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49C9A" w14:textId="77777777" w:rsidR="009217D1" w:rsidRDefault="009217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166"/>
        <w:gridCol w:w="3209"/>
        <w:gridCol w:w="981"/>
        <w:gridCol w:w="1427"/>
        <w:gridCol w:w="4383"/>
      </w:tblGrid>
      <w:tr w:rsidR="007A2154" w:rsidRPr="001E253B" w14:paraId="2E690F78" w14:textId="77777777" w:rsidTr="002A213E">
        <w:trPr>
          <w:trHeight w:val="419"/>
        </w:trPr>
        <w:tc>
          <w:tcPr>
            <w:tcW w:w="1482" w:type="pct"/>
            <w:gridSpan w:val="2"/>
            <w:shd w:val="clear" w:color="auto" w:fill="D9D9D9" w:themeFill="background1" w:themeFillShade="D9"/>
            <w:vAlign w:val="center"/>
          </w:tcPr>
          <w:p w14:paraId="6550B44D" w14:textId="0F9BE2CE" w:rsidR="007A2154" w:rsidRPr="001E253B" w:rsidRDefault="007A2154" w:rsidP="006E0DA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</w:pPr>
            <w:r w:rsidRPr="001E253B"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UZSTĀDĪŠANAS VIETAS APRAKSTS</w:t>
            </w:r>
          </w:p>
        </w:tc>
        <w:tc>
          <w:tcPr>
            <w:tcW w:w="1976" w:type="pct"/>
            <w:gridSpan w:val="3"/>
            <w:shd w:val="clear" w:color="000000" w:fill="D9D9D9"/>
            <w:noWrap/>
            <w:vAlign w:val="center"/>
          </w:tcPr>
          <w:p w14:paraId="6421CA5B" w14:textId="77777777" w:rsidR="007A2154" w:rsidRPr="001E253B" w:rsidRDefault="007A2154" w:rsidP="006F1E32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highlight w:val="yellow"/>
                <w:lang w:eastAsia="lv-LV"/>
              </w:rPr>
            </w:pPr>
            <w:r w:rsidRPr="001E253B"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UZSTĀDĪŠANAS IEKĀRTAS APRAKSTS</w:t>
            </w:r>
          </w:p>
        </w:tc>
        <w:tc>
          <w:tcPr>
            <w:tcW w:w="1542" w:type="pct"/>
            <w:shd w:val="clear" w:color="000000" w:fill="D9D9D9"/>
            <w:vAlign w:val="center"/>
          </w:tcPr>
          <w:p w14:paraId="7F5D03D5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</w:pPr>
            <w:r w:rsidRPr="001E253B"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VEICAMO DARBU APRAKSTS</w:t>
            </w:r>
          </w:p>
        </w:tc>
      </w:tr>
      <w:tr w:rsidR="007A2154" w:rsidRPr="001E253B" w14:paraId="528A2E48" w14:textId="77777777" w:rsidTr="002A213E">
        <w:trPr>
          <w:trHeight w:val="810"/>
        </w:trPr>
        <w:tc>
          <w:tcPr>
            <w:tcW w:w="720" w:type="pct"/>
            <w:shd w:val="clear" w:color="000000" w:fill="D9D9D9"/>
            <w:noWrap/>
            <w:vAlign w:val="center"/>
            <w:hideMark/>
          </w:tcPr>
          <w:p w14:paraId="3AAC99ED" w14:textId="334BD7D5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Novērošanas punkti</w:t>
            </w:r>
          </w:p>
        </w:tc>
        <w:tc>
          <w:tcPr>
            <w:tcW w:w="762" w:type="pct"/>
            <w:shd w:val="clear" w:color="000000" w:fill="D9D9D9"/>
            <w:noWrap/>
            <w:vAlign w:val="center"/>
            <w:hideMark/>
          </w:tcPr>
          <w:p w14:paraId="0A99FD48" w14:textId="06A80F41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Objekts, tā a</w:t>
            </w:r>
            <w:r w:rsidRPr="001E253B"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drese</w:t>
            </w:r>
          </w:p>
        </w:tc>
        <w:tc>
          <w:tcPr>
            <w:tcW w:w="1129" w:type="pct"/>
            <w:shd w:val="clear" w:color="000000" w:fill="D9D9D9"/>
            <w:noWrap/>
            <w:vAlign w:val="center"/>
            <w:hideMark/>
          </w:tcPr>
          <w:p w14:paraId="50966103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</w:pPr>
            <w:r w:rsidRPr="001E253B"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Iekārta</w:t>
            </w:r>
          </w:p>
        </w:tc>
        <w:tc>
          <w:tcPr>
            <w:tcW w:w="345" w:type="pct"/>
            <w:shd w:val="clear" w:color="000000" w:fill="D9D9D9"/>
            <w:vAlign w:val="center"/>
            <w:hideMark/>
          </w:tcPr>
          <w:p w14:paraId="34149039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</w:pPr>
            <w:r w:rsidRPr="001E253B"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Iekārtu skaits</w:t>
            </w:r>
          </w:p>
        </w:tc>
        <w:tc>
          <w:tcPr>
            <w:tcW w:w="502" w:type="pct"/>
            <w:shd w:val="clear" w:color="000000" w:fill="D9D9D9"/>
            <w:vAlign w:val="center"/>
            <w:hideMark/>
          </w:tcPr>
          <w:p w14:paraId="13EDB646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highlight w:val="yellow"/>
                <w:lang w:eastAsia="lv-LV"/>
              </w:rPr>
            </w:pPr>
            <w:r w:rsidRPr="001E253B"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 xml:space="preserve">Iekārtas Nr. tehniskajā specifikācijā </w:t>
            </w:r>
          </w:p>
        </w:tc>
        <w:tc>
          <w:tcPr>
            <w:tcW w:w="1542" w:type="pct"/>
            <w:shd w:val="clear" w:color="000000" w:fill="D9D9D9"/>
            <w:vAlign w:val="center"/>
            <w:hideMark/>
          </w:tcPr>
          <w:p w14:paraId="21764D8F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</w:pPr>
            <w:r w:rsidRPr="001E253B">
              <w:rPr>
                <w:rFonts w:eastAsia="Times New Roman" w:cstheme="minorHAnsi"/>
                <w:b/>
                <w:bCs/>
                <w:iCs/>
                <w:color w:val="000000"/>
                <w:lang w:eastAsia="lv-LV"/>
              </w:rPr>
              <w:t>Vispārējs darbu apraksts</w:t>
            </w:r>
          </w:p>
        </w:tc>
      </w:tr>
      <w:tr w:rsidR="007A2154" w:rsidRPr="001E253B" w14:paraId="53367DC1" w14:textId="77777777" w:rsidTr="002A213E">
        <w:trPr>
          <w:trHeight w:val="510"/>
        </w:trPr>
        <w:tc>
          <w:tcPr>
            <w:tcW w:w="720" w:type="pct"/>
            <w:vMerge w:val="restart"/>
            <w:shd w:val="clear" w:color="auto" w:fill="auto"/>
            <w:vAlign w:val="center"/>
            <w:hideMark/>
          </w:tcPr>
          <w:p w14:paraId="18FC627C" w14:textId="44351C44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1.novērošanas punkts (1.VNP)</w:t>
            </w:r>
          </w:p>
          <w:p w14:paraId="6BBCC663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  <w:p w14:paraId="448A23BC" w14:textId="04D3B560" w:rsidR="007A2154" w:rsidRPr="002A213E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2.novērošanas punkts (2.VNP)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14:paraId="255AED77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“Nīcas ATC”, Nīca, Nīcas pagasts, Nīcas novads Vecais pasts</w:t>
            </w:r>
          </w:p>
          <w:p w14:paraId="2C54AD79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(Nīcas vecais pasts)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478FBA1F" w14:textId="5849858B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IP videonovērošanas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br/>
              <w:t>kamera Nr.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6FE415D2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2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1C25FBF9" w14:textId="35EC7F62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highlight w:val="yellow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.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14:paraId="78403B79" w14:textId="194CBF71" w:rsidR="007A2154" w:rsidRPr="001E253B" w:rsidRDefault="007A2154" w:rsidP="006F1E32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2 (divas) videonovērošanas kameras Nr.</w:t>
            </w:r>
            <w:r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1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stiprināmas pie ēkas stūriem A11 šosejas pusē un ar 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tīkla kabeli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caur komutatoru pieslēdzamas pie maršrutētāja. Maršrutētājs pie elektrības pieslēdzams caur barošanas bloku (UPS). </w:t>
            </w:r>
          </w:p>
        </w:tc>
      </w:tr>
      <w:tr w:rsidR="007A2154" w:rsidRPr="000319D5" w14:paraId="2D8886C1" w14:textId="77777777" w:rsidTr="002A213E">
        <w:trPr>
          <w:trHeight w:val="510"/>
        </w:trPr>
        <w:tc>
          <w:tcPr>
            <w:tcW w:w="720" w:type="pct"/>
            <w:vMerge/>
            <w:hideMark/>
          </w:tcPr>
          <w:p w14:paraId="7E31A961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62" w:type="pct"/>
            <w:vMerge/>
            <w:hideMark/>
          </w:tcPr>
          <w:p w14:paraId="523BF509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1342B6A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komutators, 4 porti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297276D9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2746278B" w14:textId="4CDF9AFB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8.</w:t>
            </w:r>
          </w:p>
        </w:tc>
        <w:tc>
          <w:tcPr>
            <w:tcW w:w="1542" w:type="pct"/>
            <w:vMerge/>
            <w:vAlign w:val="center"/>
            <w:hideMark/>
          </w:tcPr>
          <w:p w14:paraId="4967C8A0" w14:textId="77777777" w:rsidR="007A2154" w:rsidRPr="000319D5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0319D5" w14:paraId="72EB75AB" w14:textId="77777777" w:rsidTr="002A213E">
        <w:trPr>
          <w:trHeight w:val="510"/>
        </w:trPr>
        <w:tc>
          <w:tcPr>
            <w:tcW w:w="720" w:type="pct"/>
            <w:vMerge/>
            <w:hideMark/>
          </w:tcPr>
          <w:p w14:paraId="3167CD10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62" w:type="pct"/>
            <w:vMerge/>
            <w:hideMark/>
          </w:tcPr>
          <w:p w14:paraId="7632BC9F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137B097D" w14:textId="0075F5A5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nepārtrauktās barošanas bloks (UPS) Nr.2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7227BF46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79E1C97A" w14:textId="39497ADB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7.</w:t>
            </w:r>
          </w:p>
        </w:tc>
        <w:tc>
          <w:tcPr>
            <w:tcW w:w="1542" w:type="pct"/>
            <w:vMerge/>
            <w:vAlign w:val="center"/>
            <w:hideMark/>
          </w:tcPr>
          <w:p w14:paraId="65FB40A2" w14:textId="77777777" w:rsidR="007A2154" w:rsidRPr="000319D5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0319D5" w14:paraId="347B1AB6" w14:textId="77777777" w:rsidTr="002A213E">
        <w:trPr>
          <w:trHeight w:val="552"/>
        </w:trPr>
        <w:tc>
          <w:tcPr>
            <w:tcW w:w="720" w:type="pct"/>
            <w:vMerge/>
            <w:tcBorders>
              <w:bottom w:val="single" w:sz="12" w:space="0" w:color="auto"/>
            </w:tcBorders>
          </w:tcPr>
          <w:p w14:paraId="703D6C06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62" w:type="pct"/>
            <w:vMerge/>
            <w:tcBorders>
              <w:bottom w:val="single" w:sz="12" w:space="0" w:color="auto"/>
            </w:tcBorders>
          </w:tcPr>
          <w:p w14:paraId="7F6620F4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0B3DBC" w14:textId="76F11746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komutācijas skapis Nr.2</w:t>
            </w:r>
          </w:p>
        </w:tc>
        <w:tc>
          <w:tcPr>
            <w:tcW w:w="34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64C09F9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276388" w14:textId="52FAFE12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10.</w:t>
            </w:r>
          </w:p>
        </w:tc>
        <w:tc>
          <w:tcPr>
            <w:tcW w:w="1542" w:type="pct"/>
            <w:vMerge/>
            <w:tcBorders>
              <w:bottom w:val="single" w:sz="12" w:space="0" w:color="auto"/>
            </w:tcBorders>
            <w:vAlign w:val="center"/>
          </w:tcPr>
          <w:p w14:paraId="58223C96" w14:textId="77777777" w:rsidR="007A2154" w:rsidRPr="000319D5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</w:tbl>
    <w:p w14:paraId="28E2DE2B" w14:textId="77777777" w:rsidR="002A213E" w:rsidRPr="000319D5" w:rsidRDefault="002A21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166"/>
        <w:gridCol w:w="3209"/>
        <w:gridCol w:w="981"/>
        <w:gridCol w:w="1427"/>
        <w:gridCol w:w="4383"/>
      </w:tblGrid>
      <w:tr w:rsidR="007A2154" w:rsidRPr="000319D5" w14:paraId="4D754EB4" w14:textId="77777777" w:rsidTr="002A213E">
        <w:trPr>
          <w:trHeight w:val="510"/>
        </w:trPr>
        <w:tc>
          <w:tcPr>
            <w:tcW w:w="72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B29AACF" w14:textId="18CD6EFF" w:rsidR="007A2154" w:rsidRPr="000319D5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3.novērošanas punkts (3.VNP)</w:t>
            </w:r>
          </w:p>
        </w:tc>
        <w:tc>
          <w:tcPr>
            <w:tcW w:w="76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477695E" w14:textId="48E1DA33" w:rsidR="007A2154" w:rsidRPr="000319D5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“Ārītes”, Nīca, Nīcas pagasts, Nīcas novads</w:t>
            </w:r>
          </w:p>
        </w:tc>
        <w:tc>
          <w:tcPr>
            <w:tcW w:w="1129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411FF42" w14:textId="43188A02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IP videonovērošanas </w:t>
            </w: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br/>
              <w:t xml:space="preserve">kamera </w:t>
            </w:r>
            <w:r w:rsidRPr="000319D5">
              <w:rPr>
                <w:rFonts w:eastAsia="Times New Roman" w:cstheme="minorHAnsi"/>
                <w:color w:val="000000" w:themeColor="text1"/>
                <w:sz w:val="24"/>
                <w:lang w:eastAsia="lv-LV"/>
              </w:rPr>
              <w:t>Nr.2</w:t>
            </w:r>
          </w:p>
        </w:tc>
        <w:tc>
          <w:tcPr>
            <w:tcW w:w="34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A6517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F84DC3A" w14:textId="01F1E291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2.</w:t>
            </w:r>
          </w:p>
        </w:tc>
        <w:tc>
          <w:tcPr>
            <w:tcW w:w="154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70171BE" w14:textId="59369C85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  <w:r w:rsidRPr="000319D5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 xml:space="preserve"> (viena) IP videonovērošanas kamera Nr.2 stiprināma pie ēkas “Ārītes” sienas, Bārtas ielas pusē,</w:t>
            </w: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un ar </w:t>
            </w:r>
            <w:r w:rsidRPr="000319D5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tīkla kabeli</w:t>
            </w: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caur komutatoru pieslēdzama pie maršrutētāja. Maršrutētājs pie elektrības pieslēdzams caur barošanas bloku (UPS).</w:t>
            </w:r>
          </w:p>
        </w:tc>
      </w:tr>
      <w:tr w:rsidR="007A2154" w:rsidRPr="000319D5" w14:paraId="75623602" w14:textId="77777777" w:rsidTr="002A213E">
        <w:trPr>
          <w:trHeight w:val="510"/>
        </w:trPr>
        <w:tc>
          <w:tcPr>
            <w:tcW w:w="720" w:type="pct"/>
            <w:vMerge/>
            <w:hideMark/>
          </w:tcPr>
          <w:p w14:paraId="00A94170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62" w:type="pct"/>
            <w:vMerge/>
            <w:hideMark/>
          </w:tcPr>
          <w:p w14:paraId="7840047B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4AF8D5A0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komutators, 4 porti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47283291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6C28BD8A" w14:textId="378D88FA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8.</w:t>
            </w:r>
          </w:p>
        </w:tc>
        <w:tc>
          <w:tcPr>
            <w:tcW w:w="1542" w:type="pct"/>
            <w:vMerge/>
            <w:vAlign w:val="center"/>
            <w:hideMark/>
          </w:tcPr>
          <w:p w14:paraId="71FC414E" w14:textId="77777777" w:rsidR="007A2154" w:rsidRPr="000319D5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0319D5" w14:paraId="417688C6" w14:textId="77777777" w:rsidTr="002A213E">
        <w:trPr>
          <w:trHeight w:val="510"/>
        </w:trPr>
        <w:tc>
          <w:tcPr>
            <w:tcW w:w="720" w:type="pct"/>
            <w:vMerge/>
            <w:hideMark/>
          </w:tcPr>
          <w:p w14:paraId="5CDD4E80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62" w:type="pct"/>
            <w:vMerge/>
            <w:hideMark/>
          </w:tcPr>
          <w:p w14:paraId="31197964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3952B297" w14:textId="79E90BF0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komutācijas skapis Nr.2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49A2CB6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19B22480" w14:textId="4BCCB06B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10.</w:t>
            </w:r>
          </w:p>
        </w:tc>
        <w:tc>
          <w:tcPr>
            <w:tcW w:w="1542" w:type="pct"/>
            <w:vMerge/>
            <w:vAlign w:val="center"/>
            <w:hideMark/>
          </w:tcPr>
          <w:p w14:paraId="622F08EE" w14:textId="77777777" w:rsidR="007A2154" w:rsidRPr="000319D5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1710EC4C" w14:textId="77777777" w:rsidTr="002A213E">
        <w:trPr>
          <w:trHeight w:val="804"/>
        </w:trPr>
        <w:tc>
          <w:tcPr>
            <w:tcW w:w="720" w:type="pct"/>
            <w:vMerge/>
            <w:tcBorders>
              <w:bottom w:val="single" w:sz="12" w:space="0" w:color="auto"/>
            </w:tcBorders>
            <w:hideMark/>
          </w:tcPr>
          <w:p w14:paraId="7CEFC03E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62" w:type="pct"/>
            <w:vMerge/>
            <w:tcBorders>
              <w:bottom w:val="single" w:sz="12" w:space="0" w:color="auto"/>
            </w:tcBorders>
            <w:hideMark/>
          </w:tcPr>
          <w:p w14:paraId="14AF161E" w14:textId="77777777" w:rsidR="007A2154" w:rsidRPr="000319D5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29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F03FA9" w14:textId="67844F7C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nepārtrauktās barošanas bloks (UPS) Nr.2</w:t>
            </w:r>
          </w:p>
        </w:tc>
        <w:tc>
          <w:tcPr>
            <w:tcW w:w="34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70A29" w14:textId="77777777" w:rsidR="007A2154" w:rsidRPr="000319D5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DDC9F1" w14:textId="0698E24D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7.</w:t>
            </w:r>
          </w:p>
        </w:tc>
        <w:tc>
          <w:tcPr>
            <w:tcW w:w="154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79916EB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</w:tbl>
    <w:p w14:paraId="2DFCB93E" w14:textId="77777777" w:rsidR="001E253B" w:rsidRDefault="001E25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32"/>
        <w:gridCol w:w="3130"/>
        <w:gridCol w:w="995"/>
        <w:gridCol w:w="1421"/>
        <w:gridCol w:w="4437"/>
      </w:tblGrid>
      <w:tr w:rsidR="007A2154" w:rsidRPr="001E253B" w14:paraId="7D81317B" w14:textId="77777777" w:rsidTr="000C11E3">
        <w:trPr>
          <w:cantSplit/>
          <w:trHeight w:val="454"/>
        </w:trPr>
        <w:tc>
          <w:tcPr>
            <w:tcW w:w="7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027517C" w14:textId="7A4D633F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4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.novērošanas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punkts (4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.VNP)</w:t>
            </w:r>
          </w:p>
          <w:p w14:paraId="2F6DECBF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+</w:t>
            </w:r>
          </w:p>
          <w:p w14:paraId="2720280A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monitoringa centrs</w:t>
            </w:r>
          </w:p>
        </w:tc>
        <w:tc>
          <w:tcPr>
            <w:tcW w:w="7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7ACDA82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iCs/>
                <w:color w:val="000000"/>
                <w:sz w:val="24"/>
                <w:lang w:eastAsia="lv-LV"/>
              </w:rPr>
              <w:t>“Nīcas novada dome”,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Bārtas iela 6,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Nīca, Nīcas pagasts, Nīcas novads</w:t>
            </w:r>
          </w:p>
        </w:tc>
        <w:tc>
          <w:tcPr>
            <w:tcW w:w="110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D475CA8" w14:textId="4D7C5A13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IP videonovērošanas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br/>
              <w:t>kamera Nr.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A720D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6081C" w14:textId="322E46E4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2.</w:t>
            </w:r>
          </w:p>
        </w:tc>
        <w:tc>
          <w:tcPr>
            <w:tcW w:w="156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E61D42A" w14:textId="42C5CC18" w:rsidR="007A2154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 xml:space="preserve"> (viena) IP videonovērošanas kamera Nr.</w:t>
            </w:r>
            <w:r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2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stiprināma pie ēkas sienas stūra ar skatu uz Bārtas ielas pusi,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un ar 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tīkla kabeli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pieslēdzama pie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komutatora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.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Komutators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pie elektrības pieslēdzams caur barošanas bloku (UPS).</w:t>
            </w:r>
          </w:p>
          <w:p w14:paraId="6A153FB9" w14:textId="77777777" w:rsidR="007A2154" w:rsidRPr="001E253B" w:rsidRDefault="007A2154" w:rsidP="003F6B9E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  <w:p w14:paraId="4C3A8EB2" w14:textId="6ECDBD13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Monitoringa centrs atradīsies domes ēkā,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lastRenderedPageBreak/>
              <w:t>Pašvaldības policijas kabinetā. Monitoringa centrs aprīkots ar 1 (vienu) video reģistratoru, 1 (vienu) LED TV</w:t>
            </w:r>
            <w:r w:rsidR="000C11E3">
              <w:rPr>
                <w:rFonts w:eastAsia="Times New Roman" w:cstheme="minorHAnsi"/>
                <w:color w:val="000000"/>
                <w:sz w:val="24"/>
                <w:lang w:eastAsia="lv-LV"/>
              </w:rPr>
              <w:t>.</w:t>
            </w:r>
          </w:p>
        </w:tc>
      </w:tr>
      <w:tr w:rsidR="007A2154" w:rsidRPr="001E253B" w14:paraId="6FE86140" w14:textId="77777777" w:rsidTr="000C11E3">
        <w:trPr>
          <w:cantSplit/>
          <w:trHeight w:val="454"/>
        </w:trPr>
        <w:tc>
          <w:tcPr>
            <w:tcW w:w="738" w:type="pct"/>
            <w:vMerge/>
            <w:vAlign w:val="center"/>
            <w:hideMark/>
          </w:tcPr>
          <w:p w14:paraId="1881FCB2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14:paraId="4DC80AA3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E4CDE1E" w14:textId="47D0E9E6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Komutācijas skapis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Nr.1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35F1E2A4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B907AD5" w14:textId="34626508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9.</w:t>
            </w:r>
          </w:p>
        </w:tc>
        <w:tc>
          <w:tcPr>
            <w:tcW w:w="1562" w:type="pct"/>
            <w:vMerge/>
            <w:vAlign w:val="center"/>
            <w:hideMark/>
          </w:tcPr>
          <w:p w14:paraId="10C4FB46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064AFDB2" w14:textId="77777777" w:rsidTr="000C11E3">
        <w:trPr>
          <w:cantSplit/>
          <w:trHeight w:val="454"/>
        </w:trPr>
        <w:tc>
          <w:tcPr>
            <w:tcW w:w="738" w:type="pct"/>
            <w:vMerge/>
            <w:vAlign w:val="center"/>
            <w:hideMark/>
          </w:tcPr>
          <w:p w14:paraId="19219411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14:paraId="3839FEC8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3F017BF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Video reģistrators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4CCBD31A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426E68AF" w14:textId="3DCAB355" w:rsidR="007A2154" w:rsidRPr="000319D5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0319D5">
              <w:rPr>
                <w:rFonts w:eastAsia="Times New Roman" w:cstheme="minorHAnsi"/>
                <w:color w:val="000000"/>
                <w:sz w:val="24"/>
                <w:lang w:eastAsia="lv-LV"/>
              </w:rPr>
              <w:t>3.</w:t>
            </w:r>
          </w:p>
        </w:tc>
        <w:tc>
          <w:tcPr>
            <w:tcW w:w="1562" w:type="pct"/>
            <w:vMerge/>
            <w:vAlign w:val="center"/>
            <w:hideMark/>
          </w:tcPr>
          <w:p w14:paraId="20B2CC0E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37C5A9FA" w14:textId="77777777" w:rsidTr="000C11E3">
        <w:trPr>
          <w:cantSplit/>
          <w:trHeight w:val="454"/>
        </w:trPr>
        <w:tc>
          <w:tcPr>
            <w:tcW w:w="738" w:type="pct"/>
            <w:vMerge/>
            <w:vAlign w:val="center"/>
            <w:hideMark/>
          </w:tcPr>
          <w:p w14:paraId="61581B1A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14:paraId="0C149F99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shd w:val="clear" w:color="auto" w:fill="auto"/>
            <w:noWrap/>
            <w:vAlign w:val="center"/>
          </w:tcPr>
          <w:p w14:paraId="0E3B5A52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LED TV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1604B5F0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4DC469DD" w14:textId="244E8C09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5.</w:t>
            </w:r>
          </w:p>
        </w:tc>
        <w:tc>
          <w:tcPr>
            <w:tcW w:w="1562" w:type="pct"/>
            <w:vMerge/>
            <w:vAlign w:val="center"/>
            <w:hideMark/>
          </w:tcPr>
          <w:p w14:paraId="031E2D8A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65217891" w14:textId="77777777" w:rsidTr="000C11E3">
        <w:trPr>
          <w:cantSplit/>
          <w:trHeight w:val="454"/>
        </w:trPr>
        <w:tc>
          <w:tcPr>
            <w:tcW w:w="738" w:type="pct"/>
            <w:vMerge/>
            <w:vAlign w:val="center"/>
            <w:hideMark/>
          </w:tcPr>
          <w:p w14:paraId="59AF73D1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14:paraId="3AFAF9E2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14:paraId="49512E97" w14:textId="6C43312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nepārtrauktās barošanas bloks (UPS)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Nr.1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4A752861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B9ADCB2" w14:textId="745F0C09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6.</w:t>
            </w:r>
          </w:p>
        </w:tc>
        <w:tc>
          <w:tcPr>
            <w:tcW w:w="1562" w:type="pct"/>
            <w:vMerge/>
            <w:vAlign w:val="center"/>
            <w:hideMark/>
          </w:tcPr>
          <w:p w14:paraId="4F1148C4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714A3D9F" w14:textId="77777777" w:rsidTr="000C11E3">
        <w:trPr>
          <w:cantSplit/>
          <w:trHeight w:val="454"/>
        </w:trPr>
        <w:tc>
          <w:tcPr>
            <w:tcW w:w="738" w:type="pct"/>
            <w:vMerge/>
            <w:tcBorders>
              <w:bottom w:val="single" w:sz="12" w:space="0" w:color="auto"/>
            </w:tcBorders>
            <w:vAlign w:val="center"/>
          </w:tcPr>
          <w:p w14:paraId="620D397E" w14:textId="77777777" w:rsidR="007A2154" w:rsidRPr="001E253B" w:rsidRDefault="007A2154" w:rsidP="00175FC2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tcBorders>
              <w:bottom w:val="single" w:sz="12" w:space="0" w:color="auto"/>
            </w:tcBorders>
            <w:vAlign w:val="center"/>
          </w:tcPr>
          <w:p w14:paraId="306372B6" w14:textId="77777777" w:rsidR="007A2154" w:rsidRPr="001E253B" w:rsidRDefault="007A2154" w:rsidP="00175FC2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48515" w14:textId="3A59D020" w:rsidR="007A2154" w:rsidRPr="001E253B" w:rsidRDefault="007A2154" w:rsidP="00175FC2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Komutators, 4 porti</w:t>
            </w:r>
          </w:p>
        </w:tc>
        <w:tc>
          <w:tcPr>
            <w:tcW w:w="3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E27614" w14:textId="22922D13" w:rsidR="007A2154" w:rsidRDefault="007A2154" w:rsidP="00175FC2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D8DC6C" w14:textId="7D5D9C25" w:rsidR="007A2154" w:rsidRPr="001E253B" w:rsidRDefault="000319D5" w:rsidP="00175FC2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8.</w:t>
            </w:r>
          </w:p>
        </w:tc>
        <w:tc>
          <w:tcPr>
            <w:tcW w:w="1562" w:type="pct"/>
            <w:vMerge/>
            <w:tcBorders>
              <w:bottom w:val="single" w:sz="12" w:space="0" w:color="auto"/>
            </w:tcBorders>
            <w:vAlign w:val="center"/>
          </w:tcPr>
          <w:p w14:paraId="778CD813" w14:textId="77777777" w:rsidR="007A2154" w:rsidRPr="001E253B" w:rsidRDefault="007A2154" w:rsidP="00175FC2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4AB27BAA" w14:textId="77777777" w:rsidTr="000C11E3">
        <w:trPr>
          <w:cantSplit/>
          <w:trHeight w:val="454"/>
        </w:trPr>
        <w:tc>
          <w:tcPr>
            <w:tcW w:w="738" w:type="pct"/>
            <w:vMerge/>
            <w:tcBorders>
              <w:bottom w:val="single" w:sz="12" w:space="0" w:color="auto"/>
            </w:tcBorders>
            <w:vAlign w:val="center"/>
          </w:tcPr>
          <w:p w14:paraId="65FBCF8D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tcBorders>
              <w:bottom w:val="single" w:sz="12" w:space="0" w:color="auto"/>
            </w:tcBorders>
            <w:vAlign w:val="center"/>
          </w:tcPr>
          <w:p w14:paraId="08563BA1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A3613" w14:textId="78E9F363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cietie diski HDD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8TB</w:t>
            </w:r>
          </w:p>
        </w:tc>
        <w:tc>
          <w:tcPr>
            <w:tcW w:w="3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3965A6" w14:textId="0AD70EB3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4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FD56C3" w14:textId="0B3C206B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4.</w:t>
            </w:r>
          </w:p>
        </w:tc>
        <w:tc>
          <w:tcPr>
            <w:tcW w:w="1562" w:type="pct"/>
            <w:vMerge/>
            <w:tcBorders>
              <w:bottom w:val="single" w:sz="12" w:space="0" w:color="auto"/>
            </w:tcBorders>
            <w:vAlign w:val="center"/>
          </w:tcPr>
          <w:p w14:paraId="14F65F4B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</w:tbl>
    <w:p w14:paraId="1B7CA475" w14:textId="77777777" w:rsidR="002A213E" w:rsidRDefault="002A21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32"/>
        <w:gridCol w:w="3130"/>
        <w:gridCol w:w="995"/>
        <w:gridCol w:w="1421"/>
        <w:gridCol w:w="4437"/>
      </w:tblGrid>
      <w:tr w:rsidR="007A2154" w:rsidRPr="001E253B" w14:paraId="70550B25" w14:textId="77777777" w:rsidTr="000C11E3">
        <w:trPr>
          <w:trHeight w:val="510"/>
        </w:trPr>
        <w:tc>
          <w:tcPr>
            <w:tcW w:w="7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88FD689" w14:textId="2034DD99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5.novērošanas punkts (5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.VNP)</w:t>
            </w:r>
          </w:p>
        </w:tc>
        <w:tc>
          <w:tcPr>
            <w:tcW w:w="7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1263BB5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“Pienotava”,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Bārtas iela 6,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Nīca, Nīcas pagasts, Nīcas novads</w:t>
            </w:r>
          </w:p>
          <w:p w14:paraId="52CD64D8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(Nīcas Tūrisma informācijas centrs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)</w:t>
            </w:r>
          </w:p>
          <w:p w14:paraId="2CA2A75C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6FB35AE" w14:textId="455A31DC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IP videonovērošanas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br/>
              <w:t>kamera Nr.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75C6F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2B1CA7E" w14:textId="1CB46EC8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2.</w:t>
            </w:r>
          </w:p>
        </w:tc>
        <w:tc>
          <w:tcPr>
            <w:tcW w:w="156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9B21824" w14:textId="428AE0D0" w:rsidR="007A2154" w:rsidRPr="001E253B" w:rsidRDefault="007A2154" w:rsidP="000C11E3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 xml:space="preserve"> (viena) IP videonovērošanas kamera Nr.</w:t>
            </w:r>
            <w:r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2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 xml:space="preserve"> stiprināma pie ēkas “</w:t>
            </w:r>
            <w:r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Pienotava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”</w:t>
            </w:r>
            <w:r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 xml:space="preserve"> sienas ar skatu uz stāvlaukumu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,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un ar 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tīkla kabeli</w:t>
            </w:r>
            <w:r w:rsidR="000C11E3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caur komutatoru pieslēdzama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pie maršrutētāja. Maršrutētājs pie elektrības pieslēdzams caur barošanas bloku (UPS).</w:t>
            </w:r>
          </w:p>
        </w:tc>
      </w:tr>
      <w:tr w:rsidR="007A2154" w:rsidRPr="001E253B" w14:paraId="45CA03D5" w14:textId="77777777" w:rsidTr="000C11E3">
        <w:trPr>
          <w:trHeight w:val="982"/>
        </w:trPr>
        <w:tc>
          <w:tcPr>
            <w:tcW w:w="738" w:type="pct"/>
            <w:vMerge/>
            <w:tcBorders>
              <w:bottom w:val="single" w:sz="12" w:space="0" w:color="auto"/>
            </w:tcBorders>
            <w:vAlign w:val="center"/>
          </w:tcPr>
          <w:p w14:paraId="616E98DD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tcBorders>
              <w:bottom w:val="single" w:sz="12" w:space="0" w:color="auto"/>
            </w:tcBorders>
            <w:vAlign w:val="center"/>
          </w:tcPr>
          <w:p w14:paraId="6AEB3CEF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8D972E" w14:textId="5D53F0E8" w:rsidR="007A2154" w:rsidRPr="001E253B" w:rsidRDefault="007A2154" w:rsidP="00D979C7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Komutators, 4 porti</w:t>
            </w:r>
          </w:p>
        </w:tc>
        <w:tc>
          <w:tcPr>
            <w:tcW w:w="350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BEDB161" w14:textId="77777777" w:rsidR="007A2154" w:rsidRPr="001E253B" w:rsidRDefault="007A2154" w:rsidP="00D979C7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8BA9EC6" w14:textId="510AB430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8.</w:t>
            </w:r>
          </w:p>
        </w:tc>
        <w:tc>
          <w:tcPr>
            <w:tcW w:w="1562" w:type="pct"/>
            <w:vMerge/>
            <w:tcBorders>
              <w:bottom w:val="single" w:sz="12" w:space="0" w:color="auto"/>
            </w:tcBorders>
            <w:vAlign w:val="center"/>
          </w:tcPr>
          <w:p w14:paraId="7A69BECF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45CF0E48" w14:textId="77777777" w:rsidTr="000C11E3">
        <w:trPr>
          <w:trHeight w:val="1135"/>
        </w:trPr>
        <w:tc>
          <w:tcPr>
            <w:tcW w:w="738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EF98487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55E1C10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6776AB" w14:textId="100794BF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nepārtrauktās barošanas bloks (UPS)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Nr.2</w:t>
            </w:r>
          </w:p>
        </w:tc>
        <w:tc>
          <w:tcPr>
            <w:tcW w:w="35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404455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8A2BEC" w14:textId="22AF84DC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7.</w:t>
            </w:r>
          </w:p>
        </w:tc>
        <w:tc>
          <w:tcPr>
            <w:tcW w:w="156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5C3DBAC" w14:textId="77777777" w:rsidR="007A2154" w:rsidRPr="001E253B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</w:tbl>
    <w:p w14:paraId="12119243" w14:textId="77777777" w:rsidR="003F6B9E" w:rsidRDefault="003F6B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2"/>
        <w:gridCol w:w="3130"/>
        <w:gridCol w:w="995"/>
        <w:gridCol w:w="1421"/>
        <w:gridCol w:w="4437"/>
      </w:tblGrid>
      <w:tr w:rsidR="007A2154" w:rsidRPr="001E253B" w14:paraId="15FE008B" w14:textId="77777777" w:rsidTr="000C11E3">
        <w:trPr>
          <w:cantSplit/>
          <w:trHeight w:val="454"/>
        </w:trPr>
        <w:tc>
          <w:tcPr>
            <w:tcW w:w="738" w:type="pct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4B8318BD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6.novērošanas punkts (6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.VNP)</w:t>
            </w:r>
          </w:p>
          <w:p w14:paraId="7F58DCB4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  <w:p w14:paraId="6B5154BB" w14:textId="4CB8D6AE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7.novērošanas punkts (7</w:t>
            </w:r>
            <w:r w:rsidRPr="007A2154">
              <w:rPr>
                <w:rFonts w:eastAsia="Times New Roman" w:cstheme="minorHAnsi"/>
                <w:color w:val="000000"/>
                <w:sz w:val="24"/>
                <w:lang w:eastAsia="lv-LV"/>
              </w:rPr>
              <w:t>.VNP)</w:t>
            </w:r>
          </w:p>
        </w:tc>
        <w:tc>
          <w:tcPr>
            <w:tcW w:w="7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A2C771B" w14:textId="77777777" w:rsidR="007A2154" w:rsidRPr="001E253B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“Nīcas klēts”,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Bārtas iela 10,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Nīca, Nīcas pagasts, Nīcas novads</w:t>
            </w:r>
          </w:p>
        </w:tc>
        <w:tc>
          <w:tcPr>
            <w:tcW w:w="110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E21350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IP videonovērošanas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br/>
              <w:t>kamera Nr.1</w:t>
            </w:r>
          </w:p>
        </w:tc>
        <w:tc>
          <w:tcPr>
            <w:tcW w:w="3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BA900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C5F1CAD" w14:textId="4288A338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1.</w:t>
            </w:r>
          </w:p>
        </w:tc>
        <w:tc>
          <w:tcPr>
            <w:tcW w:w="156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7DBCAC1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 xml:space="preserve"> (viena) IP videonovērošanas kameras Nr.1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un 1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 xml:space="preserve"> (viena) IP videonovērošanas kameras Nr.2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stiprināmas pie ēkas sienām, Bārtas ielas pusē, un ar 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tīkla kabeli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caur komutatoru pieslēdzama pie maršrutētāja. Maršrutētājs pie elektrības pieslēdzams caur barošanas bloku (UPS).</w:t>
            </w:r>
          </w:p>
        </w:tc>
      </w:tr>
      <w:tr w:rsidR="007A2154" w:rsidRPr="001E253B" w14:paraId="158B9B39" w14:textId="77777777" w:rsidTr="000C11E3">
        <w:trPr>
          <w:cantSplit/>
          <w:trHeight w:val="454"/>
        </w:trPr>
        <w:tc>
          <w:tcPr>
            <w:tcW w:w="738" w:type="pct"/>
            <w:vMerge/>
            <w:hideMark/>
          </w:tcPr>
          <w:p w14:paraId="3C3F7CF7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hideMark/>
          </w:tcPr>
          <w:p w14:paraId="6AA9D8B5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14:paraId="10EB94D0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IP videonovērošanas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br/>
              <w:t>kamera Nr.2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38B8A91C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F3C5DD5" w14:textId="0EEA7722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2.</w:t>
            </w:r>
          </w:p>
        </w:tc>
        <w:tc>
          <w:tcPr>
            <w:tcW w:w="1562" w:type="pct"/>
            <w:vMerge/>
            <w:vAlign w:val="center"/>
            <w:hideMark/>
          </w:tcPr>
          <w:p w14:paraId="69E872DE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17255C5E" w14:textId="77777777" w:rsidTr="000C11E3">
        <w:trPr>
          <w:cantSplit/>
          <w:trHeight w:val="454"/>
        </w:trPr>
        <w:tc>
          <w:tcPr>
            <w:tcW w:w="738" w:type="pct"/>
            <w:vMerge/>
            <w:hideMark/>
          </w:tcPr>
          <w:p w14:paraId="3B2D68AF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hideMark/>
          </w:tcPr>
          <w:p w14:paraId="5815E0BB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A5B59FF" w14:textId="3C65B81B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Komutācijas skapis 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Nr.2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7D987356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C8D9311" w14:textId="53E91A62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10.</w:t>
            </w:r>
          </w:p>
        </w:tc>
        <w:tc>
          <w:tcPr>
            <w:tcW w:w="1562" w:type="pct"/>
            <w:vMerge/>
            <w:vAlign w:val="center"/>
            <w:hideMark/>
          </w:tcPr>
          <w:p w14:paraId="3E4FD183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48C6260B" w14:textId="77777777" w:rsidTr="000C11E3">
        <w:trPr>
          <w:cantSplit/>
          <w:trHeight w:val="454"/>
        </w:trPr>
        <w:tc>
          <w:tcPr>
            <w:tcW w:w="738" w:type="pct"/>
            <w:vMerge/>
            <w:hideMark/>
          </w:tcPr>
          <w:p w14:paraId="561628D8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hideMark/>
          </w:tcPr>
          <w:p w14:paraId="2B29C51B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C7B6017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Komutators, 4 porti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242256E8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46CC232" w14:textId="30A602EF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8.</w:t>
            </w:r>
          </w:p>
        </w:tc>
        <w:tc>
          <w:tcPr>
            <w:tcW w:w="1562" w:type="pct"/>
            <w:vMerge/>
            <w:vAlign w:val="center"/>
            <w:hideMark/>
          </w:tcPr>
          <w:p w14:paraId="6B62CFAE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  <w:tr w:rsidR="007A2154" w:rsidRPr="001E253B" w14:paraId="742F8DD5" w14:textId="77777777" w:rsidTr="000C11E3">
        <w:trPr>
          <w:cantSplit/>
          <w:trHeight w:val="454"/>
        </w:trPr>
        <w:tc>
          <w:tcPr>
            <w:tcW w:w="738" w:type="pct"/>
            <w:vMerge/>
            <w:tcBorders>
              <w:bottom w:val="single" w:sz="12" w:space="0" w:color="auto"/>
            </w:tcBorders>
            <w:hideMark/>
          </w:tcPr>
          <w:p w14:paraId="1311BDFC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750" w:type="pct"/>
            <w:vMerge/>
            <w:tcBorders>
              <w:bottom w:val="single" w:sz="12" w:space="0" w:color="auto"/>
            </w:tcBorders>
            <w:hideMark/>
          </w:tcPr>
          <w:p w14:paraId="2AB22A37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0A4644" w14:textId="00961145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nepārtrauktās barošanas bloks (UPS)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Nr.2</w:t>
            </w:r>
          </w:p>
        </w:tc>
        <w:tc>
          <w:tcPr>
            <w:tcW w:w="35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660B6" w14:textId="77777777" w:rsidR="007A2154" w:rsidRPr="001E253B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5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29274B" w14:textId="6BCB62CA" w:rsidR="007A2154" w:rsidRPr="001E253B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7.</w:t>
            </w:r>
          </w:p>
        </w:tc>
        <w:tc>
          <w:tcPr>
            <w:tcW w:w="156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FD547C8" w14:textId="77777777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</w:p>
        </w:tc>
      </w:tr>
    </w:tbl>
    <w:p w14:paraId="17BDCC63" w14:textId="77777777" w:rsidR="002A213E" w:rsidRDefault="002A21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2"/>
        <w:gridCol w:w="3269"/>
        <w:gridCol w:w="998"/>
        <w:gridCol w:w="1276"/>
        <w:gridCol w:w="4440"/>
      </w:tblGrid>
      <w:tr w:rsidR="007A2154" w:rsidRPr="006F1E32" w14:paraId="42D0F17C" w14:textId="77777777" w:rsidTr="002A213E">
        <w:trPr>
          <w:cantSplit/>
          <w:trHeight w:val="454"/>
        </w:trPr>
        <w:tc>
          <w:tcPr>
            <w:tcW w:w="738" w:type="pct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2BC28584" w14:textId="4DFC2BD1" w:rsidR="007A2154" w:rsidRPr="006F1E32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8.novērošanas punkts (8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</w:tc>
        <w:tc>
          <w:tcPr>
            <w:tcW w:w="7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088EC92" w14:textId="77777777" w:rsidR="007A2154" w:rsidRPr="006F1E32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“Ambulance”,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Skolas iela 5,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Nīca, Nīcas pagasts, Nīcas novads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FE89226" w14:textId="35D5781F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IP videonovērošanas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br/>
              <w:t>kamera Nr.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BB857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61B90E3" w14:textId="7499C2A9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6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A921F8B" w14:textId="6D1AA1FA" w:rsidR="007A2154" w:rsidRPr="006F1E32" w:rsidRDefault="007A2154" w:rsidP="000C11E3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  <w:r w:rsidRPr="006F1E3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 xml:space="preserve"> (viena) IP videonovērošanas kameras Nr.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stiprināma pie Ambulances ēkas sienas ar skatu uz Skolas ielu,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un ar 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tīkla kabeli</w:t>
            </w:r>
            <w:r w:rsidR="000C11E3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caur komutatoru pieslēdzama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pie maršrutētāja. Maršrutētājs pie elektrības pieslēdzams caur barošanas bloku (UPS).</w:t>
            </w:r>
          </w:p>
        </w:tc>
      </w:tr>
      <w:tr w:rsidR="007A2154" w:rsidRPr="006F1E32" w14:paraId="40B2E71B" w14:textId="77777777" w:rsidTr="002A213E">
        <w:trPr>
          <w:cantSplit/>
          <w:trHeight w:val="454"/>
        </w:trPr>
        <w:tc>
          <w:tcPr>
            <w:tcW w:w="738" w:type="pct"/>
            <w:vMerge/>
            <w:hideMark/>
          </w:tcPr>
          <w:p w14:paraId="27C55B2E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  <w:hideMark/>
          </w:tcPr>
          <w:p w14:paraId="5947C2AF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31049EA6" w14:textId="3D476EA2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Komutācijas skapis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Nr.2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9470F70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14:paraId="5627F9F4" w14:textId="44A661C8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562" w:type="pct"/>
            <w:vMerge/>
            <w:vAlign w:val="center"/>
            <w:hideMark/>
          </w:tcPr>
          <w:p w14:paraId="56ACDD4E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  <w:tr w:rsidR="007A2154" w:rsidRPr="006F1E32" w14:paraId="2EDB51F3" w14:textId="77777777" w:rsidTr="002A213E">
        <w:trPr>
          <w:cantSplit/>
          <w:trHeight w:val="454"/>
        </w:trPr>
        <w:tc>
          <w:tcPr>
            <w:tcW w:w="738" w:type="pct"/>
            <w:vMerge/>
            <w:tcBorders>
              <w:bottom w:val="single" w:sz="12" w:space="0" w:color="auto"/>
            </w:tcBorders>
          </w:tcPr>
          <w:p w14:paraId="2CE19B20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  <w:tcBorders>
              <w:bottom w:val="single" w:sz="12" w:space="0" w:color="auto"/>
            </w:tcBorders>
          </w:tcPr>
          <w:p w14:paraId="6608D96A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C899996" w14:textId="08A4FB9C" w:rsidR="007A2154" w:rsidRPr="001E253B" w:rsidRDefault="007A2154" w:rsidP="00D979C7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Komutators, 4 porti</w:t>
            </w:r>
          </w:p>
        </w:tc>
        <w:tc>
          <w:tcPr>
            <w:tcW w:w="351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5D606C7" w14:textId="77777777" w:rsidR="007A2154" w:rsidRPr="001E253B" w:rsidRDefault="007A2154" w:rsidP="00D979C7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1</w:t>
            </w:r>
          </w:p>
        </w:tc>
        <w:tc>
          <w:tcPr>
            <w:tcW w:w="44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ECEE0BA" w14:textId="3DB2608F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562" w:type="pct"/>
            <w:vMerge/>
            <w:tcBorders>
              <w:bottom w:val="single" w:sz="12" w:space="0" w:color="auto"/>
            </w:tcBorders>
            <w:vAlign w:val="center"/>
          </w:tcPr>
          <w:p w14:paraId="219010A5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  <w:tr w:rsidR="007A2154" w:rsidRPr="006F1E32" w14:paraId="51A1500F" w14:textId="77777777" w:rsidTr="002A213E">
        <w:trPr>
          <w:cantSplit/>
          <w:trHeight w:val="454"/>
        </w:trPr>
        <w:tc>
          <w:tcPr>
            <w:tcW w:w="738" w:type="pct"/>
            <w:vMerge/>
            <w:tcBorders>
              <w:bottom w:val="single" w:sz="12" w:space="0" w:color="auto"/>
            </w:tcBorders>
          </w:tcPr>
          <w:p w14:paraId="6D821AED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  <w:tcBorders>
              <w:bottom w:val="single" w:sz="12" w:space="0" w:color="auto"/>
            </w:tcBorders>
          </w:tcPr>
          <w:p w14:paraId="334FDE40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0E0350" w14:textId="6AFCFE5D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nepārtrauktās barošanas bloks (UPS)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Nr.2</w:t>
            </w:r>
          </w:p>
        </w:tc>
        <w:tc>
          <w:tcPr>
            <w:tcW w:w="3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6A1C12C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67C75CD" w14:textId="7F2F1CB2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562" w:type="pct"/>
            <w:vMerge/>
            <w:tcBorders>
              <w:bottom w:val="single" w:sz="12" w:space="0" w:color="auto"/>
            </w:tcBorders>
            <w:vAlign w:val="center"/>
          </w:tcPr>
          <w:p w14:paraId="0FBFF186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756A810" w14:textId="77777777" w:rsidR="002A213E" w:rsidRDefault="002A21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2"/>
        <w:gridCol w:w="3269"/>
        <w:gridCol w:w="998"/>
        <w:gridCol w:w="1276"/>
        <w:gridCol w:w="4440"/>
      </w:tblGrid>
      <w:tr w:rsidR="007A2154" w:rsidRPr="006F1E32" w14:paraId="39C08BD3" w14:textId="77777777" w:rsidTr="002A213E">
        <w:trPr>
          <w:trHeight w:val="1113"/>
        </w:trPr>
        <w:tc>
          <w:tcPr>
            <w:tcW w:w="738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96FA11E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lastRenderedPageBreak/>
              <w:t>9.novērošanas punkts (9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  <w:p w14:paraId="5A84C793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  <w:p w14:paraId="65BDA2D8" w14:textId="1910DFF5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10.novērošanas punkts (10</w:t>
            </w:r>
            <w:r w:rsidRPr="007A2154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  <w:p w14:paraId="0B484391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  <w:p w14:paraId="01532452" w14:textId="5493AE76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11.novērošanas punkts (11</w:t>
            </w:r>
            <w:r w:rsidRPr="007A2154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  <w:p w14:paraId="6DA50B58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  <w:p w14:paraId="0F82D0B8" w14:textId="719145EF" w:rsidR="007A2154" w:rsidRPr="006F1E32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12.novērošanas punkts (12</w:t>
            </w:r>
            <w:r w:rsidRPr="007A2154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</w:tc>
        <w:tc>
          <w:tcPr>
            <w:tcW w:w="7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88DD798" w14:textId="77777777" w:rsidR="007A2154" w:rsidRPr="006F1E32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“Nīcas vidusskola”,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Skolas iela 14,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Nīca, Nīcas pagasts, Nīcas novads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494B743" w14:textId="72847D62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IP videonovērošanas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br/>
              <w:t>kamera Nr.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76566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609CEA7" w14:textId="3E021544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62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614992EA" w14:textId="334861E0" w:rsidR="007A2154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Uzstādāmas 4</w:t>
            </w:r>
            <w:r w:rsidRPr="006F1E3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 xml:space="preserve"> (četras) IP videonovērošanas kameras Nr.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un ar </w:t>
            </w:r>
            <w:r w:rsidRPr="001E253B">
              <w:rPr>
                <w:rFonts w:eastAsia="Times New Roman" w:cstheme="minorHAnsi"/>
                <w:bCs/>
                <w:color w:val="000000"/>
                <w:sz w:val="24"/>
                <w:lang w:eastAsia="lv-LV"/>
              </w:rPr>
              <w:t>tīkla kabeli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caur komutatoru pieslēdzama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s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 pie maršrutētāja. Maršrutētājs pie elektrības pieslēdzams caur barošanas bloku (UPS)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.</w:t>
            </w:r>
          </w:p>
          <w:p w14:paraId="5E960854" w14:textId="0D93467E" w:rsidR="007A2154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 w:rsidRPr="0030400B">
              <w:rPr>
                <w:rFonts w:eastAsia="Times New Roman" w:cstheme="minorHAnsi"/>
                <w:color w:val="000000"/>
                <w:sz w:val="24"/>
                <w:lang w:eastAsia="lv-LV"/>
              </w:rPr>
              <w:t xml:space="preserve">Ēkā izveidoti 2 pieslēguma punkti: 2 kameras vienā, </w:t>
            </w:r>
            <w:proofErr w:type="gramStart"/>
            <w:r w:rsidRPr="0030400B">
              <w:rPr>
                <w:rFonts w:eastAsia="Times New Roman" w:cstheme="minorHAnsi"/>
                <w:color w:val="000000"/>
                <w:sz w:val="24"/>
                <w:lang w:eastAsia="lv-LV"/>
              </w:rPr>
              <w:t>2 otrā</w:t>
            </w:r>
            <w:proofErr w:type="gramEnd"/>
            <w:r w:rsidRPr="0030400B">
              <w:rPr>
                <w:rFonts w:eastAsia="Times New Roman" w:cstheme="minorHAnsi"/>
                <w:color w:val="000000"/>
                <w:sz w:val="24"/>
                <w:lang w:eastAsia="lv-LV"/>
              </w:rPr>
              <w:t>.</w:t>
            </w:r>
          </w:p>
          <w:p w14:paraId="3CCA58E1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  <w:tr w:rsidR="007A2154" w:rsidRPr="006F1E32" w14:paraId="4F8D1870" w14:textId="77777777" w:rsidTr="002A213E">
        <w:trPr>
          <w:trHeight w:val="510"/>
        </w:trPr>
        <w:tc>
          <w:tcPr>
            <w:tcW w:w="738" w:type="pct"/>
            <w:vMerge/>
            <w:vAlign w:val="center"/>
          </w:tcPr>
          <w:p w14:paraId="493F3ECC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1A58F194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61386998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Komutators, 4 porti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C37DA37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14:paraId="15BB3C56" w14:textId="70F6A2D9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562" w:type="pct"/>
            <w:vMerge/>
            <w:vAlign w:val="center"/>
          </w:tcPr>
          <w:p w14:paraId="4B06663D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13F5FDF" w14:textId="77777777" w:rsidR="002A213E" w:rsidRDefault="002A21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2"/>
        <w:gridCol w:w="3269"/>
        <w:gridCol w:w="998"/>
        <w:gridCol w:w="1276"/>
        <w:gridCol w:w="4440"/>
      </w:tblGrid>
      <w:tr w:rsidR="007A2154" w:rsidRPr="006F1E32" w14:paraId="5B8EF842" w14:textId="77777777" w:rsidTr="002A213E">
        <w:trPr>
          <w:trHeight w:val="510"/>
        </w:trPr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14:paraId="1E5D60B2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13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.novērošanas punkts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(13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  <w:p w14:paraId="7F535E55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  <w:p w14:paraId="3D0F0E0C" w14:textId="4F5772C8" w:rsidR="007A2154" w:rsidRPr="006F1E32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14.novērošanas punkts (14</w:t>
            </w:r>
            <w:r w:rsidRPr="007A2154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14:paraId="1CC83B7A" w14:textId="28F059C5" w:rsidR="007A2154" w:rsidRPr="006F1E32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“Rudes pamatskola”, Rudes ciems, Otaņķu pagasts, Nīcas novads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14:paraId="489E7A3B" w14:textId="607E8504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IP videonovērošanas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br/>
              <w:t>kamera Nr.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2C40B25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14:paraId="35EC3886" w14:textId="40D2542C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62" w:type="pct"/>
            <w:vMerge w:val="restart"/>
            <w:shd w:val="clear" w:color="auto" w:fill="auto"/>
            <w:vAlign w:val="center"/>
            <w:hideMark/>
          </w:tcPr>
          <w:p w14:paraId="42413B5B" w14:textId="4138CE5E" w:rsidR="007A2154" w:rsidRPr="001E253B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Uzstādāmas 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 xml:space="preserve"> (div</w:t>
            </w:r>
            <w:r w:rsidRPr="006F1E3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>as) IP videonovērošanas kameras Nr.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pie ēkas sienas, katrā skolas pusē (ar skatu uz ielu, un ar skatu uz skolas stāvlaukumu)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un ar </w:t>
            </w:r>
            <w:r w:rsidRPr="006F1E3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>tīkla kabeli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caur komutatoru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pieslēdzama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s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pie maršrutētāja.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Maršrutētājs pie elektrības pieslēdzams caur barošanas bloku (UPS)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.</w:t>
            </w:r>
          </w:p>
        </w:tc>
      </w:tr>
      <w:tr w:rsidR="007A2154" w:rsidRPr="006F1E32" w14:paraId="2AD30C75" w14:textId="77777777" w:rsidTr="002A213E">
        <w:trPr>
          <w:trHeight w:val="510"/>
        </w:trPr>
        <w:tc>
          <w:tcPr>
            <w:tcW w:w="738" w:type="pct"/>
            <w:vMerge/>
            <w:hideMark/>
          </w:tcPr>
          <w:p w14:paraId="4F30D26B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  <w:hideMark/>
          </w:tcPr>
          <w:p w14:paraId="1F05388D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26573F5C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Komutators, 4 porti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C26607E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14:paraId="6750CB31" w14:textId="5FF3E0D8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562" w:type="pct"/>
            <w:vMerge/>
            <w:vAlign w:val="center"/>
            <w:hideMark/>
          </w:tcPr>
          <w:p w14:paraId="218FF5BD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  <w:tr w:rsidR="007A2154" w:rsidRPr="006F1E32" w14:paraId="2C91D0C7" w14:textId="77777777" w:rsidTr="002A213E">
        <w:trPr>
          <w:trHeight w:val="510"/>
        </w:trPr>
        <w:tc>
          <w:tcPr>
            <w:tcW w:w="738" w:type="pct"/>
            <w:vMerge/>
          </w:tcPr>
          <w:p w14:paraId="6EC9A683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</w:tcPr>
          <w:p w14:paraId="4905F21D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shd w:val="clear" w:color="auto" w:fill="auto"/>
            <w:noWrap/>
            <w:vAlign w:val="center"/>
          </w:tcPr>
          <w:p w14:paraId="04262C90" w14:textId="40177375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nepārtrauktās barošanas bloks (UPS)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Nr.2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788449D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14:paraId="51BD0CA2" w14:textId="2A059589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562" w:type="pct"/>
            <w:vMerge/>
            <w:vAlign w:val="center"/>
          </w:tcPr>
          <w:p w14:paraId="5C9A7545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  <w:tr w:rsidR="007A2154" w:rsidRPr="006F1E32" w14:paraId="53577EF1" w14:textId="77777777" w:rsidTr="002A213E">
        <w:trPr>
          <w:trHeight w:val="1193"/>
        </w:trPr>
        <w:tc>
          <w:tcPr>
            <w:tcW w:w="738" w:type="pct"/>
            <w:vMerge/>
            <w:tcBorders>
              <w:bottom w:val="single" w:sz="12" w:space="0" w:color="auto"/>
            </w:tcBorders>
          </w:tcPr>
          <w:p w14:paraId="21FBEEFC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  <w:tcBorders>
              <w:bottom w:val="single" w:sz="12" w:space="0" w:color="auto"/>
            </w:tcBorders>
          </w:tcPr>
          <w:p w14:paraId="590C08BF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86100" w14:textId="67810105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Komutācijas skapis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Nr.2</w:t>
            </w:r>
          </w:p>
        </w:tc>
        <w:tc>
          <w:tcPr>
            <w:tcW w:w="35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6E2021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D377BE" w14:textId="33468528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562" w:type="pct"/>
            <w:vMerge/>
            <w:tcBorders>
              <w:bottom w:val="single" w:sz="12" w:space="0" w:color="auto"/>
            </w:tcBorders>
            <w:vAlign w:val="center"/>
          </w:tcPr>
          <w:p w14:paraId="67A5811F" w14:textId="77777777" w:rsidR="007A2154" w:rsidRPr="006F1E32" w:rsidRDefault="007A2154" w:rsidP="001E253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7B0B5E8" w14:textId="77777777" w:rsidR="002A213E" w:rsidRDefault="002A21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2"/>
        <w:gridCol w:w="3269"/>
        <w:gridCol w:w="998"/>
        <w:gridCol w:w="1276"/>
        <w:gridCol w:w="4440"/>
      </w:tblGrid>
      <w:tr w:rsidR="007A2154" w:rsidRPr="006F1E32" w14:paraId="797908D7" w14:textId="77777777" w:rsidTr="002A213E">
        <w:trPr>
          <w:trHeight w:val="510"/>
        </w:trPr>
        <w:tc>
          <w:tcPr>
            <w:tcW w:w="7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681A9BC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15.novērošanas punkts (15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  <w:p w14:paraId="675989DB" w14:textId="77777777" w:rsidR="007A2154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  <w:p w14:paraId="4BB76672" w14:textId="1A81DF80" w:rsidR="007A2154" w:rsidRPr="006F1E32" w:rsidRDefault="007A2154" w:rsidP="002A213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16.novērošanas punkts (16</w:t>
            </w:r>
            <w:r w:rsidRPr="007A2154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.VNP)</w:t>
            </w:r>
          </w:p>
        </w:tc>
        <w:tc>
          <w:tcPr>
            <w:tcW w:w="7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5E20665" w14:textId="77777777" w:rsidR="007A2154" w:rsidRPr="006F1E32" w:rsidRDefault="007A2154" w:rsidP="002A213E">
            <w:pPr>
              <w:spacing w:after="0"/>
              <w:jc w:val="center"/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lv-LV"/>
              </w:rPr>
              <w:t xml:space="preserve">“Pagastmāja”,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Rudes ciems, Otaņķu pagasts, Nīcas novads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B1C2882" w14:textId="6D122A40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IP videonovērošanas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br/>
              <w:t>kamera Nr.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AD891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C632E9B" w14:textId="336F27F3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6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3FFDAC8" w14:textId="7F3979A9" w:rsidR="007A2154" w:rsidRPr="006F1E32" w:rsidRDefault="007A2154" w:rsidP="00FD551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Uzstādāmas 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 xml:space="preserve"> (div</w:t>
            </w:r>
            <w:r w:rsidRPr="006F1E3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>as) IP videonovērošanas kameras Nr.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pie ēkas sienas, katrā ēkas pusē (ar skatu uz ieeju, un ar skatu uz stāvlaukumu)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un ar </w:t>
            </w:r>
            <w:r w:rsidRPr="006F1E3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v-LV"/>
              </w:rPr>
              <w:t>tīkla kabeli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caur komutatoru 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pi</w:t>
            </w:r>
            <w:bookmarkStart w:id="0" w:name="_GoBack"/>
            <w:bookmarkEnd w:id="0"/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eslēdzama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s</w:t>
            </w: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pie maršrutētāja. </w:t>
            </w:r>
            <w:r w:rsidRPr="001E253B">
              <w:rPr>
                <w:rFonts w:eastAsia="Times New Roman" w:cstheme="minorHAnsi"/>
                <w:color w:val="000000"/>
                <w:sz w:val="24"/>
                <w:lang w:eastAsia="lv-LV"/>
              </w:rPr>
              <w:t>Maršrutētājs pie elektrības pieslēdzams caur barošanas bloku (UPS)</w:t>
            </w:r>
            <w:r>
              <w:rPr>
                <w:rFonts w:eastAsia="Times New Roman" w:cstheme="minorHAnsi"/>
                <w:color w:val="000000"/>
                <w:sz w:val="24"/>
                <w:lang w:eastAsia="lv-LV"/>
              </w:rPr>
              <w:t>.</w:t>
            </w:r>
          </w:p>
        </w:tc>
      </w:tr>
      <w:tr w:rsidR="007A2154" w:rsidRPr="006F1E32" w14:paraId="089112DC" w14:textId="77777777" w:rsidTr="002A213E">
        <w:trPr>
          <w:trHeight w:val="510"/>
        </w:trPr>
        <w:tc>
          <w:tcPr>
            <w:tcW w:w="738" w:type="pct"/>
            <w:vMerge/>
            <w:vAlign w:val="center"/>
            <w:hideMark/>
          </w:tcPr>
          <w:p w14:paraId="6494DA48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14:paraId="3D86E31C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14:paraId="7AC372AC" w14:textId="777D071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nepārtrauktās barošanas bloks (UPS)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Nr.2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71337F5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14:paraId="77567510" w14:textId="4A5C55A4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562" w:type="pct"/>
            <w:vMerge/>
            <w:vAlign w:val="center"/>
            <w:hideMark/>
          </w:tcPr>
          <w:p w14:paraId="4AD5D675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  <w:tr w:rsidR="007A2154" w:rsidRPr="006F1E32" w14:paraId="09E0C82A" w14:textId="77777777" w:rsidTr="002A213E">
        <w:trPr>
          <w:trHeight w:val="1697"/>
        </w:trPr>
        <w:tc>
          <w:tcPr>
            <w:tcW w:w="738" w:type="pct"/>
            <w:vMerge/>
            <w:vAlign w:val="center"/>
            <w:hideMark/>
          </w:tcPr>
          <w:p w14:paraId="04CD75A7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14:paraId="592738D2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50BBB01F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Komutators, 4 porti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B607B50" w14:textId="77777777" w:rsidR="007A2154" w:rsidRPr="006F1E32" w:rsidRDefault="007A2154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6F1E32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14:paraId="4F679509" w14:textId="534E4F8A" w:rsidR="007A2154" w:rsidRPr="006F1E32" w:rsidRDefault="000319D5" w:rsidP="0016124C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562" w:type="pct"/>
            <w:vMerge/>
            <w:vAlign w:val="center"/>
            <w:hideMark/>
          </w:tcPr>
          <w:p w14:paraId="53CD6677" w14:textId="77777777" w:rsidR="007A2154" w:rsidRPr="006F1E32" w:rsidRDefault="007A2154" w:rsidP="0016124C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9BED697" w14:textId="66B6F1C5" w:rsidR="008279E8" w:rsidRDefault="008279E8" w:rsidP="009217D1"/>
    <w:sectPr w:rsidR="008279E8" w:rsidSect="009217D1">
      <w:headerReference w:type="even" r:id="rId8"/>
      <w:headerReference w:type="default" r:id="rId9"/>
      <w:footerReference w:type="even" r:id="rId10"/>
      <w:headerReference w:type="first" r:id="rId11"/>
      <w:pgSz w:w="16838" w:h="11906" w:orient="landscape" w:code="9"/>
      <w:pgMar w:top="851" w:right="1140" w:bottom="851" w:left="1140" w:header="680" w:footer="0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26DE4" w14:textId="77777777" w:rsidR="00282603" w:rsidRDefault="00282603" w:rsidP="006F1E32">
      <w:pPr>
        <w:spacing w:after="0"/>
      </w:pPr>
      <w:r>
        <w:separator/>
      </w:r>
    </w:p>
  </w:endnote>
  <w:endnote w:type="continuationSeparator" w:id="0">
    <w:p w14:paraId="245ACC87" w14:textId="77777777" w:rsidR="00282603" w:rsidRDefault="00282603" w:rsidP="006F1E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AE714" w14:textId="77777777" w:rsidR="004E4E8B" w:rsidRDefault="00A03351" w:rsidP="00590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F93EE" w14:textId="77777777" w:rsidR="004E4E8B" w:rsidRDefault="00282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796CF" w14:textId="77777777" w:rsidR="00282603" w:rsidRDefault="00282603" w:rsidP="006F1E32">
      <w:pPr>
        <w:spacing w:after="0"/>
      </w:pPr>
      <w:r>
        <w:separator/>
      </w:r>
    </w:p>
  </w:footnote>
  <w:footnote w:type="continuationSeparator" w:id="0">
    <w:p w14:paraId="02E5D0CC" w14:textId="77777777" w:rsidR="00282603" w:rsidRDefault="00282603" w:rsidP="006F1E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F292F" w14:textId="77777777" w:rsidR="004E4E8B" w:rsidRDefault="00A033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CBB0CF" w14:textId="77777777" w:rsidR="004E4E8B" w:rsidRDefault="002826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9464E" w14:textId="77777777" w:rsidR="004E4E8B" w:rsidRDefault="00282603">
    <w:pPr>
      <w:pStyle w:val="Header"/>
      <w:framePr w:wrap="around" w:vAnchor="text" w:hAnchor="margin" w:xAlign="center" w:y="1"/>
      <w:rPr>
        <w:rStyle w:val="PageNumber"/>
      </w:rPr>
    </w:pPr>
  </w:p>
  <w:p w14:paraId="04EAE931" w14:textId="77777777" w:rsidR="004E4E8B" w:rsidRDefault="00282603" w:rsidP="00590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0A140" w14:textId="77777777" w:rsidR="00822489" w:rsidRDefault="00822489" w:rsidP="00822489">
    <w:pPr>
      <w:keepNext/>
      <w:pageBreakBefore/>
      <w:suppressAutoHyphens/>
      <w:spacing w:after="0"/>
      <w:jc w:val="right"/>
      <w:outlineLvl w:val="3"/>
      <w:rPr>
        <w:rFonts w:eastAsia="Times New Roman" w:cstheme="minorHAnsi"/>
        <w:sz w:val="24"/>
        <w:szCs w:val="24"/>
        <w:lang w:eastAsia="ar-SA"/>
      </w:rPr>
    </w:pPr>
    <w:r>
      <w:rPr>
        <w:rFonts w:eastAsia="Times New Roman" w:cstheme="minorHAnsi"/>
        <w:sz w:val="24"/>
        <w:szCs w:val="24"/>
        <w:lang w:eastAsia="ar-SA"/>
      </w:rPr>
      <w:t>Iepirkuma NND /2019/04</w:t>
    </w:r>
  </w:p>
  <w:p w14:paraId="6654384C" w14:textId="6B00456F" w:rsidR="00822489" w:rsidRPr="00822489" w:rsidRDefault="009217D1" w:rsidP="00822489">
    <w:pPr>
      <w:suppressAutoHyphens/>
      <w:spacing w:after="0"/>
      <w:jc w:val="right"/>
      <w:rPr>
        <w:rFonts w:eastAsia="Times New Roman" w:cstheme="minorHAnsi"/>
        <w:sz w:val="24"/>
        <w:szCs w:val="24"/>
        <w:lang w:eastAsia="ar-SA"/>
      </w:rPr>
    </w:pPr>
    <w:r>
      <w:rPr>
        <w:rFonts w:eastAsia="Times New Roman" w:cstheme="minorHAnsi"/>
        <w:b/>
        <w:sz w:val="24"/>
        <w:szCs w:val="24"/>
        <w:lang w:eastAsia="ar-SA"/>
      </w:rPr>
      <w:t>nolikuma 1</w:t>
    </w:r>
    <w:r w:rsidR="00822489">
      <w:rPr>
        <w:rFonts w:eastAsia="Times New Roman" w:cstheme="minorHAnsi"/>
        <w:b/>
        <w:sz w:val="24"/>
        <w:szCs w:val="24"/>
        <w:lang w:eastAsia="ar-SA"/>
      </w:rPr>
      <w:t>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3C"/>
    <w:rsid w:val="000319D5"/>
    <w:rsid w:val="000B4B2C"/>
    <w:rsid w:val="000C11E3"/>
    <w:rsid w:val="00127747"/>
    <w:rsid w:val="00175FC2"/>
    <w:rsid w:val="00187646"/>
    <w:rsid w:val="001E253B"/>
    <w:rsid w:val="002423A1"/>
    <w:rsid w:val="002445BB"/>
    <w:rsid w:val="00282603"/>
    <w:rsid w:val="002A213E"/>
    <w:rsid w:val="002E0F3A"/>
    <w:rsid w:val="0030400B"/>
    <w:rsid w:val="00333091"/>
    <w:rsid w:val="003F6B9E"/>
    <w:rsid w:val="004B3F2F"/>
    <w:rsid w:val="004E3343"/>
    <w:rsid w:val="006C32E1"/>
    <w:rsid w:val="006E0DAC"/>
    <w:rsid w:val="006F1E32"/>
    <w:rsid w:val="0077095A"/>
    <w:rsid w:val="00795BAC"/>
    <w:rsid w:val="007A2154"/>
    <w:rsid w:val="007A3D6C"/>
    <w:rsid w:val="00822489"/>
    <w:rsid w:val="008279E8"/>
    <w:rsid w:val="008B2E16"/>
    <w:rsid w:val="009217D1"/>
    <w:rsid w:val="00980EAB"/>
    <w:rsid w:val="00A03351"/>
    <w:rsid w:val="00A22DD9"/>
    <w:rsid w:val="00B1563C"/>
    <w:rsid w:val="00BC14FA"/>
    <w:rsid w:val="00C75D0C"/>
    <w:rsid w:val="00CC47F9"/>
    <w:rsid w:val="00D65BFB"/>
    <w:rsid w:val="00E03E15"/>
    <w:rsid w:val="00F07EE1"/>
    <w:rsid w:val="00F21CFC"/>
    <w:rsid w:val="00FD5511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3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3C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1E3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F1E32"/>
  </w:style>
  <w:style w:type="paragraph" w:styleId="Footer">
    <w:name w:val="footer"/>
    <w:basedOn w:val="Normal"/>
    <w:link w:val="FooterChar"/>
    <w:unhideWhenUsed/>
    <w:rsid w:val="006F1E3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F1E32"/>
  </w:style>
  <w:style w:type="character" w:styleId="CommentReference">
    <w:name w:val="annotation reference"/>
    <w:basedOn w:val="DefaultParagraphFont"/>
    <w:uiPriority w:val="99"/>
    <w:semiHidden/>
    <w:unhideWhenUsed/>
    <w:rsid w:val="004B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F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2489"/>
  </w:style>
  <w:style w:type="table" w:styleId="TableGrid">
    <w:name w:val="Table Grid"/>
    <w:basedOn w:val="TableNormal"/>
    <w:uiPriority w:val="59"/>
    <w:rsid w:val="0082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3C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1E3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F1E32"/>
  </w:style>
  <w:style w:type="paragraph" w:styleId="Footer">
    <w:name w:val="footer"/>
    <w:basedOn w:val="Normal"/>
    <w:link w:val="FooterChar"/>
    <w:unhideWhenUsed/>
    <w:rsid w:val="006F1E3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F1E32"/>
  </w:style>
  <w:style w:type="character" w:styleId="CommentReference">
    <w:name w:val="annotation reference"/>
    <w:basedOn w:val="DefaultParagraphFont"/>
    <w:uiPriority w:val="99"/>
    <w:semiHidden/>
    <w:unhideWhenUsed/>
    <w:rsid w:val="004B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F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2489"/>
  </w:style>
  <w:style w:type="table" w:styleId="TableGrid">
    <w:name w:val="Table Grid"/>
    <w:basedOn w:val="TableNormal"/>
    <w:uiPriority w:val="59"/>
    <w:rsid w:val="0082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4920-CDB7-4F6B-855A-50B0B0F6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3206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Projektu vadītaja Ieva</dc:creator>
  <cp:lastModifiedBy>Projektu vadītaja Ieva</cp:lastModifiedBy>
  <cp:revision>11</cp:revision>
  <dcterms:created xsi:type="dcterms:W3CDTF">2019-02-18T14:28:00Z</dcterms:created>
  <dcterms:modified xsi:type="dcterms:W3CDTF">2019-03-22T12:44:00Z</dcterms:modified>
</cp:coreProperties>
</file>