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3C" w:rsidRPr="00AB555F" w:rsidRDefault="00E4713C" w:rsidP="00E4713C">
      <w:pPr>
        <w:pStyle w:val="Bezatstarpm"/>
        <w:jc w:val="center"/>
        <w:rPr>
          <w:b/>
          <w:lang w:val="lv-LV"/>
        </w:rPr>
      </w:pPr>
      <w:r w:rsidRPr="00AB555F">
        <w:rPr>
          <w:b/>
          <w:lang w:val="lv-LV"/>
        </w:rPr>
        <w:t xml:space="preserve">Ziņojums par </w:t>
      </w:r>
      <w:r w:rsidR="00C23E3D" w:rsidRPr="00AB555F">
        <w:rPr>
          <w:b/>
          <w:lang w:val="lv-LV"/>
        </w:rPr>
        <w:t>lēmuma pieņemšanu iepirkumā</w:t>
      </w:r>
      <w:r w:rsidRPr="00AB555F">
        <w:rPr>
          <w:b/>
          <w:lang w:val="lv-LV"/>
        </w:rPr>
        <w:t xml:space="preserve"> </w:t>
      </w:r>
    </w:p>
    <w:p w:rsidR="00A47F6D" w:rsidRDefault="00A47F6D" w:rsidP="004272A8">
      <w:pPr>
        <w:jc w:val="center"/>
        <w:rPr>
          <w:rFonts w:ascii="Times New Roman" w:eastAsia="Times New Roman" w:hAnsi="Times New Roman"/>
          <w:b/>
          <w:sz w:val="24"/>
          <w:szCs w:val="24"/>
          <w:lang w:eastAsia="en-US"/>
        </w:rPr>
      </w:pPr>
      <w:r w:rsidRPr="00A47F6D">
        <w:rPr>
          <w:rFonts w:ascii="Times New Roman" w:eastAsia="Times New Roman" w:hAnsi="Times New Roman"/>
          <w:b/>
          <w:sz w:val="24"/>
          <w:szCs w:val="24"/>
          <w:lang w:eastAsia="en-US"/>
        </w:rPr>
        <w:t>„Nīcas novada grantēto ceļa posmu būvprojekta izstrāde un būvniecība”</w:t>
      </w:r>
    </w:p>
    <w:p w:rsidR="00E547A1" w:rsidRPr="00A47F6D" w:rsidRDefault="00E547A1" w:rsidP="004272A8">
      <w:pPr>
        <w:jc w:val="center"/>
        <w:rPr>
          <w:rFonts w:ascii="Times New Roman" w:eastAsia="Times New Roman" w:hAnsi="Times New Roman"/>
          <w:b/>
          <w:sz w:val="24"/>
          <w:szCs w:val="24"/>
          <w:lang w:eastAsia="en-US"/>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954"/>
      </w:tblGrid>
      <w:tr w:rsidR="00E4713C" w:rsidRPr="00A22F90" w:rsidTr="00DF6067">
        <w:trPr>
          <w:trHeight w:val="939"/>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E4713C" w:rsidRPr="00A22F90" w:rsidRDefault="00E4713C" w:rsidP="00222818">
            <w:pPr>
              <w:pStyle w:val="Parastais"/>
              <w:rPr>
                <w:b/>
              </w:rPr>
            </w:pPr>
            <w:r w:rsidRPr="00A22F90">
              <w:rPr>
                <w:b/>
              </w:rPr>
              <w:t>Pasūtītājs</w:t>
            </w:r>
          </w:p>
        </w:tc>
        <w:tc>
          <w:tcPr>
            <w:tcW w:w="5954" w:type="dxa"/>
            <w:tcBorders>
              <w:top w:val="single" w:sz="4" w:space="0" w:color="auto"/>
              <w:left w:val="single" w:sz="4" w:space="0" w:color="auto"/>
              <w:bottom w:val="single" w:sz="4" w:space="0" w:color="auto"/>
              <w:right w:val="single" w:sz="4" w:space="0" w:color="auto"/>
            </w:tcBorders>
            <w:vAlign w:val="center"/>
          </w:tcPr>
          <w:p w:rsidR="00A47F6D" w:rsidRPr="00A47F6D" w:rsidRDefault="00530E8C" w:rsidP="00A47F6D">
            <w:pPr>
              <w:pStyle w:val="Parastais"/>
              <w:autoSpaceDE w:val="0"/>
              <w:autoSpaceDN w:val="0"/>
              <w:adjustRightInd w:val="0"/>
              <w:rPr>
                <w:b/>
              </w:rPr>
            </w:pPr>
            <w:r>
              <w:rPr>
                <w:b/>
              </w:rPr>
              <w:t>Nīcas novada dome</w:t>
            </w:r>
          </w:p>
          <w:p w:rsidR="00A47F6D" w:rsidRDefault="00A47F6D" w:rsidP="00A47F6D">
            <w:pPr>
              <w:pStyle w:val="Parastais"/>
              <w:autoSpaceDE w:val="0"/>
              <w:autoSpaceDN w:val="0"/>
              <w:adjustRightInd w:val="0"/>
            </w:pPr>
            <w:r>
              <w:t>Reģistrācijas numurs: 90000031531</w:t>
            </w:r>
          </w:p>
          <w:p w:rsidR="00E4713C" w:rsidRPr="00A22F90" w:rsidRDefault="00A47F6D" w:rsidP="00A47F6D">
            <w:pPr>
              <w:pStyle w:val="Parastais"/>
              <w:autoSpaceDE w:val="0"/>
              <w:autoSpaceDN w:val="0"/>
              <w:adjustRightInd w:val="0"/>
            </w:pPr>
            <w:r>
              <w:t>Juridiskā adrese: Bārtas iela 6, Nīcā, Nīcas pag., Nīcas novads, LV-3473</w:t>
            </w:r>
          </w:p>
        </w:tc>
      </w:tr>
      <w:tr w:rsidR="00E4713C" w:rsidRPr="00A22F90" w:rsidTr="00DF6067">
        <w:trPr>
          <w:trHeight w:val="563"/>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E4713C" w:rsidRPr="00A22F90" w:rsidRDefault="00E4713C" w:rsidP="00222818">
            <w:pPr>
              <w:pStyle w:val="Parastais"/>
              <w:rPr>
                <w:b/>
              </w:rPr>
            </w:pPr>
            <w:r w:rsidRPr="00A22F90">
              <w:rPr>
                <w:b/>
              </w:rPr>
              <w:t>Iepirkuma identifikācijas numurs</w:t>
            </w:r>
          </w:p>
        </w:tc>
        <w:tc>
          <w:tcPr>
            <w:tcW w:w="5954" w:type="dxa"/>
            <w:tcBorders>
              <w:top w:val="single" w:sz="4" w:space="0" w:color="auto"/>
              <w:left w:val="single" w:sz="4" w:space="0" w:color="auto"/>
              <w:bottom w:val="single" w:sz="4" w:space="0" w:color="auto"/>
              <w:right w:val="single" w:sz="4" w:space="0" w:color="auto"/>
            </w:tcBorders>
            <w:vAlign w:val="center"/>
          </w:tcPr>
          <w:p w:rsidR="00E4713C" w:rsidRPr="00A22F90" w:rsidRDefault="00A47F6D" w:rsidP="00B03929">
            <w:pPr>
              <w:pStyle w:val="Parastais"/>
              <w:ind w:left="34" w:right="1132"/>
              <w:rPr>
                <w:b/>
              </w:rPr>
            </w:pPr>
            <w:r w:rsidRPr="00A47F6D">
              <w:rPr>
                <w:b/>
                <w:lang w:eastAsia="en-US"/>
              </w:rPr>
              <w:t>NND/2016/14/ELFLA</w:t>
            </w:r>
          </w:p>
        </w:tc>
      </w:tr>
      <w:tr w:rsidR="00D27124" w:rsidRPr="00A22F90" w:rsidTr="00DF6067">
        <w:trPr>
          <w:trHeight w:val="563"/>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A22F90" w:rsidRDefault="00D27124" w:rsidP="00222818">
            <w:pPr>
              <w:pStyle w:val="Parastais"/>
              <w:spacing w:before="40" w:after="40"/>
              <w:rPr>
                <w:b/>
              </w:rPr>
            </w:pPr>
            <w:r w:rsidRPr="00A22F90">
              <w:rPr>
                <w:b/>
              </w:rPr>
              <w:t>Iepirkuma veikšanas kārtība</w:t>
            </w:r>
          </w:p>
        </w:tc>
        <w:tc>
          <w:tcPr>
            <w:tcW w:w="5954" w:type="dxa"/>
            <w:tcBorders>
              <w:top w:val="single" w:sz="4" w:space="0" w:color="auto"/>
              <w:left w:val="single" w:sz="4" w:space="0" w:color="auto"/>
              <w:bottom w:val="single" w:sz="4" w:space="0" w:color="auto"/>
              <w:right w:val="single" w:sz="4" w:space="0" w:color="auto"/>
            </w:tcBorders>
            <w:vAlign w:val="center"/>
          </w:tcPr>
          <w:p w:rsidR="00D27124" w:rsidRPr="00A22F90" w:rsidRDefault="00A22F90" w:rsidP="007220B2">
            <w:pPr>
              <w:pStyle w:val="Parastais"/>
              <w:spacing w:before="40" w:after="40"/>
              <w:jc w:val="both"/>
              <w:rPr>
                <w:bCs/>
                <w:lang w:eastAsia="ar-SA"/>
              </w:rPr>
            </w:pPr>
            <w:r w:rsidRPr="00A22F90">
              <w:rPr>
                <w:b/>
              </w:rPr>
              <w:t>Publisko iepirkumu likuma (turpmāk tekstā – PIL) 8.panta pirmās daļas 1.punkta kārtībā, atklāts konkurss</w:t>
            </w:r>
          </w:p>
        </w:tc>
      </w:tr>
      <w:tr w:rsidR="00D27124" w:rsidRPr="00A22F90" w:rsidTr="00DF6067">
        <w:trPr>
          <w:trHeight w:val="534"/>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A22F90" w:rsidRDefault="00D27124" w:rsidP="00222818">
            <w:pPr>
              <w:pStyle w:val="Parastais"/>
              <w:rPr>
                <w:b/>
              </w:rPr>
            </w:pPr>
            <w:r w:rsidRPr="00A22F90">
              <w:rPr>
                <w:b/>
              </w:rPr>
              <w:t>Līguma priekšmets</w:t>
            </w:r>
          </w:p>
        </w:tc>
        <w:tc>
          <w:tcPr>
            <w:tcW w:w="5954" w:type="dxa"/>
            <w:tcBorders>
              <w:top w:val="single" w:sz="4" w:space="0" w:color="auto"/>
              <w:left w:val="single" w:sz="4" w:space="0" w:color="auto"/>
              <w:bottom w:val="single" w:sz="4" w:space="0" w:color="auto"/>
              <w:right w:val="single" w:sz="4" w:space="0" w:color="auto"/>
            </w:tcBorders>
            <w:vAlign w:val="center"/>
          </w:tcPr>
          <w:p w:rsidR="0027254B" w:rsidRPr="00A22F90" w:rsidRDefault="00530E8C" w:rsidP="005F7D7F">
            <w:pPr>
              <w:pStyle w:val="Parastais"/>
            </w:pPr>
            <w:r w:rsidRPr="00530E8C">
              <w:t>Nīcas novada grantēto ceļa posmu būvprojekta izstrāde un būvniecība, saskaņā ar projektēšanas uzdevumu (1.pielikums) un tehnisko specifikāciju (2.pielikums), turpmāk nolikumā saukti arī Darbi.</w:t>
            </w:r>
          </w:p>
        </w:tc>
      </w:tr>
      <w:tr w:rsidR="009500B8" w:rsidRPr="00A22F90" w:rsidTr="00DF6067">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9500B8" w:rsidRPr="00A22F90" w:rsidRDefault="009500B8" w:rsidP="00FA08EF">
            <w:pPr>
              <w:pStyle w:val="Parastais"/>
              <w:spacing w:before="40" w:after="40"/>
              <w:ind w:left="-108"/>
              <w:rPr>
                <w:b/>
              </w:rPr>
            </w:pPr>
            <w:r w:rsidRPr="00A22F90">
              <w:rPr>
                <w:b/>
              </w:rPr>
              <w:t>Līguma izpildes termiņš</w:t>
            </w:r>
          </w:p>
        </w:tc>
        <w:tc>
          <w:tcPr>
            <w:tcW w:w="5954" w:type="dxa"/>
            <w:tcBorders>
              <w:top w:val="single" w:sz="4" w:space="0" w:color="auto"/>
              <w:left w:val="single" w:sz="4" w:space="0" w:color="auto"/>
              <w:bottom w:val="single" w:sz="4" w:space="0" w:color="auto"/>
              <w:right w:val="single" w:sz="4" w:space="0" w:color="auto"/>
            </w:tcBorders>
            <w:vAlign w:val="center"/>
          </w:tcPr>
          <w:p w:rsidR="00DE0C9A" w:rsidRPr="00530E8C" w:rsidRDefault="00DF1769" w:rsidP="005F7D7F">
            <w:pPr>
              <w:pStyle w:val="Parastais"/>
              <w:tabs>
                <w:tab w:val="left" w:pos="565"/>
                <w:tab w:val="left" w:pos="825"/>
                <w:tab w:val="left" w:pos="1041"/>
                <w:tab w:val="left" w:pos="3404"/>
              </w:tabs>
              <w:spacing w:before="40" w:after="40"/>
              <w:jc w:val="both"/>
              <w:rPr>
                <w:color w:val="000000"/>
                <w:highlight w:val="yellow"/>
              </w:rPr>
            </w:pPr>
            <w:r w:rsidRPr="00DF1769">
              <w:rPr>
                <w:color w:val="000000"/>
              </w:rPr>
              <w:t>Līguma izpildes kopējais termiņš 24 (divdesmit četri) mēneši. Būvprojektu, Būvdarbu izpildes un Autoruzraudzības termiņi saskaņā ar līguma projektu, nolikuma 10.pielikuma 3.8., 4.2. un 5.2.punktiem.</w:t>
            </w:r>
          </w:p>
        </w:tc>
      </w:tr>
      <w:tr w:rsidR="00B12FAF" w:rsidRPr="00A22F90" w:rsidTr="00DF6067">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B12FAF" w:rsidRPr="00A22F90" w:rsidRDefault="00B12FAF" w:rsidP="00FA08EF">
            <w:pPr>
              <w:pStyle w:val="Parastais"/>
              <w:spacing w:before="40" w:after="40"/>
              <w:ind w:left="-108"/>
              <w:rPr>
                <w:b/>
              </w:rPr>
            </w:pPr>
            <w:r>
              <w:rPr>
                <w:b/>
              </w:rPr>
              <w:t>Projekts</w:t>
            </w:r>
          </w:p>
        </w:tc>
        <w:tc>
          <w:tcPr>
            <w:tcW w:w="5954" w:type="dxa"/>
            <w:tcBorders>
              <w:top w:val="single" w:sz="4" w:space="0" w:color="auto"/>
              <w:left w:val="single" w:sz="4" w:space="0" w:color="auto"/>
              <w:bottom w:val="single" w:sz="4" w:space="0" w:color="auto"/>
              <w:right w:val="single" w:sz="4" w:space="0" w:color="auto"/>
            </w:tcBorders>
            <w:vAlign w:val="center"/>
          </w:tcPr>
          <w:p w:rsidR="00B12FAF" w:rsidRPr="00530E8C" w:rsidRDefault="00036915" w:rsidP="005F7D7F">
            <w:pPr>
              <w:pStyle w:val="Parastais"/>
              <w:tabs>
                <w:tab w:val="left" w:pos="565"/>
                <w:tab w:val="left" w:pos="825"/>
                <w:tab w:val="left" w:pos="1041"/>
                <w:tab w:val="left" w:pos="3404"/>
              </w:tabs>
              <w:spacing w:before="40" w:after="40"/>
              <w:jc w:val="both"/>
              <w:rPr>
                <w:color w:val="000000"/>
                <w:highlight w:val="yellow"/>
              </w:rPr>
            </w:pPr>
            <w:r>
              <w:rPr>
                <w:color w:val="000000"/>
              </w:rPr>
              <w:t xml:space="preserve">Iepirkums tika veikts, </w:t>
            </w:r>
            <w:r w:rsidR="00B12FC2" w:rsidRPr="00B12FC2">
              <w:rPr>
                <w:color w:val="000000"/>
              </w:rPr>
              <w:t>Eiropas Savienības Eiropas Lauksaimniecības fonda lauku attīstībai (ELFLA) un Latvijas Lauku attīstības (LAP) programmas pasākuma "Pamatpakalpojumi un ciematu atjaunošana lauku apvidos", ietvaros.</w:t>
            </w:r>
          </w:p>
        </w:tc>
      </w:tr>
      <w:tr w:rsidR="00D27124" w:rsidRPr="00A22F90" w:rsidTr="00DF6067">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A22F90" w:rsidRDefault="00D27124" w:rsidP="00222818">
            <w:pPr>
              <w:pStyle w:val="Parastais"/>
              <w:spacing w:before="40" w:after="40"/>
              <w:rPr>
                <w:b/>
              </w:rPr>
            </w:pPr>
            <w:r w:rsidRPr="00A22F90">
              <w:rPr>
                <w:b/>
              </w:rPr>
              <w:t xml:space="preserve">CPV kodi </w:t>
            </w:r>
          </w:p>
        </w:tc>
        <w:tc>
          <w:tcPr>
            <w:tcW w:w="5954" w:type="dxa"/>
            <w:tcBorders>
              <w:top w:val="single" w:sz="4" w:space="0" w:color="auto"/>
              <w:left w:val="single" w:sz="4" w:space="0" w:color="auto"/>
              <w:bottom w:val="single" w:sz="4" w:space="0" w:color="auto"/>
              <w:right w:val="single" w:sz="4" w:space="0" w:color="auto"/>
            </w:tcBorders>
            <w:vAlign w:val="center"/>
          </w:tcPr>
          <w:p w:rsidR="00D27124" w:rsidRPr="00530E8C" w:rsidRDefault="00530E8C" w:rsidP="005F7D7F">
            <w:pPr>
              <w:pStyle w:val="Pamatteksts"/>
              <w:rPr>
                <w:bCs/>
                <w:color w:val="000000"/>
                <w:sz w:val="24"/>
                <w:szCs w:val="24"/>
                <w:highlight w:val="yellow"/>
                <w:lang w:val="lv-LV" w:eastAsia="lv-LV"/>
              </w:rPr>
            </w:pPr>
            <w:r w:rsidRPr="00530E8C">
              <w:rPr>
                <w:bCs/>
                <w:color w:val="000000"/>
                <w:sz w:val="24"/>
                <w:szCs w:val="24"/>
                <w:lang w:val="lv-LV" w:eastAsia="lv-LV"/>
              </w:rPr>
              <w:t xml:space="preserve">galvenais kods  45200000-9 (Pilnīgas vai daļējas izbūves darbi un inženiertehniskie darb),  papildus kods 71242000-6 (Projekts un projektēšanas sagatavošana, </w:t>
            </w:r>
            <w:proofErr w:type="spellStart"/>
            <w:r w:rsidRPr="00530E8C">
              <w:rPr>
                <w:bCs/>
                <w:color w:val="000000"/>
                <w:sz w:val="24"/>
                <w:szCs w:val="24"/>
                <w:lang w:val="lv-LV" w:eastAsia="lv-LV"/>
              </w:rPr>
              <w:t>tāmēšana</w:t>
            </w:r>
            <w:proofErr w:type="spellEnd"/>
            <w:r w:rsidRPr="00530E8C">
              <w:rPr>
                <w:bCs/>
                <w:color w:val="000000"/>
                <w:sz w:val="24"/>
                <w:szCs w:val="24"/>
                <w:lang w:val="lv-LV" w:eastAsia="lv-LV"/>
              </w:rPr>
              <w:t>)</w:t>
            </w:r>
          </w:p>
        </w:tc>
      </w:tr>
      <w:tr w:rsidR="00D27124" w:rsidRPr="00A22F90" w:rsidTr="00DF6067">
        <w:trPr>
          <w:trHeight w:val="728"/>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A22F90" w:rsidRDefault="0027254B" w:rsidP="00222818">
            <w:pPr>
              <w:pStyle w:val="Parastais"/>
              <w:spacing w:before="40" w:after="40"/>
              <w:rPr>
                <w:b/>
              </w:rPr>
            </w:pPr>
            <w:r w:rsidRPr="00A22F90">
              <w:rPr>
                <w:b/>
              </w:rPr>
              <w:t>Paziņojums par plānoto</w:t>
            </w:r>
            <w:r w:rsidR="00D27124" w:rsidRPr="00A22F90">
              <w:rPr>
                <w:b/>
              </w:rPr>
              <w:t xml:space="preserve"> līgumu  publicēts www.iub.gov.lv</w:t>
            </w:r>
          </w:p>
        </w:tc>
        <w:tc>
          <w:tcPr>
            <w:tcW w:w="5954" w:type="dxa"/>
            <w:tcBorders>
              <w:top w:val="single" w:sz="4" w:space="0" w:color="auto"/>
              <w:left w:val="single" w:sz="4" w:space="0" w:color="auto"/>
              <w:bottom w:val="single" w:sz="4" w:space="0" w:color="auto"/>
              <w:right w:val="single" w:sz="4" w:space="0" w:color="auto"/>
            </w:tcBorders>
            <w:vAlign w:val="center"/>
          </w:tcPr>
          <w:p w:rsidR="007D7265" w:rsidRDefault="00530E8C" w:rsidP="005F7D7F">
            <w:pPr>
              <w:pStyle w:val="Parastais"/>
              <w:spacing w:before="40" w:after="40"/>
              <w:jc w:val="both"/>
            </w:pPr>
            <w:r w:rsidRPr="00530E8C">
              <w:rPr>
                <w:bCs/>
                <w:lang w:eastAsia="ar-SA"/>
              </w:rPr>
              <w:t>11</w:t>
            </w:r>
            <w:r w:rsidR="00A90A7D" w:rsidRPr="00530E8C">
              <w:rPr>
                <w:bCs/>
                <w:lang w:eastAsia="ar-SA"/>
              </w:rPr>
              <w:t>.11</w:t>
            </w:r>
            <w:r w:rsidR="005F7D7F" w:rsidRPr="00530E8C">
              <w:rPr>
                <w:bCs/>
                <w:lang w:eastAsia="ar-SA"/>
              </w:rPr>
              <w:t>.</w:t>
            </w:r>
            <w:r w:rsidR="00D27124" w:rsidRPr="00530E8C">
              <w:rPr>
                <w:bCs/>
                <w:lang w:eastAsia="ar-SA"/>
              </w:rPr>
              <w:t>2016.</w:t>
            </w:r>
            <w:r w:rsidR="00D0374E" w:rsidRPr="00530E8C">
              <w:t xml:space="preserve"> </w:t>
            </w:r>
          </w:p>
          <w:p w:rsidR="00D27124" w:rsidRPr="007D7265" w:rsidRDefault="00D0374E" w:rsidP="005F7D7F">
            <w:pPr>
              <w:pStyle w:val="Parastais"/>
              <w:spacing w:before="40" w:after="40"/>
              <w:jc w:val="both"/>
            </w:pPr>
            <w:r w:rsidRPr="00530E8C">
              <w:rPr>
                <w:bCs/>
                <w:lang w:eastAsia="ar-SA"/>
              </w:rPr>
              <w:t>Paziņojumā par plānoto līgumu piedāvājumu iesniegšanas termiņš tika noteikts pamatojoties uz PIL 29.panta otro un vienpadsmito daļu, jo pasūtītājs nodrošināja brīvu un tiešu elektronisko pieeju iepirkuma procedūras dokumentiem. Paziņojumā par plānoto līgumu norādīta interneta adrese, kurā minētā informācija bija pieejama.</w:t>
            </w:r>
          </w:p>
        </w:tc>
      </w:tr>
      <w:tr w:rsidR="00D27124" w:rsidRPr="00A22F90" w:rsidTr="00DF6067">
        <w:trPr>
          <w:trHeight w:val="375"/>
        </w:trPr>
        <w:tc>
          <w:tcPr>
            <w:tcW w:w="3998" w:type="dxa"/>
            <w:tcBorders>
              <w:top w:val="single" w:sz="4" w:space="0" w:color="auto"/>
              <w:left w:val="single" w:sz="4" w:space="0" w:color="auto"/>
              <w:right w:val="single" w:sz="4" w:space="0" w:color="auto"/>
            </w:tcBorders>
            <w:shd w:val="clear" w:color="auto" w:fill="EAF1DD"/>
            <w:vAlign w:val="center"/>
          </w:tcPr>
          <w:p w:rsidR="00D27124" w:rsidRPr="00A22F90" w:rsidRDefault="00D27124" w:rsidP="00222818">
            <w:pPr>
              <w:pStyle w:val="Parastais"/>
              <w:rPr>
                <w:b/>
              </w:rPr>
            </w:pPr>
            <w:r w:rsidRPr="00A22F90">
              <w:rPr>
                <w:b/>
              </w:rPr>
              <w:t>Iepirkumu komisijas izveidošanas pamatojums</w:t>
            </w:r>
          </w:p>
        </w:tc>
        <w:tc>
          <w:tcPr>
            <w:tcW w:w="5954" w:type="dxa"/>
            <w:tcBorders>
              <w:top w:val="single" w:sz="4" w:space="0" w:color="auto"/>
              <w:left w:val="single" w:sz="4" w:space="0" w:color="auto"/>
              <w:right w:val="single" w:sz="4" w:space="0" w:color="auto"/>
            </w:tcBorders>
            <w:vAlign w:val="center"/>
          </w:tcPr>
          <w:p w:rsidR="00D27124" w:rsidRPr="00A22F90" w:rsidRDefault="00530E8C" w:rsidP="00530E8C">
            <w:pPr>
              <w:pStyle w:val="Parastais"/>
              <w:jc w:val="both"/>
              <w:rPr>
                <w:iCs/>
                <w:color w:val="000000"/>
              </w:rPr>
            </w:pPr>
            <w:r w:rsidRPr="00530E8C">
              <w:rPr>
                <w:iCs/>
                <w:color w:val="000000"/>
              </w:rPr>
              <w:t>Iepirkumu organizē ar Nīcas novada domes 2014.gada 24.septembrī rīkojumu Nr.2.1.5/86 izveidota Iepirkumu komisi</w:t>
            </w:r>
            <w:r>
              <w:rPr>
                <w:iCs/>
                <w:color w:val="000000"/>
              </w:rPr>
              <w:t>ja (turpmāk tekstā - Komisija).</w:t>
            </w:r>
          </w:p>
        </w:tc>
      </w:tr>
      <w:tr w:rsidR="00D27124" w:rsidRPr="00A22F90" w:rsidTr="00DF6067">
        <w:trPr>
          <w:trHeight w:val="1519"/>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A22F90" w:rsidRDefault="00D27124" w:rsidP="00222818">
            <w:pPr>
              <w:pStyle w:val="Parastais"/>
              <w:rPr>
                <w:b/>
              </w:rPr>
            </w:pPr>
            <w:r w:rsidRPr="00A22F90">
              <w:rPr>
                <w:b/>
              </w:rPr>
              <w:t>Iepirkuma komisijas sastāvs</w:t>
            </w:r>
          </w:p>
        </w:tc>
        <w:tc>
          <w:tcPr>
            <w:tcW w:w="5954" w:type="dxa"/>
            <w:tcBorders>
              <w:top w:val="single" w:sz="4" w:space="0" w:color="auto"/>
              <w:left w:val="single" w:sz="4" w:space="0" w:color="auto"/>
              <w:bottom w:val="single" w:sz="4" w:space="0" w:color="auto"/>
              <w:right w:val="single" w:sz="4" w:space="0" w:color="auto"/>
            </w:tcBorders>
            <w:vAlign w:val="center"/>
          </w:tcPr>
          <w:p w:rsidR="00530E8C" w:rsidRPr="00530E8C" w:rsidRDefault="00530E8C" w:rsidP="00530E8C">
            <w:pPr>
              <w:pStyle w:val="Parastais"/>
              <w:jc w:val="both"/>
              <w:rPr>
                <w:iCs/>
                <w:color w:val="000000"/>
              </w:rPr>
            </w:pPr>
            <w:r w:rsidRPr="00530E8C">
              <w:rPr>
                <w:iCs/>
                <w:color w:val="000000"/>
              </w:rPr>
              <w:t xml:space="preserve">Komisijas priekšsēdētājs: Andrejs </w:t>
            </w:r>
            <w:proofErr w:type="spellStart"/>
            <w:r w:rsidRPr="00530E8C">
              <w:rPr>
                <w:iCs/>
                <w:color w:val="000000"/>
              </w:rPr>
              <w:t>Šakals</w:t>
            </w:r>
            <w:proofErr w:type="spellEnd"/>
          </w:p>
          <w:p w:rsidR="00530E8C" w:rsidRPr="00530E8C" w:rsidRDefault="00530E8C" w:rsidP="00530E8C">
            <w:pPr>
              <w:pStyle w:val="Parastais"/>
              <w:jc w:val="both"/>
              <w:rPr>
                <w:iCs/>
                <w:color w:val="000000"/>
              </w:rPr>
            </w:pPr>
            <w:r w:rsidRPr="00530E8C">
              <w:rPr>
                <w:iCs/>
                <w:color w:val="000000"/>
              </w:rPr>
              <w:t xml:space="preserve">Komisijas priekšsēdētāja vietniece: Anda </w:t>
            </w:r>
            <w:proofErr w:type="spellStart"/>
            <w:r w:rsidRPr="00530E8C">
              <w:rPr>
                <w:iCs/>
                <w:color w:val="000000"/>
              </w:rPr>
              <w:t>Veidele</w:t>
            </w:r>
            <w:proofErr w:type="spellEnd"/>
          </w:p>
          <w:p w:rsidR="00530E8C" w:rsidRPr="00530E8C" w:rsidRDefault="00530E8C" w:rsidP="00530E8C">
            <w:pPr>
              <w:pStyle w:val="Parastais"/>
              <w:jc w:val="both"/>
              <w:rPr>
                <w:iCs/>
                <w:color w:val="000000"/>
              </w:rPr>
            </w:pPr>
            <w:r w:rsidRPr="00530E8C">
              <w:rPr>
                <w:iCs/>
                <w:color w:val="000000"/>
              </w:rPr>
              <w:t xml:space="preserve">Komisijas locekļi: </w:t>
            </w:r>
          </w:p>
          <w:p w:rsidR="00530E8C" w:rsidRPr="00530E8C" w:rsidRDefault="00530E8C" w:rsidP="00530E8C">
            <w:pPr>
              <w:pStyle w:val="Parastais"/>
              <w:jc w:val="both"/>
              <w:rPr>
                <w:iCs/>
                <w:color w:val="000000"/>
              </w:rPr>
            </w:pPr>
            <w:r w:rsidRPr="00530E8C">
              <w:rPr>
                <w:iCs/>
                <w:color w:val="000000"/>
              </w:rPr>
              <w:t xml:space="preserve">Aigars Veiss, </w:t>
            </w:r>
          </w:p>
          <w:p w:rsidR="00D27124" w:rsidRPr="00A22F90" w:rsidRDefault="00530E8C" w:rsidP="00530E8C">
            <w:pPr>
              <w:pStyle w:val="Parastais"/>
              <w:ind w:right="317"/>
            </w:pPr>
            <w:r w:rsidRPr="00530E8C">
              <w:rPr>
                <w:iCs/>
                <w:color w:val="000000"/>
              </w:rPr>
              <w:t>Baiba Millere.</w:t>
            </w:r>
          </w:p>
        </w:tc>
      </w:tr>
      <w:tr w:rsidR="00530E8C" w:rsidRPr="00A22F90" w:rsidTr="00DF6067">
        <w:trPr>
          <w:trHeight w:val="795"/>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530E8C" w:rsidRPr="00A22F90" w:rsidRDefault="00530E8C" w:rsidP="00530E8C">
            <w:pPr>
              <w:pStyle w:val="Parastais"/>
              <w:rPr>
                <w:b/>
              </w:rPr>
            </w:pPr>
            <w:r w:rsidRPr="00A22F90">
              <w:rPr>
                <w:b/>
              </w:rPr>
              <w:t>Piedāvājumu iesniegšanas vieta, datums un laiks</w:t>
            </w:r>
          </w:p>
        </w:tc>
        <w:tc>
          <w:tcPr>
            <w:tcW w:w="5954" w:type="dxa"/>
            <w:tcBorders>
              <w:top w:val="single" w:sz="4" w:space="0" w:color="auto"/>
              <w:left w:val="single" w:sz="4" w:space="0" w:color="auto"/>
              <w:bottom w:val="single" w:sz="4" w:space="0" w:color="auto"/>
              <w:right w:val="single" w:sz="4" w:space="0" w:color="auto"/>
            </w:tcBorders>
            <w:vAlign w:val="center"/>
          </w:tcPr>
          <w:p w:rsidR="00530E8C" w:rsidRPr="00530E8C" w:rsidRDefault="00530E8C" w:rsidP="00530E8C">
            <w:pPr>
              <w:pStyle w:val="Parastais"/>
            </w:pPr>
            <w:r w:rsidRPr="00530E8C">
              <w:t xml:space="preserve">Nīcas novada dome, Bārtas iela 6, Nīcā, Nīcas pagastā, Nīcas novadā, LV-3473, 16.kabinetā (sekretārei)  līdz 2016.gada </w:t>
            </w:r>
            <w:r w:rsidR="004C50D1">
              <w:t>12</w:t>
            </w:r>
            <w:r w:rsidRPr="00530E8C">
              <w:t xml:space="preserve">.decembra plkst.14:00. </w:t>
            </w:r>
          </w:p>
        </w:tc>
      </w:tr>
      <w:tr w:rsidR="00530E8C" w:rsidRPr="00A22F90" w:rsidTr="00DF6067">
        <w:trPr>
          <w:trHeight w:val="264"/>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530E8C" w:rsidRPr="00A22F90" w:rsidRDefault="00530E8C" w:rsidP="00530E8C">
            <w:pPr>
              <w:pStyle w:val="Parastais"/>
              <w:rPr>
                <w:b/>
              </w:rPr>
            </w:pPr>
            <w:r w:rsidRPr="00A22F90">
              <w:rPr>
                <w:b/>
              </w:rPr>
              <w:t>Piedāvājumu atvēršanas</w:t>
            </w:r>
            <w:r w:rsidRPr="00A22F90">
              <w:t xml:space="preserve"> </w:t>
            </w:r>
            <w:r w:rsidRPr="00A22F90">
              <w:rPr>
                <w:b/>
              </w:rPr>
              <w:t>vieta, datums un laiks</w:t>
            </w:r>
          </w:p>
          <w:p w:rsidR="00530E8C" w:rsidRPr="00A22F90" w:rsidRDefault="00530E8C" w:rsidP="00530E8C">
            <w:pPr>
              <w:pStyle w:val="Parastais"/>
              <w:rPr>
                <w:b/>
              </w:rPr>
            </w:pPr>
          </w:p>
        </w:tc>
        <w:tc>
          <w:tcPr>
            <w:tcW w:w="5954" w:type="dxa"/>
            <w:tcBorders>
              <w:top w:val="single" w:sz="4" w:space="0" w:color="auto"/>
              <w:left w:val="single" w:sz="4" w:space="0" w:color="auto"/>
              <w:bottom w:val="single" w:sz="4" w:space="0" w:color="auto"/>
              <w:right w:val="single" w:sz="4" w:space="0" w:color="auto"/>
            </w:tcBorders>
            <w:vAlign w:val="center"/>
          </w:tcPr>
          <w:p w:rsidR="00530E8C" w:rsidRPr="00530E8C" w:rsidRDefault="00530E8C" w:rsidP="00530E8C">
            <w:pPr>
              <w:pStyle w:val="Parastais"/>
            </w:pPr>
            <w:r w:rsidRPr="00530E8C">
              <w:t xml:space="preserve">Nīcas novada dome, Bārtas iela 6, Nīcā, Nīcas pagastā, Nīcas novadā, LV-3473, 2016.gada </w:t>
            </w:r>
            <w:r w:rsidR="004C50D1">
              <w:t>12</w:t>
            </w:r>
            <w:r w:rsidRPr="00530E8C">
              <w:t xml:space="preserve">.decembra plkst.14:00. </w:t>
            </w:r>
          </w:p>
        </w:tc>
      </w:tr>
      <w:tr w:rsidR="003137B0" w:rsidRPr="00A22F90"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3137B0" w:rsidRPr="00A22F90" w:rsidRDefault="003137B0" w:rsidP="00222818">
            <w:pPr>
              <w:pStyle w:val="Parastais"/>
            </w:pPr>
            <w:r w:rsidRPr="00A22F90">
              <w:rPr>
                <w:b/>
              </w:rPr>
              <w:t>Pretendentiem noteiktās kvalifikācijas prasības</w:t>
            </w:r>
            <w:r w:rsidR="004C0597" w:rsidRPr="00A22F90">
              <w:rPr>
                <w:b/>
              </w:rPr>
              <w:t>:</w:t>
            </w:r>
          </w:p>
        </w:tc>
      </w:tr>
      <w:tr w:rsidR="003137B0" w:rsidRPr="00A22F90"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7B0" w:rsidRPr="00A22F90" w:rsidRDefault="008D508E" w:rsidP="0081416C">
            <w:pPr>
              <w:pStyle w:val="Parastais"/>
            </w:pPr>
            <w:r w:rsidRPr="008D508E">
              <w:lastRenderedPageBreak/>
              <w:t>Pretendents ir reģistrēts, licencēts vai sertificēts atbilstoši attiecīgās valsts normatīvo aktu prasībām. Pretendents normatīvajos tiesību aktos noteiktajā kārtībā ir reģistrēts Komercreģistrā vai līdzvērtīgā reģistrā ārvalstīs. Fiziskām personām jābūt reģistrētām Latvijas Republikas Valsts ieņēmumu dienestā, kā nodokļu maksātājiem, vai līdzvērtīgā reģistrā ārvalstīs.</w:t>
            </w:r>
          </w:p>
        </w:tc>
      </w:tr>
      <w:tr w:rsidR="003137B0" w:rsidRPr="00A22F90"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7B0" w:rsidRPr="00A22F90" w:rsidRDefault="008D508E" w:rsidP="00222818">
            <w:pPr>
              <w:pStyle w:val="Parastais"/>
            </w:pPr>
            <w:r w:rsidRPr="008D508E">
              <w:t>Pretendenta apliecinājums par piedalīšanos Konkursā, kas jāparaksta pretendenta pārstāvim ar pārstāvības tiesībām vai tā pilnvarotai personai.</w:t>
            </w:r>
          </w:p>
        </w:tc>
      </w:tr>
      <w:tr w:rsidR="008D508E" w:rsidRPr="00A22F90"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508E" w:rsidRPr="008D508E" w:rsidRDefault="003E6104" w:rsidP="00222818">
            <w:pPr>
              <w:pStyle w:val="Parastais"/>
            </w:pPr>
            <w:r w:rsidRPr="003E6104">
              <w:t>Pretendents normatīvajos tiesību aktos noteiktajā kārtībā ir reģistrēts Būvkomersantu reģistrā vai līdzvērtīgā reģistrā ārvalstīs.</w:t>
            </w:r>
          </w:p>
        </w:tc>
      </w:tr>
      <w:tr w:rsidR="003137B0" w:rsidRPr="00A22F90"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72EA" w:rsidRPr="00A22F90" w:rsidRDefault="003E6104" w:rsidP="00222818">
            <w:pPr>
              <w:pStyle w:val="Parastais"/>
            </w:pPr>
            <w:r w:rsidRPr="003E6104">
              <w:t>Pretendentam, ir pieredze vismaz 3 (trīs) ceļa/ielas būvniecības vai pārbūves būvprojektu izstrādē, iepriekšējo 3 (trīs) gadu laikā (2016.gadā līdz iesniegšanas brīdim, 2015., 2014., 2013.), no kuriem vismaz 1 (viens) objekts ir līdzvērtīgs, t.i. izstrādāts ceļa/ielas būvniecības vai pārbūves būvprojekts vismaz 3 (trīs) km garumā.</w:t>
            </w:r>
          </w:p>
        </w:tc>
      </w:tr>
      <w:tr w:rsidR="00AA78B6" w:rsidRPr="00A22F90"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78B6" w:rsidRPr="00A22F90" w:rsidRDefault="003E6104" w:rsidP="00222818">
            <w:pPr>
              <w:pStyle w:val="Parastais"/>
            </w:pPr>
            <w:r w:rsidRPr="003E6104">
              <w:t>Pretendentam, ir pieredze vismaz 3 (trīs) ceļa/ielas būvniecības vai pārbūves darbos, iepriekšējo 5 (piecu) gadu laikā (2016.gadā līdz iesniegšanas brīdim, 2015., 2014., 2013., 2012., 2011.), no kuriem vismaz 1 (viens) objekts ir līdzvērtīgs, t.i. ceļa/ielas būvniecība vai pārbūve vismaz 3 (trīs) km garumā.</w:t>
            </w:r>
          </w:p>
        </w:tc>
      </w:tr>
      <w:tr w:rsidR="003E6104" w:rsidRPr="00A22F90"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6104" w:rsidRDefault="003E6104" w:rsidP="003E6104">
            <w:pPr>
              <w:pStyle w:val="Parastais"/>
            </w:pPr>
            <w:r>
              <w:t xml:space="preserve">Pretendentam jānodrošina šādi sertificēti </w:t>
            </w:r>
            <w:proofErr w:type="spellStart"/>
            <w:r>
              <w:t>būvspeciālisti</w:t>
            </w:r>
            <w:proofErr w:type="spellEnd"/>
            <w:r>
              <w:t>:</w:t>
            </w:r>
          </w:p>
          <w:p w:rsidR="003E6104" w:rsidRDefault="003E6104" w:rsidP="003E6104">
            <w:pPr>
              <w:pStyle w:val="Parastais"/>
            </w:pPr>
            <w:r>
              <w:t xml:space="preserve">a)projektētājs, kam ir tiesības veikt ceļu projektēšanu, un ir pieredze vismaz 1 (vienā) ceļu/ielas būvniecības vai pārbūves projektēšanā, iepriekšējo 3 (trīs) gadu laikā (2016.gadā līdz iesniegšanas brīdim, 2015., 2014., 2013.); </w:t>
            </w:r>
          </w:p>
          <w:p w:rsidR="003E6104" w:rsidRPr="00A22F90" w:rsidRDefault="003E6104" w:rsidP="00222818">
            <w:pPr>
              <w:pStyle w:val="Parastais"/>
            </w:pPr>
            <w:r>
              <w:t xml:space="preserve">b) atbildīgais būvdarbu vadītājs,  kam ir tiesības veikt ceļu būvdarbu vadīšanu, un ir pieredze vismaz 2 (divu) ceļu/ielas būvniecības vai pārbūves darbos, iepriekšējo 5 (piecu) gadu laikā (2016.gadā līdz iesniegšanas brīdim, 2015., 2014., 2013., 2012., 2011.) ar nesaistītu </w:t>
            </w:r>
            <w:proofErr w:type="spellStart"/>
            <w:r>
              <w:t>minerālmateriālā</w:t>
            </w:r>
            <w:proofErr w:type="spellEnd"/>
            <w:r>
              <w:t xml:space="preserve"> seguma virskārtu.</w:t>
            </w:r>
          </w:p>
        </w:tc>
      </w:tr>
      <w:tr w:rsidR="002E3BC3" w:rsidRPr="00A22F90" w:rsidTr="00DF6067">
        <w:trPr>
          <w:trHeight w:val="819"/>
        </w:trPr>
        <w:tc>
          <w:tcPr>
            <w:tcW w:w="3998" w:type="dxa"/>
            <w:tcBorders>
              <w:top w:val="single" w:sz="4" w:space="0" w:color="auto"/>
              <w:left w:val="single" w:sz="4" w:space="0" w:color="auto"/>
              <w:right w:val="single" w:sz="4" w:space="0" w:color="auto"/>
            </w:tcBorders>
            <w:shd w:val="clear" w:color="auto" w:fill="EAF1DD"/>
            <w:vAlign w:val="center"/>
          </w:tcPr>
          <w:p w:rsidR="002E3BC3" w:rsidRPr="00A22F90" w:rsidRDefault="002E3BC3" w:rsidP="00596503">
            <w:pPr>
              <w:pStyle w:val="Parastais"/>
              <w:spacing w:before="40" w:after="40"/>
              <w:rPr>
                <w:b/>
              </w:rPr>
            </w:pPr>
            <w:r w:rsidRPr="00A22F90">
              <w:rPr>
                <w:b/>
              </w:rPr>
              <w:t>Piedāvājuma izvēles kritērijs un vērtēšanas kārtība</w:t>
            </w:r>
            <w:r w:rsidR="00DE6430">
              <w:rPr>
                <w:b/>
              </w:rPr>
              <w:t>:</w:t>
            </w:r>
            <w:r w:rsidRPr="00A22F90">
              <w:rPr>
                <w:b/>
              </w:rPr>
              <w:t xml:space="preserve"> </w:t>
            </w:r>
          </w:p>
        </w:tc>
        <w:tc>
          <w:tcPr>
            <w:tcW w:w="5954" w:type="dxa"/>
            <w:tcBorders>
              <w:top w:val="single" w:sz="4" w:space="0" w:color="auto"/>
              <w:left w:val="single" w:sz="4" w:space="0" w:color="auto"/>
              <w:right w:val="single" w:sz="4" w:space="0" w:color="auto"/>
            </w:tcBorders>
            <w:vAlign w:val="center"/>
          </w:tcPr>
          <w:p w:rsidR="00C1213E" w:rsidRDefault="00C1213E" w:rsidP="001F6FB6">
            <w:pPr>
              <w:pStyle w:val="Parastais"/>
            </w:pPr>
            <w:r w:rsidRPr="008F7C0B">
              <w:t>Piedāvājuma izvēles kritērijs ir zemākā cena.</w:t>
            </w:r>
          </w:p>
          <w:p w:rsidR="002B73F1" w:rsidRPr="00A22F90" w:rsidRDefault="00C1213E" w:rsidP="001F6FB6">
            <w:pPr>
              <w:pStyle w:val="Parastais"/>
            </w:pPr>
            <w:r w:rsidRPr="00C1213E">
              <w:t>Komisija izvēlas uzvarētāju saskaņā ar noteikto piedāvājuma izvēles kritēriju tikai no piedāvājumiem, kas pilnībā atbilst Nolikuma, Tehniskās specifikācijas prasībām un nav atzīts par nepamatoti lētu.</w:t>
            </w:r>
          </w:p>
        </w:tc>
      </w:tr>
      <w:tr w:rsidR="00F24A56" w:rsidRPr="00A22F90" w:rsidTr="00DF6067">
        <w:trPr>
          <w:trHeight w:val="689"/>
        </w:trPr>
        <w:tc>
          <w:tcPr>
            <w:tcW w:w="3998" w:type="dxa"/>
            <w:tcBorders>
              <w:top w:val="single" w:sz="4" w:space="0" w:color="auto"/>
              <w:left w:val="single" w:sz="4" w:space="0" w:color="auto"/>
              <w:right w:val="single" w:sz="4" w:space="0" w:color="auto"/>
            </w:tcBorders>
            <w:shd w:val="clear" w:color="auto" w:fill="EAF1DD" w:themeFill="accent3" w:themeFillTint="33"/>
            <w:vAlign w:val="center"/>
          </w:tcPr>
          <w:p w:rsidR="00F24A56" w:rsidRPr="00A22F90" w:rsidRDefault="00F24A56" w:rsidP="00002159">
            <w:pPr>
              <w:pStyle w:val="Parastais"/>
              <w:rPr>
                <w:b/>
              </w:rPr>
            </w:pPr>
            <w:r w:rsidRPr="00A22F90">
              <w:rPr>
                <w:b/>
              </w:rPr>
              <w:t>Pretendentu saraksts, reģistrācijas numurs</w:t>
            </w:r>
          </w:p>
        </w:tc>
        <w:tc>
          <w:tcPr>
            <w:tcW w:w="5954" w:type="dxa"/>
            <w:tcBorders>
              <w:top w:val="single" w:sz="4" w:space="0" w:color="auto"/>
              <w:left w:val="single" w:sz="4" w:space="0" w:color="auto"/>
              <w:right w:val="single" w:sz="4" w:space="0" w:color="auto"/>
            </w:tcBorders>
            <w:shd w:val="clear" w:color="auto" w:fill="EAF1DD" w:themeFill="accent3" w:themeFillTint="33"/>
          </w:tcPr>
          <w:p w:rsidR="007D358C" w:rsidRPr="00A22F90" w:rsidRDefault="00F24A56" w:rsidP="00DD283A">
            <w:pPr>
              <w:pStyle w:val="Parastais"/>
              <w:rPr>
                <w:b/>
              </w:rPr>
            </w:pPr>
            <w:r w:rsidRPr="00A22F90">
              <w:rPr>
                <w:b/>
              </w:rPr>
              <w:t xml:space="preserve">Piedāvātā finanšu līgumcena </w:t>
            </w:r>
          </w:p>
          <w:p w:rsidR="00F24A56" w:rsidRPr="00A22F90" w:rsidRDefault="00F24A56" w:rsidP="00DD283A">
            <w:pPr>
              <w:pStyle w:val="Parastais"/>
              <w:rPr>
                <w:b/>
              </w:rPr>
            </w:pPr>
            <w:r w:rsidRPr="00A22F90">
              <w:rPr>
                <w:b/>
              </w:rPr>
              <w:t>(EUR bez PVN):</w:t>
            </w:r>
          </w:p>
        </w:tc>
      </w:tr>
      <w:tr w:rsidR="00B35B23" w:rsidRPr="00A22F90" w:rsidTr="00DF6067">
        <w:trPr>
          <w:trHeight w:val="689"/>
        </w:trPr>
        <w:tc>
          <w:tcPr>
            <w:tcW w:w="3998" w:type="dxa"/>
          </w:tcPr>
          <w:p w:rsidR="00B35B23" w:rsidRPr="00B35B23" w:rsidRDefault="00B35B23" w:rsidP="00B35B23">
            <w:pPr>
              <w:spacing w:after="120"/>
              <w:rPr>
                <w:rFonts w:ascii="Times New Roman" w:hAnsi="Times New Roman"/>
                <w:sz w:val="24"/>
                <w:szCs w:val="24"/>
              </w:rPr>
            </w:pPr>
            <w:r w:rsidRPr="00B35B23">
              <w:rPr>
                <w:rFonts w:ascii="Times New Roman" w:hAnsi="Times New Roman"/>
                <w:sz w:val="24"/>
                <w:szCs w:val="24"/>
              </w:rPr>
              <w:t xml:space="preserve">SIA "VIDES TEHNIKA" </w:t>
            </w:r>
            <w:proofErr w:type="spellStart"/>
            <w:r w:rsidRPr="00B35B23">
              <w:rPr>
                <w:rFonts w:ascii="Times New Roman" w:hAnsi="Times New Roman"/>
                <w:sz w:val="24"/>
                <w:szCs w:val="24"/>
              </w:rPr>
              <w:t>Reģ</w:t>
            </w:r>
            <w:proofErr w:type="spellEnd"/>
            <w:r w:rsidRPr="00B35B23">
              <w:rPr>
                <w:rFonts w:ascii="Times New Roman" w:hAnsi="Times New Roman"/>
                <w:sz w:val="24"/>
                <w:szCs w:val="24"/>
              </w:rPr>
              <w:t>. nr. 40103191846</w:t>
            </w:r>
          </w:p>
        </w:tc>
        <w:tc>
          <w:tcPr>
            <w:tcW w:w="5954" w:type="dxa"/>
          </w:tcPr>
          <w:p w:rsidR="00B35B23" w:rsidRPr="00B35B23" w:rsidRDefault="00B35B23" w:rsidP="00B35B23">
            <w:pPr>
              <w:jc w:val="both"/>
              <w:rPr>
                <w:rFonts w:ascii="Times New Roman" w:hAnsi="Times New Roman"/>
                <w:sz w:val="24"/>
                <w:szCs w:val="24"/>
              </w:rPr>
            </w:pPr>
            <w:r w:rsidRPr="00B35B23">
              <w:rPr>
                <w:rFonts w:ascii="Times New Roman" w:hAnsi="Times New Roman"/>
                <w:sz w:val="24"/>
                <w:szCs w:val="24"/>
              </w:rPr>
              <w:t>712 370,41</w:t>
            </w:r>
          </w:p>
        </w:tc>
      </w:tr>
      <w:tr w:rsidR="00B35B23" w:rsidRPr="00A22F90" w:rsidTr="00DF6067">
        <w:trPr>
          <w:trHeight w:val="689"/>
        </w:trPr>
        <w:tc>
          <w:tcPr>
            <w:tcW w:w="3998" w:type="dxa"/>
          </w:tcPr>
          <w:p w:rsidR="00B35B23" w:rsidRPr="00B35B23" w:rsidRDefault="00B35B23" w:rsidP="00B35B23">
            <w:pPr>
              <w:spacing w:after="120"/>
              <w:rPr>
                <w:rFonts w:ascii="Times New Roman" w:hAnsi="Times New Roman"/>
                <w:sz w:val="24"/>
                <w:szCs w:val="24"/>
              </w:rPr>
            </w:pPr>
            <w:r w:rsidRPr="00B35B23">
              <w:rPr>
                <w:rFonts w:ascii="Times New Roman" w:hAnsi="Times New Roman"/>
                <w:sz w:val="24"/>
                <w:szCs w:val="24"/>
              </w:rPr>
              <w:t xml:space="preserve">SIA "AIZPUTES CEĻINIEKS" </w:t>
            </w:r>
            <w:proofErr w:type="spellStart"/>
            <w:r w:rsidRPr="00B35B23">
              <w:rPr>
                <w:rFonts w:ascii="Times New Roman" w:hAnsi="Times New Roman"/>
                <w:sz w:val="24"/>
                <w:szCs w:val="24"/>
              </w:rPr>
              <w:t>Reģ</w:t>
            </w:r>
            <w:proofErr w:type="spellEnd"/>
            <w:r w:rsidRPr="00B35B23">
              <w:rPr>
                <w:rFonts w:ascii="Times New Roman" w:hAnsi="Times New Roman"/>
                <w:sz w:val="24"/>
                <w:szCs w:val="24"/>
              </w:rPr>
              <w:t>. nr.42103000806</w:t>
            </w:r>
          </w:p>
        </w:tc>
        <w:tc>
          <w:tcPr>
            <w:tcW w:w="5954" w:type="dxa"/>
          </w:tcPr>
          <w:p w:rsidR="00B35B23" w:rsidRPr="00B35B23" w:rsidRDefault="00B35B23" w:rsidP="00B35B23">
            <w:pPr>
              <w:jc w:val="both"/>
              <w:rPr>
                <w:rFonts w:ascii="Times New Roman" w:hAnsi="Times New Roman"/>
                <w:sz w:val="24"/>
                <w:szCs w:val="24"/>
              </w:rPr>
            </w:pPr>
            <w:r w:rsidRPr="00B35B23">
              <w:rPr>
                <w:rFonts w:ascii="Times New Roman" w:hAnsi="Times New Roman"/>
                <w:sz w:val="24"/>
                <w:szCs w:val="24"/>
              </w:rPr>
              <w:t>786 928,26</w:t>
            </w:r>
          </w:p>
        </w:tc>
      </w:tr>
      <w:tr w:rsidR="00B35B23" w:rsidRPr="00A22F90" w:rsidTr="00DF6067">
        <w:trPr>
          <w:trHeight w:val="689"/>
        </w:trPr>
        <w:tc>
          <w:tcPr>
            <w:tcW w:w="3998" w:type="dxa"/>
            <w:shd w:val="clear" w:color="auto" w:fill="auto"/>
          </w:tcPr>
          <w:p w:rsidR="00B35B23" w:rsidRPr="00B35B23" w:rsidRDefault="00B35B23" w:rsidP="00B35B23">
            <w:pPr>
              <w:spacing w:after="120"/>
              <w:rPr>
                <w:rFonts w:ascii="Times New Roman" w:hAnsi="Times New Roman"/>
                <w:sz w:val="24"/>
                <w:szCs w:val="24"/>
              </w:rPr>
            </w:pPr>
            <w:r w:rsidRPr="00B35B23">
              <w:rPr>
                <w:rFonts w:ascii="Times New Roman" w:hAnsi="Times New Roman"/>
                <w:sz w:val="24"/>
                <w:szCs w:val="24"/>
              </w:rPr>
              <w:t>SIA "A-</w:t>
            </w:r>
            <w:proofErr w:type="spellStart"/>
            <w:r w:rsidRPr="00B35B23">
              <w:rPr>
                <w:rFonts w:ascii="Times New Roman" w:hAnsi="Times New Roman"/>
                <w:sz w:val="24"/>
                <w:szCs w:val="24"/>
              </w:rPr>
              <w:t>Land</w:t>
            </w:r>
            <w:proofErr w:type="spellEnd"/>
            <w:r w:rsidRPr="00B35B23">
              <w:rPr>
                <w:rFonts w:ascii="Times New Roman" w:hAnsi="Times New Roman"/>
                <w:sz w:val="24"/>
                <w:szCs w:val="24"/>
              </w:rPr>
              <w:t xml:space="preserve">" </w:t>
            </w:r>
            <w:proofErr w:type="spellStart"/>
            <w:r w:rsidRPr="00B35B23">
              <w:rPr>
                <w:rFonts w:ascii="Times New Roman" w:hAnsi="Times New Roman"/>
                <w:sz w:val="24"/>
                <w:szCs w:val="24"/>
              </w:rPr>
              <w:t>Reģ</w:t>
            </w:r>
            <w:proofErr w:type="spellEnd"/>
            <w:r w:rsidRPr="00B35B23">
              <w:rPr>
                <w:rFonts w:ascii="Times New Roman" w:hAnsi="Times New Roman"/>
                <w:sz w:val="24"/>
                <w:szCs w:val="24"/>
              </w:rPr>
              <w:t>. nr.52103037961</w:t>
            </w:r>
          </w:p>
        </w:tc>
        <w:tc>
          <w:tcPr>
            <w:tcW w:w="5954" w:type="dxa"/>
          </w:tcPr>
          <w:p w:rsidR="00B35B23" w:rsidRPr="00B35B23" w:rsidRDefault="00B35B23" w:rsidP="00B35B23">
            <w:pPr>
              <w:jc w:val="both"/>
              <w:rPr>
                <w:rFonts w:ascii="Times New Roman" w:hAnsi="Times New Roman"/>
                <w:sz w:val="24"/>
                <w:szCs w:val="24"/>
              </w:rPr>
            </w:pPr>
            <w:r w:rsidRPr="00B35B23">
              <w:rPr>
                <w:rFonts w:ascii="Times New Roman" w:hAnsi="Times New Roman"/>
                <w:sz w:val="24"/>
                <w:szCs w:val="24"/>
              </w:rPr>
              <w:t>546 386,38</w:t>
            </w:r>
          </w:p>
        </w:tc>
      </w:tr>
      <w:tr w:rsidR="00B35B23" w:rsidRPr="00A22F90" w:rsidTr="00DF6067">
        <w:trPr>
          <w:trHeight w:val="689"/>
        </w:trPr>
        <w:tc>
          <w:tcPr>
            <w:tcW w:w="3998" w:type="dxa"/>
          </w:tcPr>
          <w:p w:rsidR="00B35B23" w:rsidRPr="00B35B23" w:rsidRDefault="00B35B23" w:rsidP="00B35B23">
            <w:pPr>
              <w:spacing w:after="120"/>
              <w:rPr>
                <w:rFonts w:ascii="Times New Roman" w:hAnsi="Times New Roman"/>
                <w:sz w:val="24"/>
                <w:szCs w:val="24"/>
              </w:rPr>
            </w:pPr>
            <w:r w:rsidRPr="00B35B23">
              <w:rPr>
                <w:rFonts w:ascii="Times New Roman" w:hAnsi="Times New Roman"/>
                <w:sz w:val="24"/>
                <w:szCs w:val="24"/>
              </w:rPr>
              <w:t xml:space="preserve">SIA "OŠUKALNS" </w:t>
            </w:r>
            <w:proofErr w:type="spellStart"/>
            <w:r w:rsidRPr="00B35B23">
              <w:rPr>
                <w:rFonts w:ascii="Times New Roman" w:hAnsi="Times New Roman"/>
                <w:sz w:val="24"/>
                <w:szCs w:val="24"/>
              </w:rPr>
              <w:t>Reģ</w:t>
            </w:r>
            <w:proofErr w:type="spellEnd"/>
            <w:r w:rsidRPr="00B35B23">
              <w:rPr>
                <w:rFonts w:ascii="Times New Roman" w:hAnsi="Times New Roman"/>
                <w:sz w:val="24"/>
                <w:szCs w:val="24"/>
              </w:rPr>
              <w:t>. nr.45403003353</w:t>
            </w:r>
          </w:p>
        </w:tc>
        <w:tc>
          <w:tcPr>
            <w:tcW w:w="5954" w:type="dxa"/>
          </w:tcPr>
          <w:p w:rsidR="00B35B23" w:rsidRPr="00B35B23" w:rsidRDefault="00B35B23" w:rsidP="00B35B23">
            <w:pPr>
              <w:jc w:val="both"/>
              <w:rPr>
                <w:rFonts w:ascii="Times New Roman" w:hAnsi="Times New Roman"/>
                <w:sz w:val="24"/>
                <w:szCs w:val="24"/>
              </w:rPr>
            </w:pPr>
            <w:r w:rsidRPr="00B35B23">
              <w:rPr>
                <w:rFonts w:ascii="Times New Roman" w:hAnsi="Times New Roman"/>
                <w:sz w:val="24"/>
                <w:szCs w:val="24"/>
              </w:rPr>
              <w:t>641 827,88</w:t>
            </w:r>
          </w:p>
        </w:tc>
      </w:tr>
      <w:tr w:rsidR="00B35B23" w:rsidRPr="00A22F90" w:rsidTr="00DF6067">
        <w:trPr>
          <w:trHeight w:val="375"/>
        </w:trPr>
        <w:tc>
          <w:tcPr>
            <w:tcW w:w="3998" w:type="dxa"/>
          </w:tcPr>
          <w:p w:rsidR="00B35B23" w:rsidRPr="00B35B23" w:rsidRDefault="00B35B23" w:rsidP="00B35B23">
            <w:pPr>
              <w:spacing w:after="120"/>
              <w:rPr>
                <w:rFonts w:ascii="Times New Roman" w:hAnsi="Times New Roman"/>
                <w:sz w:val="24"/>
                <w:szCs w:val="24"/>
              </w:rPr>
            </w:pPr>
            <w:r w:rsidRPr="00B35B23">
              <w:rPr>
                <w:rFonts w:ascii="Times New Roman" w:hAnsi="Times New Roman"/>
                <w:sz w:val="24"/>
                <w:szCs w:val="24"/>
              </w:rPr>
              <w:t xml:space="preserve">SIA "CEĻU, TILTU BŪVNIEKS" </w:t>
            </w:r>
            <w:proofErr w:type="spellStart"/>
            <w:r w:rsidRPr="00B35B23">
              <w:rPr>
                <w:rFonts w:ascii="Times New Roman" w:hAnsi="Times New Roman"/>
                <w:sz w:val="24"/>
                <w:szCs w:val="24"/>
              </w:rPr>
              <w:t>Reģ</w:t>
            </w:r>
            <w:proofErr w:type="spellEnd"/>
            <w:r w:rsidRPr="00B35B23">
              <w:rPr>
                <w:rFonts w:ascii="Times New Roman" w:hAnsi="Times New Roman"/>
                <w:sz w:val="24"/>
                <w:szCs w:val="24"/>
              </w:rPr>
              <w:t>. nr.42103019682</w:t>
            </w:r>
          </w:p>
        </w:tc>
        <w:tc>
          <w:tcPr>
            <w:tcW w:w="5954" w:type="dxa"/>
          </w:tcPr>
          <w:p w:rsidR="00B35B23" w:rsidRPr="00B35B23" w:rsidRDefault="00B35B23" w:rsidP="00B35B23">
            <w:pPr>
              <w:jc w:val="both"/>
              <w:rPr>
                <w:rFonts w:ascii="Times New Roman" w:hAnsi="Times New Roman"/>
                <w:sz w:val="24"/>
                <w:szCs w:val="24"/>
              </w:rPr>
            </w:pPr>
            <w:r w:rsidRPr="00B35B23">
              <w:rPr>
                <w:rFonts w:ascii="Times New Roman" w:hAnsi="Times New Roman"/>
                <w:sz w:val="24"/>
                <w:szCs w:val="24"/>
              </w:rPr>
              <w:t>579 278,00</w:t>
            </w:r>
          </w:p>
        </w:tc>
      </w:tr>
      <w:tr w:rsidR="007A0F4A" w:rsidRPr="00A22F90" w:rsidTr="002B73F1">
        <w:tc>
          <w:tcPr>
            <w:tcW w:w="995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7A0F4A" w:rsidRPr="00A22F90" w:rsidRDefault="005C4377" w:rsidP="007A0F4A">
            <w:pPr>
              <w:pStyle w:val="Parastais"/>
              <w:jc w:val="both"/>
            </w:pPr>
            <w:r>
              <w:rPr>
                <w:b/>
              </w:rPr>
              <w:t>Iepirkumu komisijas lēmums</w:t>
            </w:r>
            <w:r w:rsidR="0086609D" w:rsidRPr="00A22F90">
              <w:rPr>
                <w:b/>
              </w:rPr>
              <w:t>:</w:t>
            </w:r>
          </w:p>
        </w:tc>
      </w:tr>
      <w:tr w:rsidR="00B46B9D" w:rsidRPr="00A22F90" w:rsidTr="008C1393">
        <w:tc>
          <w:tcPr>
            <w:tcW w:w="9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6B9D" w:rsidRPr="00A22F90" w:rsidRDefault="005D1E15" w:rsidP="00B46B9D">
            <w:pPr>
              <w:rPr>
                <w:rFonts w:ascii="Times New Roman" w:hAnsi="Times New Roman"/>
                <w:sz w:val="24"/>
                <w:szCs w:val="24"/>
              </w:rPr>
            </w:pPr>
            <w:r>
              <w:rPr>
                <w:rFonts w:ascii="Times New Roman" w:hAnsi="Times New Roman"/>
                <w:sz w:val="24"/>
                <w:szCs w:val="24"/>
              </w:rPr>
              <w:t>P</w:t>
            </w:r>
            <w:r w:rsidRPr="005D1E15">
              <w:rPr>
                <w:rFonts w:ascii="Times New Roman" w:hAnsi="Times New Roman"/>
                <w:sz w:val="24"/>
                <w:szCs w:val="24"/>
              </w:rPr>
              <w:t>amatojoties uz Publisko iepirkumu likuma 23.panta piekto daļu, 46. panta pirmās daļas 2.punktu, 56. panta pirmo daļu, un konkursa nolikuma 4.3.1. un 4.3.2. punktiem, piešķirt līguma slēgšanas tiesības SIA "A-</w:t>
            </w:r>
            <w:proofErr w:type="spellStart"/>
            <w:r w:rsidRPr="005D1E15">
              <w:rPr>
                <w:rFonts w:ascii="Times New Roman" w:hAnsi="Times New Roman"/>
                <w:sz w:val="24"/>
                <w:szCs w:val="24"/>
              </w:rPr>
              <w:t>Land</w:t>
            </w:r>
            <w:proofErr w:type="spellEnd"/>
            <w:r w:rsidRPr="005D1E15">
              <w:rPr>
                <w:rFonts w:ascii="Times New Roman" w:hAnsi="Times New Roman"/>
                <w:sz w:val="24"/>
                <w:szCs w:val="24"/>
              </w:rPr>
              <w:t>", reģistrācijas Nr. 52103037961, par līgumcenu  EUR bez PVN 546 386,38 par visu apjomu.</w:t>
            </w:r>
          </w:p>
        </w:tc>
      </w:tr>
      <w:tr w:rsidR="003702D4" w:rsidRPr="00A22F90" w:rsidTr="00DF6067">
        <w:tc>
          <w:tcPr>
            <w:tcW w:w="39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702D4" w:rsidRPr="00A22F90" w:rsidRDefault="00F7404A" w:rsidP="00181544">
            <w:pPr>
              <w:pStyle w:val="Parastais"/>
              <w:tabs>
                <w:tab w:val="left" w:pos="180"/>
              </w:tabs>
              <w:rPr>
                <w:b/>
              </w:rPr>
            </w:pPr>
            <w:r>
              <w:rPr>
                <w:b/>
              </w:rPr>
              <w:t>Izslēgtie pretendenti</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02D4" w:rsidRPr="00A22F90" w:rsidRDefault="003702D4" w:rsidP="00181544">
            <w:pPr>
              <w:pStyle w:val="Parastais"/>
              <w:tabs>
                <w:tab w:val="left" w:pos="180"/>
              </w:tabs>
            </w:pPr>
            <w:r w:rsidRPr="00A22F90">
              <w:t>Nav.</w:t>
            </w:r>
          </w:p>
        </w:tc>
      </w:tr>
      <w:tr w:rsidR="005C4377" w:rsidRPr="00A22F90" w:rsidTr="00DF6067">
        <w:tc>
          <w:tcPr>
            <w:tcW w:w="39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C4377" w:rsidRPr="00A22F90" w:rsidRDefault="00F7404A" w:rsidP="00181544">
            <w:pPr>
              <w:pStyle w:val="Parastais"/>
              <w:tabs>
                <w:tab w:val="left" w:pos="180"/>
              </w:tabs>
              <w:rPr>
                <w:b/>
              </w:rPr>
            </w:pPr>
            <w:r w:rsidRPr="00F7404A">
              <w:rPr>
                <w:b/>
              </w:rPr>
              <w:lastRenderedPageBreak/>
              <w:t xml:space="preserve">Informācija </w:t>
            </w:r>
            <w:r>
              <w:rPr>
                <w:b/>
              </w:rPr>
              <w:t>par uzvarētāja apakšuzņēmējiem</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D67" w:rsidRDefault="006647EC" w:rsidP="00181544">
            <w:pPr>
              <w:pStyle w:val="Parastais"/>
              <w:tabs>
                <w:tab w:val="left" w:pos="180"/>
              </w:tabs>
            </w:pPr>
            <w:r>
              <w:t>K</w:t>
            </w:r>
            <w:r w:rsidR="008F649B" w:rsidRPr="008F649B">
              <w:t>a</w:t>
            </w:r>
            <w:r>
              <w:t>ndidāta vai pretendenta norādītā</w:t>
            </w:r>
            <w:r w:rsidR="008F649B" w:rsidRPr="008F649B">
              <w:t xml:space="preserve"> person</w:t>
            </w:r>
            <w:r>
              <w:t>a</w:t>
            </w:r>
            <w:bookmarkStart w:id="0" w:name="_GoBack"/>
            <w:bookmarkEnd w:id="0"/>
            <w:r w:rsidR="008F649B" w:rsidRPr="008F649B">
              <w:t xml:space="preserve">, uz kuras iespējām kandidāts vai pretendents balstās, lai apliecinātu, ka tā kvalifikācija atbilst paziņojumā par līgumu vai iepirkuma procedūras </w:t>
            </w:r>
            <w:r w:rsidR="008F649B">
              <w:t xml:space="preserve">dokumentos noteiktajām prasībām: </w:t>
            </w:r>
            <w:r w:rsidR="001E36BB" w:rsidRPr="001E36BB">
              <w:t>SIA „V</w:t>
            </w:r>
            <w:r w:rsidR="00272D67">
              <w:t xml:space="preserve">enta 1” , </w:t>
            </w:r>
            <w:proofErr w:type="spellStart"/>
            <w:r w:rsidR="00272D67">
              <w:t>reģ</w:t>
            </w:r>
            <w:proofErr w:type="spellEnd"/>
            <w:r w:rsidR="00272D67">
              <w:t>. nr. 41201008501,</w:t>
            </w:r>
          </w:p>
          <w:p w:rsidR="005C4377" w:rsidRPr="00A22F90" w:rsidRDefault="001E36BB" w:rsidP="00181544">
            <w:pPr>
              <w:pStyle w:val="Parastais"/>
              <w:tabs>
                <w:tab w:val="left" w:pos="180"/>
              </w:tabs>
            </w:pPr>
            <w:r w:rsidRPr="001E36BB">
              <w:t>S</w:t>
            </w:r>
            <w:r w:rsidR="008F649B">
              <w:t xml:space="preserve">IA „VCI” , </w:t>
            </w:r>
            <w:proofErr w:type="spellStart"/>
            <w:r w:rsidR="008F649B">
              <w:t>reģ</w:t>
            </w:r>
            <w:proofErr w:type="spellEnd"/>
            <w:r w:rsidR="008F649B">
              <w:t>. nr. 44103041198.</w:t>
            </w:r>
          </w:p>
        </w:tc>
      </w:tr>
      <w:tr w:rsidR="00B46B9D" w:rsidRPr="00A22F90" w:rsidTr="00DF6067">
        <w:tc>
          <w:tcPr>
            <w:tcW w:w="3998" w:type="dxa"/>
            <w:tcBorders>
              <w:top w:val="single" w:sz="4" w:space="0" w:color="auto"/>
              <w:left w:val="single" w:sz="4" w:space="0" w:color="auto"/>
              <w:bottom w:val="single" w:sz="4" w:space="0" w:color="auto"/>
              <w:right w:val="single" w:sz="4" w:space="0" w:color="auto"/>
            </w:tcBorders>
            <w:shd w:val="clear" w:color="auto" w:fill="EAF1DD"/>
          </w:tcPr>
          <w:p w:rsidR="00B46B9D" w:rsidRPr="00A22F90" w:rsidRDefault="00B46B9D" w:rsidP="00B46B9D">
            <w:pPr>
              <w:rPr>
                <w:rFonts w:ascii="Times New Roman" w:hAnsi="Times New Roman"/>
                <w:b/>
                <w:sz w:val="24"/>
                <w:szCs w:val="24"/>
              </w:rPr>
            </w:pPr>
            <w:r w:rsidRPr="00A22F90">
              <w:rPr>
                <w:rFonts w:ascii="Times New Roman" w:hAnsi="Times New Roman"/>
                <w:b/>
                <w:sz w:val="24"/>
                <w:szCs w:val="24"/>
              </w:rPr>
              <w:t>Iepirkumu komisijas lēmuma pieņemšanas datums</w:t>
            </w:r>
          </w:p>
        </w:tc>
        <w:tc>
          <w:tcPr>
            <w:tcW w:w="5954" w:type="dxa"/>
            <w:tcBorders>
              <w:top w:val="single" w:sz="4" w:space="0" w:color="auto"/>
              <w:left w:val="single" w:sz="4" w:space="0" w:color="auto"/>
              <w:bottom w:val="single" w:sz="4" w:space="0" w:color="auto"/>
              <w:right w:val="single" w:sz="4" w:space="0" w:color="auto"/>
            </w:tcBorders>
            <w:shd w:val="clear" w:color="auto" w:fill="EAF1DD"/>
          </w:tcPr>
          <w:p w:rsidR="00B46B9D" w:rsidRPr="00A22F90" w:rsidRDefault="00935EB0" w:rsidP="00B46B9D">
            <w:pPr>
              <w:rPr>
                <w:rFonts w:ascii="Times New Roman" w:hAnsi="Times New Roman"/>
                <w:b/>
                <w:sz w:val="24"/>
                <w:szCs w:val="24"/>
              </w:rPr>
            </w:pPr>
            <w:r>
              <w:rPr>
                <w:rFonts w:ascii="Times New Roman" w:hAnsi="Times New Roman"/>
                <w:b/>
                <w:sz w:val="24"/>
                <w:szCs w:val="24"/>
              </w:rPr>
              <w:t>06.01</w:t>
            </w:r>
            <w:r w:rsidR="00B46B9D" w:rsidRPr="00A22F90">
              <w:rPr>
                <w:rFonts w:ascii="Times New Roman" w:hAnsi="Times New Roman"/>
                <w:b/>
                <w:sz w:val="24"/>
                <w:szCs w:val="24"/>
              </w:rPr>
              <w:t>.201</w:t>
            </w:r>
            <w:r>
              <w:rPr>
                <w:rFonts w:ascii="Times New Roman" w:hAnsi="Times New Roman"/>
                <w:b/>
                <w:sz w:val="24"/>
                <w:szCs w:val="24"/>
              </w:rPr>
              <w:t>7</w:t>
            </w:r>
            <w:r w:rsidR="00B46B9D" w:rsidRPr="00A22F90">
              <w:rPr>
                <w:rFonts w:ascii="Times New Roman" w:hAnsi="Times New Roman"/>
                <w:b/>
                <w:sz w:val="24"/>
                <w:szCs w:val="24"/>
              </w:rPr>
              <w:t>.</w:t>
            </w:r>
          </w:p>
        </w:tc>
      </w:tr>
      <w:tr w:rsidR="00B46B9D" w:rsidRPr="00A22F90" w:rsidTr="00DF6067">
        <w:trPr>
          <w:trHeight w:val="185"/>
        </w:trPr>
        <w:tc>
          <w:tcPr>
            <w:tcW w:w="3998" w:type="dxa"/>
            <w:tcBorders>
              <w:left w:val="single" w:sz="4" w:space="0" w:color="auto"/>
              <w:bottom w:val="single" w:sz="4" w:space="0" w:color="auto"/>
              <w:right w:val="single" w:sz="4" w:space="0" w:color="auto"/>
            </w:tcBorders>
            <w:shd w:val="clear" w:color="auto" w:fill="EAF1DD"/>
            <w:vAlign w:val="center"/>
          </w:tcPr>
          <w:p w:rsidR="00B46B9D" w:rsidRPr="00A22F90" w:rsidRDefault="00B46B9D" w:rsidP="00B46B9D">
            <w:pPr>
              <w:pStyle w:val="Parastais"/>
              <w:rPr>
                <w:b/>
              </w:rPr>
            </w:pPr>
            <w:r w:rsidRPr="00A22F90">
              <w:rPr>
                <w:b/>
              </w:rPr>
              <w:t>Ziņojuma sagatavošanas vieta un laiks</w:t>
            </w:r>
          </w:p>
        </w:tc>
        <w:tc>
          <w:tcPr>
            <w:tcW w:w="5954" w:type="dxa"/>
            <w:tcBorders>
              <w:top w:val="single" w:sz="4" w:space="0" w:color="auto"/>
              <w:left w:val="single" w:sz="4" w:space="0" w:color="auto"/>
              <w:bottom w:val="single" w:sz="4" w:space="0" w:color="auto"/>
              <w:right w:val="single" w:sz="4" w:space="0" w:color="auto"/>
            </w:tcBorders>
            <w:vAlign w:val="center"/>
          </w:tcPr>
          <w:p w:rsidR="00B46B9D" w:rsidRPr="00A22F90" w:rsidRDefault="00935EB0" w:rsidP="00B46B9D">
            <w:pPr>
              <w:pStyle w:val="Kjene"/>
              <w:tabs>
                <w:tab w:val="left" w:pos="915"/>
              </w:tabs>
              <w:rPr>
                <w:lang w:val="lv-LV"/>
              </w:rPr>
            </w:pPr>
            <w:r>
              <w:rPr>
                <w:lang w:val="lv-LV"/>
              </w:rPr>
              <w:t xml:space="preserve">Nīcas </w:t>
            </w:r>
            <w:r w:rsidR="00B46B9D" w:rsidRPr="00A22F90">
              <w:rPr>
                <w:lang w:val="lv-LV"/>
              </w:rPr>
              <w:t>novada domē</w:t>
            </w:r>
            <w:r>
              <w:rPr>
                <w:lang w:val="lv-LV"/>
              </w:rPr>
              <w:t>, 09.01</w:t>
            </w:r>
            <w:r w:rsidR="00B46B9D" w:rsidRPr="00A22F90">
              <w:rPr>
                <w:lang w:val="lv-LV"/>
              </w:rPr>
              <w:t>.201</w:t>
            </w:r>
            <w:r>
              <w:rPr>
                <w:lang w:val="lv-LV"/>
              </w:rPr>
              <w:t>7</w:t>
            </w:r>
            <w:r w:rsidR="00B46B9D" w:rsidRPr="00A22F90">
              <w:rPr>
                <w:lang w:val="lv-LV"/>
              </w:rPr>
              <w:t>.</w:t>
            </w:r>
          </w:p>
        </w:tc>
      </w:tr>
    </w:tbl>
    <w:p w:rsidR="00E4713C" w:rsidRDefault="00E4713C" w:rsidP="00E4713C">
      <w:pPr>
        <w:pStyle w:val="Parastais"/>
      </w:pPr>
    </w:p>
    <w:p w:rsidR="00C8006D" w:rsidRDefault="00C8006D" w:rsidP="00C8006D">
      <w:pPr>
        <w:pStyle w:val="Parastais"/>
        <w:ind w:left="-426"/>
      </w:pPr>
      <w:r>
        <w:t>Ie</w:t>
      </w:r>
      <w:r w:rsidR="00935EB0">
        <w:t>pirkumu komisijas priekšsēdētājs</w:t>
      </w:r>
      <w:r>
        <w:t xml:space="preserve">          </w:t>
      </w:r>
      <w:r w:rsidR="00EE1685">
        <w:t>/paraksts/</w:t>
      </w:r>
      <w:r>
        <w:t xml:space="preserve">                                 </w:t>
      </w:r>
      <w:proofErr w:type="spellStart"/>
      <w:r w:rsidR="00935EB0">
        <w:t>A.Šakals</w:t>
      </w:r>
      <w:proofErr w:type="spellEnd"/>
    </w:p>
    <w:p w:rsidR="00A543AD" w:rsidRDefault="00A543AD" w:rsidP="00C8006D">
      <w:pPr>
        <w:pStyle w:val="Parastais"/>
        <w:ind w:left="-426"/>
      </w:pPr>
    </w:p>
    <w:p w:rsidR="00A543AD" w:rsidRDefault="00A543AD" w:rsidP="00C8006D">
      <w:pPr>
        <w:pStyle w:val="Parastais"/>
        <w:ind w:left="-426"/>
      </w:pPr>
    </w:p>
    <w:p w:rsidR="00C8006D" w:rsidRPr="00C8006D" w:rsidRDefault="00C8006D" w:rsidP="00C8006D">
      <w:pPr>
        <w:pStyle w:val="Parastais"/>
        <w:ind w:left="-426"/>
        <w:rPr>
          <w:sz w:val="20"/>
          <w:szCs w:val="20"/>
        </w:rPr>
      </w:pPr>
      <w:r w:rsidRPr="00C8006D">
        <w:rPr>
          <w:sz w:val="20"/>
          <w:szCs w:val="20"/>
        </w:rPr>
        <w:t>Ziņojumu sagatavoja</w:t>
      </w:r>
    </w:p>
    <w:p w:rsidR="007660B4" w:rsidRPr="009C06C2" w:rsidRDefault="00C8006D" w:rsidP="009C06C2">
      <w:pPr>
        <w:pStyle w:val="Parastais"/>
        <w:ind w:left="-426"/>
        <w:rPr>
          <w:sz w:val="20"/>
          <w:szCs w:val="20"/>
        </w:rPr>
      </w:pPr>
      <w:proofErr w:type="spellStart"/>
      <w:r w:rsidRPr="00C8006D">
        <w:rPr>
          <w:sz w:val="20"/>
          <w:szCs w:val="20"/>
        </w:rPr>
        <w:t>B.Millere</w:t>
      </w:r>
      <w:proofErr w:type="spellEnd"/>
    </w:p>
    <w:sectPr w:rsidR="007660B4" w:rsidRPr="009C06C2" w:rsidSect="00FB0C1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48" w:rsidRDefault="00DB6548" w:rsidP="00D12E42">
      <w:pPr>
        <w:pStyle w:val="Parastais"/>
      </w:pPr>
      <w:r>
        <w:separator/>
      </w:r>
    </w:p>
  </w:endnote>
  <w:endnote w:type="continuationSeparator" w:id="0">
    <w:p w:rsidR="00DB6548" w:rsidRDefault="00DB6548" w:rsidP="00D12E42">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143432"/>
      <w:docPartObj>
        <w:docPartGallery w:val="Page Numbers (Bottom of Page)"/>
        <w:docPartUnique/>
      </w:docPartObj>
    </w:sdtPr>
    <w:sdtEndPr/>
    <w:sdtContent>
      <w:p w:rsidR="00D12E42" w:rsidRDefault="00D12E42">
        <w:pPr>
          <w:pStyle w:val="Kjene"/>
          <w:jc w:val="center"/>
        </w:pPr>
        <w:r>
          <w:fldChar w:fldCharType="begin"/>
        </w:r>
        <w:r>
          <w:instrText>PAGE   \* MERGEFORMAT</w:instrText>
        </w:r>
        <w:r>
          <w:fldChar w:fldCharType="separate"/>
        </w:r>
        <w:r w:rsidR="006647EC" w:rsidRPr="006647EC">
          <w:rPr>
            <w:noProof/>
            <w:lang w:val="lv-LV"/>
          </w:rPr>
          <w:t>2</w:t>
        </w:r>
        <w:r>
          <w:fldChar w:fldCharType="end"/>
        </w:r>
      </w:p>
    </w:sdtContent>
  </w:sdt>
  <w:p w:rsidR="00D12E42" w:rsidRDefault="00D12E4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48" w:rsidRDefault="00DB6548" w:rsidP="00D12E42">
      <w:pPr>
        <w:pStyle w:val="Parastais"/>
      </w:pPr>
      <w:r>
        <w:separator/>
      </w:r>
    </w:p>
  </w:footnote>
  <w:footnote w:type="continuationSeparator" w:id="0">
    <w:p w:rsidR="00DB6548" w:rsidRDefault="00DB6548" w:rsidP="00D12E42">
      <w:pPr>
        <w:pStyle w:val="Paras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68FB"/>
    <w:multiLevelType w:val="multilevel"/>
    <w:tmpl w:val="EC2AAC08"/>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B4319E3"/>
    <w:multiLevelType w:val="multilevel"/>
    <w:tmpl w:val="5C548AC2"/>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b/>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5C02E2"/>
    <w:multiLevelType w:val="hybridMultilevel"/>
    <w:tmpl w:val="EE6A0A02"/>
    <w:lvl w:ilvl="0" w:tplc="5ACA8070">
      <w:start w:val="1"/>
      <w:numFmt w:val="decimal"/>
      <w:lvlText w:val="%1."/>
      <w:lvlJc w:val="left"/>
      <w:pPr>
        <w:ind w:left="795" w:hanging="43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A8118B"/>
    <w:multiLevelType w:val="multilevel"/>
    <w:tmpl w:val="F8F2F3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7FC033FE"/>
    <w:multiLevelType w:val="hybridMultilevel"/>
    <w:tmpl w:val="7BF87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3C"/>
    <w:rsid w:val="00002159"/>
    <w:rsid w:val="00006B38"/>
    <w:rsid w:val="0001256A"/>
    <w:rsid w:val="000212B4"/>
    <w:rsid w:val="00023258"/>
    <w:rsid w:val="00036915"/>
    <w:rsid w:val="00042624"/>
    <w:rsid w:val="000472DF"/>
    <w:rsid w:val="0005771E"/>
    <w:rsid w:val="00057DC6"/>
    <w:rsid w:val="00061059"/>
    <w:rsid w:val="000B279B"/>
    <w:rsid w:val="000C1AD7"/>
    <w:rsid w:val="000D4C3F"/>
    <w:rsid w:val="000E65AF"/>
    <w:rsid w:val="0010518D"/>
    <w:rsid w:val="00122BBD"/>
    <w:rsid w:val="00126657"/>
    <w:rsid w:val="00131503"/>
    <w:rsid w:val="00141F97"/>
    <w:rsid w:val="00143898"/>
    <w:rsid w:val="00143978"/>
    <w:rsid w:val="001472EA"/>
    <w:rsid w:val="00152FCB"/>
    <w:rsid w:val="00157ECD"/>
    <w:rsid w:val="001624E1"/>
    <w:rsid w:val="001641B8"/>
    <w:rsid w:val="0016526C"/>
    <w:rsid w:val="001803AE"/>
    <w:rsid w:val="00181F6B"/>
    <w:rsid w:val="00190467"/>
    <w:rsid w:val="00194D59"/>
    <w:rsid w:val="001A351E"/>
    <w:rsid w:val="001B4E74"/>
    <w:rsid w:val="001D6D5B"/>
    <w:rsid w:val="001E0590"/>
    <w:rsid w:val="001E36BB"/>
    <w:rsid w:val="001E4256"/>
    <w:rsid w:val="001E6AC1"/>
    <w:rsid w:val="001F3628"/>
    <w:rsid w:val="001F4B6C"/>
    <w:rsid w:val="001F6FB6"/>
    <w:rsid w:val="0020238C"/>
    <w:rsid w:val="002117A0"/>
    <w:rsid w:val="00212CEC"/>
    <w:rsid w:val="00222818"/>
    <w:rsid w:val="00223D20"/>
    <w:rsid w:val="00225DBD"/>
    <w:rsid w:val="002571BA"/>
    <w:rsid w:val="00260B18"/>
    <w:rsid w:val="0027254B"/>
    <w:rsid w:val="00272D67"/>
    <w:rsid w:val="002734F2"/>
    <w:rsid w:val="00284190"/>
    <w:rsid w:val="002978F5"/>
    <w:rsid w:val="002B50F1"/>
    <w:rsid w:val="002B663E"/>
    <w:rsid w:val="002B73F1"/>
    <w:rsid w:val="002C507A"/>
    <w:rsid w:val="002D0D9C"/>
    <w:rsid w:val="002E3BC3"/>
    <w:rsid w:val="002E7201"/>
    <w:rsid w:val="002F1BB4"/>
    <w:rsid w:val="002F4151"/>
    <w:rsid w:val="003030AC"/>
    <w:rsid w:val="00303BDC"/>
    <w:rsid w:val="003040A4"/>
    <w:rsid w:val="003051E2"/>
    <w:rsid w:val="00306C55"/>
    <w:rsid w:val="00307CD0"/>
    <w:rsid w:val="00311C0D"/>
    <w:rsid w:val="003137B0"/>
    <w:rsid w:val="00314AF1"/>
    <w:rsid w:val="00325841"/>
    <w:rsid w:val="00354294"/>
    <w:rsid w:val="003568DA"/>
    <w:rsid w:val="003702D4"/>
    <w:rsid w:val="003727EE"/>
    <w:rsid w:val="0037632B"/>
    <w:rsid w:val="00377803"/>
    <w:rsid w:val="00387AD3"/>
    <w:rsid w:val="00387D17"/>
    <w:rsid w:val="003A03B5"/>
    <w:rsid w:val="003A3E98"/>
    <w:rsid w:val="003B4142"/>
    <w:rsid w:val="003C27E7"/>
    <w:rsid w:val="003C728A"/>
    <w:rsid w:val="003D3C33"/>
    <w:rsid w:val="003E6104"/>
    <w:rsid w:val="003E7F58"/>
    <w:rsid w:val="003F0462"/>
    <w:rsid w:val="003F6ECC"/>
    <w:rsid w:val="0040379D"/>
    <w:rsid w:val="004044D5"/>
    <w:rsid w:val="004137EE"/>
    <w:rsid w:val="0042128A"/>
    <w:rsid w:val="004234DB"/>
    <w:rsid w:val="004272A8"/>
    <w:rsid w:val="00442B0C"/>
    <w:rsid w:val="004477A3"/>
    <w:rsid w:val="00454EEF"/>
    <w:rsid w:val="00470C0A"/>
    <w:rsid w:val="00471B92"/>
    <w:rsid w:val="00485653"/>
    <w:rsid w:val="004919B6"/>
    <w:rsid w:val="0049395F"/>
    <w:rsid w:val="004A37FD"/>
    <w:rsid w:val="004A4872"/>
    <w:rsid w:val="004C0597"/>
    <w:rsid w:val="004C50D1"/>
    <w:rsid w:val="004D130C"/>
    <w:rsid w:val="004D6DC3"/>
    <w:rsid w:val="004D73EA"/>
    <w:rsid w:val="004F1E03"/>
    <w:rsid w:val="00507C68"/>
    <w:rsid w:val="005208D3"/>
    <w:rsid w:val="00522F77"/>
    <w:rsid w:val="00530E8C"/>
    <w:rsid w:val="00531314"/>
    <w:rsid w:val="00532487"/>
    <w:rsid w:val="0055588A"/>
    <w:rsid w:val="00571681"/>
    <w:rsid w:val="005722C7"/>
    <w:rsid w:val="00587CBF"/>
    <w:rsid w:val="00592A59"/>
    <w:rsid w:val="00596503"/>
    <w:rsid w:val="005C0DBF"/>
    <w:rsid w:val="005C4377"/>
    <w:rsid w:val="005D1E15"/>
    <w:rsid w:val="005F7D7F"/>
    <w:rsid w:val="0060220F"/>
    <w:rsid w:val="006126E9"/>
    <w:rsid w:val="0062050B"/>
    <w:rsid w:val="00622A7C"/>
    <w:rsid w:val="006262D0"/>
    <w:rsid w:val="006352A8"/>
    <w:rsid w:val="0063682E"/>
    <w:rsid w:val="00647E12"/>
    <w:rsid w:val="00663063"/>
    <w:rsid w:val="0066366C"/>
    <w:rsid w:val="00664341"/>
    <w:rsid w:val="006647EC"/>
    <w:rsid w:val="00666CD9"/>
    <w:rsid w:val="00671E13"/>
    <w:rsid w:val="006853E3"/>
    <w:rsid w:val="006B71DD"/>
    <w:rsid w:val="006C3787"/>
    <w:rsid w:val="006D1576"/>
    <w:rsid w:val="006D5575"/>
    <w:rsid w:val="006E6625"/>
    <w:rsid w:val="00700132"/>
    <w:rsid w:val="007161B6"/>
    <w:rsid w:val="0072062F"/>
    <w:rsid w:val="00720CDA"/>
    <w:rsid w:val="00723B38"/>
    <w:rsid w:val="007245CE"/>
    <w:rsid w:val="00725049"/>
    <w:rsid w:val="0072676A"/>
    <w:rsid w:val="00737615"/>
    <w:rsid w:val="00751A84"/>
    <w:rsid w:val="007660B4"/>
    <w:rsid w:val="0076633A"/>
    <w:rsid w:val="00766D37"/>
    <w:rsid w:val="0077347A"/>
    <w:rsid w:val="007977A0"/>
    <w:rsid w:val="007A0F4A"/>
    <w:rsid w:val="007A7C79"/>
    <w:rsid w:val="007B2DB5"/>
    <w:rsid w:val="007C32FE"/>
    <w:rsid w:val="007D358C"/>
    <w:rsid w:val="007D42A7"/>
    <w:rsid w:val="007D7265"/>
    <w:rsid w:val="007E50D6"/>
    <w:rsid w:val="007F3D9D"/>
    <w:rsid w:val="007F58C3"/>
    <w:rsid w:val="0081416C"/>
    <w:rsid w:val="00815954"/>
    <w:rsid w:val="008206CC"/>
    <w:rsid w:val="00836917"/>
    <w:rsid w:val="008442F9"/>
    <w:rsid w:val="00855B7F"/>
    <w:rsid w:val="00855FAC"/>
    <w:rsid w:val="00857B15"/>
    <w:rsid w:val="0086609D"/>
    <w:rsid w:val="00892610"/>
    <w:rsid w:val="00894AB9"/>
    <w:rsid w:val="008A5C80"/>
    <w:rsid w:val="008C1393"/>
    <w:rsid w:val="008D508E"/>
    <w:rsid w:val="008E1C31"/>
    <w:rsid w:val="008F649B"/>
    <w:rsid w:val="008F7C0B"/>
    <w:rsid w:val="009009B4"/>
    <w:rsid w:val="00915522"/>
    <w:rsid w:val="0091554D"/>
    <w:rsid w:val="00920B5B"/>
    <w:rsid w:val="00920E92"/>
    <w:rsid w:val="0092668B"/>
    <w:rsid w:val="00935EB0"/>
    <w:rsid w:val="009500B8"/>
    <w:rsid w:val="009556DB"/>
    <w:rsid w:val="00963EF3"/>
    <w:rsid w:val="00990346"/>
    <w:rsid w:val="00990541"/>
    <w:rsid w:val="009906E5"/>
    <w:rsid w:val="009B3978"/>
    <w:rsid w:val="009B3A5B"/>
    <w:rsid w:val="009B6C1A"/>
    <w:rsid w:val="009C06C2"/>
    <w:rsid w:val="009C0FAE"/>
    <w:rsid w:val="009D244C"/>
    <w:rsid w:val="009E1124"/>
    <w:rsid w:val="009E2117"/>
    <w:rsid w:val="009E5A3F"/>
    <w:rsid w:val="009F4692"/>
    <w:rsid w:val="009F5152"/>
    <w:rsid w:val="009F5F81"/>
    <w:rsid w:val="009F6E2F"/>
    <w:rsid w:val="00A22F90"/>
    <w:rsid w:val="00A24383"/>
    <w:rsid w:val="00A339D3"/>
    <w:rsid w:val="00A474AF"/>
    <w:rsid w:val="00A47F6D"/>
    <w:rsid w:val="00A543AD"/>
    <w:rsid w:val="00A73EB6"/>
    <w:rsid w:val="00A748D8"/>
    <w:rsid w:val="00A80623"/>
    <w:rsid w:val="00A90A7D"/>
    <w:rsid w:val="00A938C2"/>
    <w:rsid w:val="00A96926"/>
    <w:rsid w:val="00AA78B6"/>
    <w:rsid w:val="00AB555F"/>
    <w:rsid w:val="00AC5786"/>
    <w:rsid w:val="00AD5B00"/>
    <w:rsid w:val="00AE3F01"/>
    <w:rsid w:val="00AE44DA"/>
    <w:rsid w:val="00AF242D"/>
    <w:rsid w:val="00B03929"/>
    <w:rsid w:val="00B12FAF"/>
    <w:rsid w:val="00B12FC2"/>
    <w:rsid w:val="00B134FA"/>
    <w:rsid w:val="00B35B23"/>
    <w:rsid w:val="00B430B0"/>
    <w:rsid w:val="00B43578"/>
    <w:rsid w:val="00B46A34"/>
    <w:rsid w:val="00B46B9D"/>
    <w:rsid w:val="00B6371C"/>
    <w:rsid w:val="00B65F48"/>
    <w:rsid w:val="00B86CEC"/>
    <w:rsid w:val="00B93808"/>
    <w:rsid w:val="00B94AF7"/>
    <w:rsid w:val="00BB03EB"/>
    <w:rsid w:val="00BD2724"/>
    <w:rsid w:val="00BE7449"/>
    <w:rsid w:val="00BF1124"/>
    <w:rsid w:val="00BF2160"/>
    <w:rsid w:val="00BF35D6"/>
    <w:rsid w:val="00BF7330"/>
    <w:rsid w:val="00BF7998"/>
    <w:rsid w:val="00C02909"/>
    <w:rsid w:val="00C1213E"/>
    <w:rsid w:val="00C203BE"/>
    <w:rsid w:val="00C23E3D"/>
    <w:rsid w:val="00C26A6A"/>
    <w:rsid w:val="00C305DD"/>
    <w:rsid w:val="00C5678E"/>
    <w:rsid w:val="00C8006D"/>
    <w:rsid w:val="00C95066"/>
    <w:rsid w:val="00CA31F8"/>
    <w:rsid w:val="00CB388B"/>
    <w:rsid w:val="00CC1DC8"/>
    <w:rsid w:val="00CE3601"/>
    <w:rsid w:val="00CF0253"/>
    <w:rsid w:val="00CF5EE6"/>
    <w:rsid w:val="00D0374E"/>
    <w:rsid w:val="00D12E42"/>
    <w:rsid w:val="00D1712B"/>
    <w:rsid w:val="00D21625"/>
    <w:rsid w:val="00D25D3C"/>
    <w:rsid w:val="00D27124"/>
    <w:rsid w:val="00D31C64"/>
    <w:rsid w:val="00D37600"/>
    <w:rsid w:val="00D5174F"/>
    <w:rsid w:val="00D5305F"/>
    <w:rsid w:val="00D56C47"/>
    <w:rsid w:val="00D65012"/>
    <w:rsid w:val="00D845C4"/>
    <w:rsid w:val="00D93E65"/>
    <w:rsid w:val="00DB6548"/>
    <w:rsid w:val="00DC1FD8"/>
    <w:rsid w:val="00DD283A"/>
    <w:rsid w:val="00DD5034"/>
    <w:rsid w:val="00DE04B6"/>
    <w:rsid w:val="00DE0C9A"/>
    <w:rsid w:val="00DE6430"/>
    <w:rsid w:val="00DF1769"/>
    <w:rsid w:val="00DF6067"/>
    <w:rsid w:val="00E007AF"/>
    <w:rsid w:val="00E008AC"/>
    <w:rsid w:val="00E15570"/>
    <w:rsid w:val="00E24F59"/>
    <w:rsid w:val="00E42F63"/>
    <w:rsid w:val="00E4713C"/>
    <w:rsid w:val="00E547A1"/>
    <w:rsid w:val="00E7138B"/>
    <w:rsid w:val="00E7158A"/>
    <w:rsid w:val="00E76167"/>
    <w:rsid w:val="00EB481E"/>
    <w:rsid w:val="00EC3667"/>
    <w:rsid w:val="00EC5CB6"/>
    <w:rsid w:val="00EE1685"/>
    <w:rsid w:val="00EE6DFA"/>
    <w:rsid w:val="00EF3324"/>
    <w:rsid w:val="00EF59D6"/>
    <w:rsid w:val="00EF5F3D"/>
    <w:rsid w:val="00F05C59"/>
    <w:rsid w:val="00F16C75"/>
    <w:rsid w:val="00F21487"/>
    <w:rsid w:val="00F24A56"/>
    <w:rsid w:val="00F2740D"/>
    <w:rsid w:val="00F33B20"/>
    <w:rsid w:val="00F40178"/>
    <w:rsid w:val="00F40DAF"/>
    <w:rsid w:val="00F42E5D"/>
    <w:rsid w:val="00F44090"/>
    <w:rsid w:val="00F4756C"/>
    <w:rsid w:val="00F51D6D"/>
    <w:rsid w:val="00F54D10"/>
    <w:rsid w:val="00F71F4D"/>
    <w:rsid w:val="00F7404A"/>
    <w:rsid w:val="00F748A9"/>
    <w:rsid w:val="00F769C6"/>
    <w:rsid w:val="00F76E29"/>
    <w:rsid w:val="00F81A40"/>
    <w:rsid w:val="00F85E1A"/>
    <w:rsid w:val="00F86EEB"/>
    <w:rsid w:val="00F97AAF"/>
    <w:rsid w:val="00FA0565"/>
    <w:rsid w:val="00FA0623"/>
    <w:rsid w:val="00FA083E"/>
    <w:rsid w:val="00FA08EF"/>
    <w:rsid w:val="00FA39AA"/>
    <w:rsid w:val="00FB09E6"/>
    <w:rsid w:val="00FB0C1B"/>
    <w:rsid w:val="00FB4980"/>
    <w:rsid w:val="00FC164B"/>
    <w:rsid w:val="00FF7D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CD27"/>
  <w15:docId w15:val="{241CE948-D018-49E0-8BCA-59222E1B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4713C"/>
    <w:rPr>
      <w:rFonts w:ascii="Times New Roman" w:eastAsia="Times New Roman" w:hAnsi="Times New Roman"/>
      <w:sz w:val="24"/>
      <w:szCs w:val="24"/>
    </w:rPr>
  </w:style>
  <w:style w:type="paragraph" w:styleId="Kjene">
    <w:name w:val="footer"/>
    <w:basedOn w:val="Parastais"/>
    <w:link w:val="KjeneRakstz"/>
    <w:uiPriority w:val="99"/>
    <w:rsid w:val="00E4713C"/>
    <w:pPr>
      <w:tabs>
        <w:tab w:val="center" w:pos="4153"/>
        <w:tab w:val="right" w:pos="8306"/>
      </w:tabs>
    </w:pPr>
    <w:rPr>
      <w:lang w:val="x-none"/>
    </w:rPr>
  </w:style>
  <w:style w:type="character" w:customStyle="1" w:styleId="KjeneRakstz">
    <w:name w:val="Kājene Rakstz."/>
    <w:basedOn w:val="Noklusjumarindkopasfonts"/>
    <w:link w:val="Kjene"/>
    <w:uiPriority w:val="99"/>
    <w:rsid w:val="00E4713C"/>
    <w:rPr>
      <w:rFonts w:ascii="Times New Roman" w:eastAsia="Times New Roman" w:hAnsi="Times New Roman" w:cs="Times New Roman"/>
      <w:sz w:val="24"/>
      <w:szCs w:val="24"/>
      <w:lang w:val="x-none" w:eastAsia="lv-LV"/>
    </w:rPr>
  </w:style>
  <w:style w:type="paragraph" w:styleId="Bezatstarpm">
    <w:name w:val="No Spacing"/>
    <w:uiPriority w:val="1"/>
    <w:qFormat/>
    <w:rsid w:val="00E4713C"/>
    <w:pPr>
      <w:suppressAutoHyphens/>
    </w:pPr>
    <w:rPr>
      <w:rFonts w:ascii="Times New Roman" w:eastAsia="Times New Roman" w:hAnsi="Times New Roman"/>
      <w:sz w:val="24"/>
      <w:szCs w:val="24"/>
      <w:lang w:val="en-GB" w:eastAsia="ar-SA"/>
    </w:rPr>
  </w:style>
  <w:style w:type="character" w:styleId="Hipersaite">
    <w:name w:val="Hyperlink"/>
    <w:uiPriority w:val="99"/>
    <w:unhideWhenUsed/>
    <w:rsid w:val="00E4713C"/>
    <w:rPr>
      <w:color w:val="0000FF"/>
      <w:u w:val="single"/>
    </w:rPr>
  </w:style>
  <w:style w:type="paragraph" w:styleId="Sarakstarindkopa">
    <w:name w:val="List Paragraph"/>
    <w:basedOn w:val="Parastais"/>
    <w:link w:val="SarakstarindkopaRakstz"/>
    <w:uiPriority w:val="34"/>
    <w:qFormat/>
    <w:rsid w:val="00E4713C"/>
    <w:pPr>
      <w:ind w:left="720"/>
      <w:contextualSpacing/>
    </w:pPr>
    <w:rPr>
      <w:lang w:val="en-GB" w:eastAsia="en-US"/>
    </w:rPr>
  </w:style>
  <w:style w:type="paragraph" w:customStyle="1" w:styleId="Normal1">
    <w:name w:val="Normal1"/>
    <w:rsid w:val="00E4713C"/>
    <w:pPr>
      <w:suppressAutoHyphens/>
      <w:autoSpaceDN w:val="0"/>
      <w:textAlignment w:val="baseline"/>
    </w:pPr>
    <w:rPr>
      <w:rFonts w:ascii="Times New Roman" w:eastAsia="Times New Roman" w:hAnsi="Times New Roman"/>
      <w:sz w:val="24"/>
      <w:szCs w:val="24"/>
      <w:lang w:val="en-GB" w:eastAsia="en-US"/>
    </w:rPr>
  </w:style>
  <w:style w:type="paragraph" w:customStyle="1" w:styleId="Parasts1">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styleId="Galvene">
    <w:name w:val="header"/>
    <w:basedOn w:val="Parastais"/>
    <w:link w:val="GalveneRakstz"/>
    <w:uiPriority w:val="99"/>
    <w:unhideWhenUsed/>
    <w:rsid w:val="00D12E42"/>
    <w:pPr>
      <w:tabs>
        <w:tab w:val="center" w:pos="4153"/>
        <w:tab w:val="right" w:pos="8306"/>
      </w:tabs>
    </w:pPr>
  </w:style>
  <w:style w:type="character" w:customStyle="1" w:styleId="GalveneRakstz">
    <w:name w:val="Galvene Rakstz."/>
    <w:basedOn w:val="Noklusjumarindkopasfonts"/>
    <w:link w:val="Galvene"/>
    <w:uiPriority w:val="99"/>
    <w:rsid w:val="00D12E42"/>
    <w:rPr>
      <w:rFonts w:ascii="Times New Roman" w:eastAsia="Times New Roman" w:hAnsi="Times New Roman"/>
      <w:sz w:val="24"/>
      <w:szCs w:val="24"/>
    </w:rPr>
  </w:style>
  <w:style w:type="paragraph" w:styleId="Balonteksts">
    <w:name w:val="Balloon Text"/>
    <w:basedOn w:val="Parastais"/>
    <w:link w:val="BalontekstsRakstz"/>
    <w:uiPriority w:val="99"/>
    <w:semiHidden/>
    <w:unhideWhenUsed/>
    <w:rsid w:val="00766D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6D37"/>
    <w:rPr>
      <w:rFonts w:ascii="Tahoma" w:eastAsia="Times New Roman" w:hAnsi="Tahoma" w:cs="Tahoma"/>
      <w:sz w:val="16"/>
      <w:szCs w:val="16"/>
    </w:rPr>
  </w:style>
  <w:style w:type="paragraph" w:styleId="Pamatteksts">
    <w:name w:val="Body Text"/>
    <w:basedOn w:val="Parasts"/>
    <w:link w:val="PamattekstsRakstz"/>
    <w:uiPriority w:val="99"/>
    <w:rsid w:val="004477A3"/>
    <w:pPr>
      <w:jc w:val="both"/>
    </w:pPr>
    <w:rPr>
      <w:rFonts w:ascii="Times New Roman" w:eastAsia="Times New Roman" w:hAnsi="Times New Roman"/>
      <w:sz w:val="28"/>
      <w:lang w:val="x-none" w:eastAsia="en-US"/>
    </w:rPr>
  </w:style>
  <w:style w:type="character" w:customStyle="1" w:styleId="PamattekstsRakstz">
    <w:name w:val="Pamatteksts Rakstz."/>
    <w:basedOn w:val="Noklusjumarindkopasfonts"/>
    <w:link w:val="Pamatteksts"/>
    <w:uiPriority w:val="99"/>
    <w:rsid w:val="004477A3"/>
    <w:rPr>
      <w:rFonts w:ascii="Times New Roman" w:eastAsia="Times New Roman" w:hAnsi="Times New Roman"/>
      <w:sz w:val="28"/>
      <w:lang w:val="x-none" w:eastAsia="en-US"/>
    </w:rPr>
  </w:style>
  <w:style w:type="paragraph" w:customStyle="1" w:styleId="Paragrfs">
    <w:name w:val="Paragrāfs"/>
    <w:basedOn w:val="Parasts"/>
    <w:next w:val="Parasts"/>
    <w:rsid w:val="004477A3"/>
    <w:pPr>
      <w:numPr>
        <w:numId w:val="2"/>
      </w:numPr>
      <w:suppressAutoHyphens/>
      <w:jc w:val="both"/>
    </w:pPr>
    <w:rPr>
      <w:rFonts w:ascii="Arial" w:eastAsia="Times New Roman" w:hAnsi="Arial"/>
      <w:szCs w:val="24"/>
      <w:lang w:eastAsia="ar-SA"/>
    </w:rPr>
  </w:style>
  <w:style w:type="character" w:customStyle="1" w:styleId="SarakstarindkopaRakstz">
    <w:name w:val="Saraksta rindkopa Rakstz."/>
    <w:link w:val="Sarakstarindkopa"/>
    <w:uiPriority w:val="34"/>
    <w:rsid w:val="00FB4980"/>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E0418-CB2F-48A1-95C5-3B9DD2C0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3782</Words>
  <Characters>2156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5927</CharactersWithSpaces>
  <SharedDoc>false</SharedDoc>
  <HLinks>
    <vt:vector size="6" baseType="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2017-01-09T07:04:00Z</cp:lastPrinted>
  <dcterms:created xsi:type="dcterms:W3CDTF">2017-01-06T15:23:00Z</dcterms:created>
  <dcterms:modified xsi:type="dcterms:W3CDTF">2017-01-09T07:27:00Z</dcterms:modified>
</cp:coreProperties>
</file>