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3C" w:rsidRPr="00EA3106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r w:rsidRPr="00EA3106">
        <w:rPr>
          <w:rFonts w:asciiTheme="minorHAnsi" w:hAnsiTheme="minorHAnsi" w:cstheme="minorHAnsi"/>
          <w:b/>
          <w:lang w:val="lv-LV"/>
        </w:rPr>
        <w:t xml:space="preserve">Ziņojums par </w:t>
      </w:r>
      <w:r w:rsidR="00C23E3D" w:rsidRPr="00EA3106">
        <w:rPr>
          <w:rFonts w:asciiTheme="minorHAnsi" w:hAnsiTheme="minorHAnsi" w:cstheme="minorHAnsi"/>
          <w:b/>
          <w:lang w:val="lv-LV"/>
        </w:rPr>
        <w:t>lēmuma pieņemšanu iepirkumā</w:t>
      </w:r>
      <w:r w:rsidRPr="00EA3106">
        <w:rPr>
          <w:rFonts w:asciiTheme="minorHAnsi" w:hAnsiTheme="minorHAnsi" w:cstheme="minorHAnsi"/>
          <w:b/>
          <w:lang w:val="lv-LV"/>
        </w:rPr>
        <w:t xml:space="preserve"> </w:t>
      </w:r>
    </w:p>
    <w:p w:rsidR="00E547A1" w:rsidRPr="00EA3106" w:rsidRDefault="001D6BA5" w:rsidP="004272A8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  <w:r w:rsidRPr="00EA310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„</w:t>
      </w:r>
      <w:r w:rsidR="00D83DDD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Nīcas vidusskolas ēdnīcas telpu grupas atjaunošanas Būvdarbi</w:t>
      </w:r>
      <w:r w:rsidRPr="00EA3106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 xml:space="preserve">”  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EA3106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EA3106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EA3106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EA3106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EA3106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</w:rPr>
              <w:t>Juridiskā adrese: Bārtas iela 6, Nīcā, Nīcas pag., Nīcas novads, LV-3473</w:t>
            </w:r>
          </w:p>
        </w:tc>
      </w:tr>
      <w:tr w:rsidR="00E4713C" w:rsidRPr="00EA3106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EA3106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EA3106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9A6D9F" w:rsidRPr="00EA3106">
              <w:rPr>
                <w:rFonts w:asciiTheme="minorHAnsi" w:hAnsiTheme="minorHAnsi" w:cstheme="minorHAnsi"/>
                <w:b/>
                <w:lang w:eastAsia="en-US"/>
              </w:rPr>
              <w:t>8</w:t>
            </w:r>
            <w:r w:rsidRPr="00EA3106">
              <w:rPr>
                <w:rFonts w:asciiTheme="minorHAnsi" w:hAnsiTheme="minorHAnsi" w:cstheme="minorHAnsi"/>
                <w:b/>
                <w:lang w:eastAsia="en-US"/>
              </w:rPr>
              <w:t>/0</w:t>
            </w:r>
            <w:r w:rsidR="00D83DDD">
              <w:rPr>
                <w:rFonts w:asciiTheme="minorHAnsi" w:hAnsiTheme="minorHAnsi" w:cstheme="minorHAnsi"/>
                <w:b/>
                <w:lang w:eastAsia="en-US"/>
              </w:rPr>
              <w:t>3</w:t>
            </w:r>
          </w:p>
        </w:tc>
      </w:tr>
      <w:tr w:rsidR="00D27124" w:rsidRPr="00EA3106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EA3106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EA3106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EA3106" w:rsidRDefault="00A22F90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EA3106">
              <w:rPr>
                <w:rFonts w:asciiTheme="minorHAnsi" w:hAnsiTheme="minorHAnsi" w:cstheme="minorHAnsi"/>
                <w:b/>
              </w:rPr>
              <w:t xml:space="preserve"> </w:t>
            </w:r>
            <w:r w:rsidR="009A6D9F" w:rsidRPr="00EA3106">
              <w:rPr>
                <w:rFonts w:asciiTheme="minorHAnsi" w:hAnsiTheme="minorHAnsi" w:cstheme="minorHAnsi"/>
                <w:b/>
              </w:rPr>
              <w:t>A</w:t>
            </w:r>
            <w:r w:rsidRPr="00EA3106">
              <w:rPr>
                <w:rFonts w:asciiTheme="minorHAnsi" w:hAnsiTheme="minorHAnsi" w:cstheme="minorHAnsi"/>
                <w:b/>
              </w:rPr>
              <w:t>tklāts konkurss</w:t>
            </w:r>
          </w:p>
        </w:tc>
      </w:tr>
      <w:tr w:rsidR="00D27124" w:rsidRPr="00EA3106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EA3106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DDD" w:rsidRPr="00F407C0" w:rsidRDefault="00F407C0" w:rsidP="005F7D7F">
            <w:pPr>
              <w:pStyle w:val="Parastai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‘’</w:t>
            </w:r>
            <w:r w:rsidR="00E838A6" w:rsidRPr="00F407C0">
              <w:rPr>
                <w:rFonts w:asciiTheme="minorHAnsi" w:hAnsiTheme="minorHAnsi" w:cstheme="minorHAnsi"/>
              </w:rPr>
              <w:t>Nīcas vidusskolas ēdnīcas telpu grupas  atjaunošana</w:t>
            </w:r>
            <w:r>
              <w:rPr>
                <w:rFonts w:asciiTheme="minorHAnsi" w:hAnsiTheme="minorHAnsi" w:cstheme="minorHAnsi"/>
              </w:rPr>
              <w:t>s Būvdarbi’’ atbilstoši Konkursa Nolikuma un Tehniskā specifikācijā noteiktajām prasībām.</w:t>
            </w:r>
          </w:p>
        </w:tc>
      </w:tr>
      <w:tr w:rsidR="009500B8" w:rsidRPr="00EA3106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EA3106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EA3106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EA3106" w:rsidRDefault="00F407C0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Ne ilgāks par 120 (viens simts divdesmit)</w:t>
            </w:r>
            <w:r w:rsidR="000917EA">
              <w:rPr>
                <w:rFonts w:asciiTheme="minorHAnsi" w:hAnsiTheme="minorHAnsi" w:cstheme="minorHAnsi"/>
                <w:color w:val="000000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</w:rPr>
              <w:t xml:space="preserve">kalendārām dienām pēc būvobjekta </w:t>
            </w:r>
            <w:r w:rsidR="000917EA">
              <w:rPr>
                <w:rFonts w:asciiTheme="minorHAnsi" w:hAnsiTheme="minorHAnsi" w:cstheme="minorHAnsi"/>
                <w:color w:val="000000"/>
              </w:rPr>
              <w:t>nodošanas izpildītājam darbu uzsākšanai ar nodošanas-pieņemšanas aktu.</w:t>
            </w:r>
          </w:p>
        </w:tc>
      </w:tr>
      <w:tr w:rsidR="00D27124" w:rsidRPr="00EA3106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EA3106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EA3106" w:rsidRDefault="00A61B03" w:rsidP="005F7D7F">
            <w:pPr>
              <w:pStyle w:val="Pamatteksts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EA3106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0917EA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45000000-7 (celtniecības darbi)</w:t>
            </w:r>
          </w:p>
        </w:tc>
      </w:tr>
      <w:tr w:rsidR="00D27124" w:rsidRPr="00EA3106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EA3106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EA3106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EA3106" w:rsidRDefault="00253500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  <w:bCs/>
                <w:lang w:eastAsia="ar-SA"/>
              </w:rPr>
              <w:t>2</w:t>
            </w:r>
            <w:r w:rsidR="000917EA">
              <w:rPr>
                <w:rFonts w:asciiTheme="minorHAnsi" w:hAnsiTheme="minorHAnsi" w:cstheme="minorHAnsi"/>
                <w:bCs/>
                <w:lang w:eastAsia="ar-SA"/>
              </w:rPr>
              <w:t>9</w:t>
            </w:r>
            <w:r w:rsidR="00A61B03" w:rsidRPr="00EA3106">
              <w:rPr>
                <w:rFonts w:asciiTheme="minorHAnsi" w:hAnsiTheme="minorHAnsi" w:cstheme="minorHAnsi"/>
                <w:bCs/>
                <w:lang w:eastAsia="ar-SA"/>
              </w:rPr>
              <w:t>.0</w:t>
            </w:r>
            <w:r w:rsidRPr="00EA3106">
              <w:rPr>
                <w:rFonts w:asciiTheme="minorHAnsi" w:hAnsiTheme="minorHAnsi" w:cstheme="minorHAnsi"/>
                <w:bCs/>
                <w:lang w:eastAsia="ar-SA"/>
              </w:rPr>
              <w:t>3</w:t>
            </w:r>
            <w:r w:rsidR="00A61B03" w:rsidRPr="00EA3106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Pr="00EA3106">
              <w:rPr>
                <w:rFonts w:asciiTheme="minorHAnsi" w:hAnsiTheme="minorHAnsi" w:cstheme="minorHAnsi"/>
                <w:bCs/>
                <w:lang w:eastAsia="ar-SA"/>
              </w:rPr>
              <w:t>8</w:t>
            </w:r>
            <w:r w:rsidR="00A61B03" w:rsidRPr="00EA3106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EA310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EA3106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EA3106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EA3106" w:rsidRDefault="00786F87" w:rsidP="00786F87">
            <w:pPr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EA3106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Iepirkumu organizē ar Nīcas novada domes 2014.gada 24.septembrī rīkojumu Nr.2.1.5/86  izveidota Iepirkumu komisija, ņemot vērā 2017. gada 28. februāra rīkojumu Nr.2.1.5/34</w:t>
            </w:r>
            <w:r w:rsidR="000E3499" w:rsidRPr="00EA3106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un 2017.gada 16.jūnija rīkojumu Nr.2.1.5/87, </w:t>
            </w:r>
            <w:r w:rsidRPr="00EA3106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par izmaiņām iepirkumu komisijas sastāvā (turpmāk tekstā - Komisija).</w:t>
            </w:r>
          </w:p>
        </w:tc>
      </w:tr>
      <w:tr w:rsidR="00D27124" w:rsidRPr="00EA3106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EA3106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EA3106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EA3106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priekšsēdētājs: Andrejs </w:t>
            </w:r>
            <w:proofErr w:type="spellStart"/>
            <w:r w:rsidRPr="00EA3106">
              <w:rPr>
                <w:rFonts w:asciiTheme="minorHAnsi" w:hAnsiTheme="minorHAnsi" w:cstheme="minorHAnsi"/>
                <w:iCs/>
                <w:color w:val="000000"/>
              </w:rPr>
              <w:t>Šakals</w:t>
            </w:r>
            <w:proofErr w:type="spellEnd"/>
          </w:p>
          <w:p w:rsidR="00530E8C" w:rsidRPr="00EA3106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EA3106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priekšsēdētāja vietniece: Anda </w:t>
            </w:r>
            <w:proofErr w:type="spellStart"/>
            <w:r w:rsidRPr="00EA3106">
              <w:rPr>
                <w:rFonts w:asciiTheme="minorHAnsi" w:hAnsiTheme="minorHAnsi" w:cstheme="minorHAnsi"/>
                <w:iCs/>
                <w:color w:val="000000"/>
              </w:rPr>
              <w:t>Veidele</w:t>
            </w:r>
            <w:proofErr w:type="spellEnd"/>
          </w:p>
          <w:p w:rsidR="00530E8C" w:rsidRPr="00EA3106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EA3106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EA3106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EA3106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530E8C" w:rsidRPr="00EA3106" w:rsidRDefault="00786F87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EA3106">
              <w:rPr>
                <w:rFonts w:asciiTheme="minorHAnsi" w:hAnsiTheme="minorHAnsi" w:cstheme="minorHAnsi"/>
                <w:iCs/>
                <w:color w:val="000000"/>
              </w:rPr>
              <w:t>Dina Tapiņa,</w:t>
            </w:r>
            <w:r w:rsidR="00530E8C" w:rsidRPr="00EA3106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  <w:p w:rsidR="00D27124" w:rsidRPr="00EA3106" w:rsidRDefault="00A04F45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  <w:iCs/>
                <w:color w:val="000000"/>
              </w:rPr>
              <w:t xml:space="preserve">Inga </w:t>
            </w:r>
            <w:proofErr w:type="spellStart"/>
            <w:r w:rsidRPr="00EA3106">
              <w:rPr>
                <w:rFonts w:asciiTheme="minorHAnsi" w:hAnsiTheme="minorHAnsi" w:cstheme="minorHAnsi"/>
                <w:iCs/>
                <w:color w:val="000000"/>
              </w:rPr>
              <w:t>Vaiteika</w:t>
            </w:r>
            <w:proofErr w:type="spellEnd"/>
            <w:r w:rsidR="00530E8C" w:rsidRPr="00EA3106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EA3106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EA3106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EA3106" w:rsidRDefault="00530E8C" w:rsidP="00530E8C">
            <w:pPr>
              <w:pStyle w:val="Parastais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</w:rPr>
              <w:t xml:space="preserve">Nīcas novada dome, Bārtas iela 6, Nīcā, Nīcas pagastā, Nīcas novadā, LV-3473, 16.kabinetā (sekretārei)  līdz </w:t>
            </w:r>
            <w:r w:rsidR="004A2A5E" w:rsidRPr="00EA3106">
              <w:rPr>
                <w:rFonts w:asciiTheme="minorHAnsi" w:hAnsiTheme="minorHAnsi" w:cstheme="minorHAnsi"/>
              </w:rPr>
              <w:t>201</w:t>
            </w:r>
            <w:r w:rsidR="00A04F45" w:rsidRPr="00EA3106">
              <w:rPr>
                <w:rFonts w:asciiTheme="minorHAnsi" w:hAnsiTheme="minorHAnsi" w:cstheme="minorHAnsi"/>
              </w:rPr>
              <w:t>8</w:t>
            </w:r>
            <w:r w:rsidR="004A2A5E" w:rsidRPr="00EA3106">
              <w:rPr>
                <w:rFonts w:asciiTheme="minorHAnsi" w:hAnsiTheme="minorHAnsi" w:cstheme="minorHAnsi"/>
              </w:rPr>
              <w:t xml:space="preserve">.gada </w:t>
            </w:r>
            <w:r w:rsidR="002500A2">
              <w:rPr>
                <w:rFonts w:asciiTheme="minorHAnsi" w:hAnsiTheme="minorHAnsi" w:cstheme="minorHAnsi"/>
              </w:rPr>
              <w:t>20</w:t>
            </w:r>
            <w:r w:rsidR="004A2A5E" w:rsidRPr="00EA3106">
              <w:rPr>
                <w:rFonts w:asciiTheme="minorHAnsi" w:hAnsiTheme="minorHAnsi" w:cstheme="minorHAnsi"/>
              </w:rPr>
              <w:t>.</w:t>
            </w:r>
            <w:r w:rsidR="00A04F45" w:rsidRPr="00EA3106">
              <w:rPr>
                <w:rFonts w:asciiTheme="minorHAnsi" w:hAnsiTheme="minorHAnsi" w:cstheme="minorHAnsi"/>
              </w:rPr>
              <w:t>aprīlim</w:t>
            </w:r>
            <w:r w:rsidR="004A2A5E" w:rsidRPr="00EA3106">
              <w:rPr>
                <w:rFonts w:asciiTheme="minorHAnsi" w:hAnsiTheme="minorHAnsi" w:cstheme="minorHAnsi"/>
              </w:rPr>
              <w:t xml:space="preserve"> plkst.14.00</w:t>
            </w:r>
            <w:r w:rsidRPr="00EA3106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EA3106" w:rsidTr="00DF6067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EA3106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Piedāvājumu atvēršanas</w:t>
            </w:r>
            <w:r w:rsidRPr="00EA3106">
              <w:rPr>
                <w:rFonts w:asciiTheme="minorHAnsi" w:hAnsiTheme="minorHAnsi" w:cstheme="minorHAnsi"/>
              </w:rPr>
              <w:t xml:space="preserve"> </w:t>
            </w:r>
            <w:r w:rsidRPr="00EA3106">
              <w:rPr>
                <w:rFonts w:asciiTheme="minorHAnsi" w:hAnsiTheme="minorHAnsi" w:cstheme="minorHAnsi"/>
                <w:b/>
              </w:rPr>
              <w:t>vieta, datums un laiks</w:t>
            </w:r>
          </w:p>
          <w:p w:rsidR="00530E8C" w:rsidRPr="00EA3106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EA3106" w:rsidRDefault="00530E8C" w:rsidP="00530E8C">
            <w:pPr>
              <w:pStyle w:val="Parastais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</w:rPr>
              <w:t xml:space="preserve">Nīcas novada dome, Bārtas iela 6, Nīcā, Nīcas pagastā, Nīcas novadā, LV-3473, </w:t>
            </w:r>
            <w:r w:rsidR="004A2A5E" w:rsidRPr="00EA3106">
              <w:rPr>
                <w:rFonts w:asciiTheme="minorHAnsi" w:hAnsiTheme="minorHAnsi" w:cstheme="minorHAnsi"/>
              </w:rPr>
              <w:t>201</w:t>
            </w:r>
            <w:r w:rsidR="00A04F45" w:rsidRPr="00EA3106">
              <w:rPr>
                <w:rFonts w:asciiTheme="minorHAnsi" w:hAnsiTheme="minorHAnsi" w:cstheme="minorHAnsi"/>
              </w:rPr>
              <w:t>8</w:t>
            </w:r>
            <w:r w:rsidR="004A2A5E" w:rsidRPr="00EA3106">
              <w:rPr>
                <w:rFonts w:asciiTheme="minorHAnsi" w:hAnsiTheme="minorHAnsi" w:cstheme="minorHAnsi"/>
              </w:rPr>
              <w:t xml:space="preserve">.gada </w:t>
            </w:r>
            <w:r w:rsidR="00F576DB">
              <w:rPr>
                <w:rFonts w:asciiTheme="minorHAnsi" w:hAnsiTheme="minorHAnsi" w:cstheme="minorHAnsi"/>
              </w:rPr>
              <w:t>20</w:t>
            </w:r>
            <w:r w:rsidR="004A2A5E" w:rsidRPr="00EA3106">
              <w:rPr>
                <w:rFonts w:asciiTheme="minorHAnsi" w:hAnsiTheme="minorHAnsi" w:cstheme="minorHAnsi"/>
              </w:rPr>
              <w:t>.</w:t>
            </w:r>
            <w:r w:rsidR="00A04F45" w:rsidRPr="00EA3106">
              <w:rPr>
                <w:rFonts w:asciiTheme="minorHAnsi" w:hAnsiTheme="minorHAnsi" w:cstheme="minorHAnsi"/>
              </w:rPr>
              <w:t>aprīlim</w:t>
            </w:r>
            <w:r w:rsidR="004A2A5E" w:rsidRPr="00EA3106">
              <w:rPr>
                <w:rFonts w:asciiTheme="minorHAnsi" w:hAnsiTheme="minorHAnsi" w:cstheme="minorHAnsi"/>
              </w:rPr>
              <w:t xml:space="preserve"> plkst.14.00.</w:t>
            </w:r>
          </w:p>
        </w:tc>
      </w:tr>
      <w:tr w:rsidR="003137B0" w:rsidRPr="00EA3106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137B0" w:rsidRPr="00EA3106" w:rsidRDefault="003137B0" w:rsidP="00222818">
            <w:pPr>
              <w:pStyle w:val="Parastais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  <w:b/>
              </w:rPr>
              <w:t>Pretendentiem noteiktās kvalifikācijas prasības</w:t>
            </w:r>
            <w:r w:rsidR="004C0597" w:rsidRPr="00EA3106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137B0" w:rsidRPr="00EA3106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EA3106" w:rsidRDefault="00FD4D01" w:rsidP="0081416C">
            <w:pPr>
              <w:pStyle w:val="Parastais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</w:rPr>
              <w:t xml:space="preserve">Pretendents ir reģistrēts, licencēts un/vai sertificēts atbilstoši attiecīgās valsts normatīvo aktu prasībām un ir tiesīgs veikt </w:t>
            </w:r>
            <w:r w:rsidR="001A531A">
              <w:rPr>
                <w:rFonts w:asciiTheme="minorHAnsi" w:hAnsiTheme="minorHAnsi" w:cstheme="minorHAnsi"/>
              </w:rPr>
              <w:t xml:space="preserve">Pasūtītājam </w:t>
            </w:r>
            <w:r w:rsidR="00E860DD">
              <w:rPr>
                <w:rFonts w:asciiTheme="minorHAnsi" w:hAnsiTheme="minorHAnsi" w:cstheme="minorHAnsi"/>
              </w:rPr>
              <w:t>nepieciešamos būvdarbus.</w:t>
            </w:r>
          </w:p>
        </w:tc>
      </w:tr>
      <w:tr w:rsidR="003137B0" w:rsidRPr="00EA3106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EA3106" w:rsidRDefault="00E860DD" w:rsidP="000A4D48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 xml:space="preserve">Pretendenta gada vidējais finanšu apgrozījums būvniecībā par iepriekšējiem trīs finanšu gadiem ir vismaz EUR </w:t>
            </w:r>
            <w:r>
              <w:rPr>
                <w:rFonts w:asciiTheme="minorHAnsi" w:hAnsiTheme="minorHAnsi" w:cstheme="minorHAnsi"/>
              </w:rPr>
              <w:t>350</w:t>
            </w:r>
            <w:r w:rsidRPr="00E860DD">
              <w:rPr>
                <w:rFonts w:asciiTheme="minorHAnsi" w:hAnsiTheme="minorHAnsi" w:cstheme="minorHAnsi"/>
              </w:rPr>
              <w:t xml:space="preserve"> 000,00 (</w:t>
            </w:r>
            <w:r>
              <w:rPr>
                <w:rFonts w:asciiTheme="minorHAnsi" w:hAnsiTheme="minorHAnsi" w:cstheme="minorHAnsi"/>
              </w:rPr>
              <w:t>trīs</w:t>
            </w:r>
            <w:r w:rsidRPr="00E860DD">
              <w:rPr>
                <w:rFonts w:asciiTheme="minorHAnsi" w:hAnsiTheme="minorHAnsi" w:cstheme="minorHAnsi"/>
              </w:rPr>
              <w:t xml:space="preserve"> simti</w:t>
            </w:r>
            <w:r>
              <w:rPr>
                <w:rFonts w:asciiTheme="minorHAnsi" w:hAnsiTheme="minorHAnsi" w:cstheme="minorHAnsi"/>
              </w:rPr>
              <w:t xml:space="preserve"> piecdesmit</w:t>
            </w:r>
            <w:r w:rsidRPr="00E860DD">
              <w:rPr>
                <w:rFonts w:asciiTheme="minorHAnsi" w:hAnsiTheme="minorHAnsi" w:cstheme="minorHAnsi"/>
              </w:rPr>
              <w:t xml:space="preserve"> tūkstoši </w:t>
            </w:r>
            <w:proofErr w:type="spellStart"/>
            <w:r w:rsidRPr="00E860DD">
              <w:rPr>
                <w:rFonts w:asciiTheme="minorHAnsi" w:hAnsiTheme="minorHAnsi" w:cstheme="minorHAnsi"/>
              </w:rPr>
              <w:t>euro</w:t>
            </w:r>
            <w:proofErr w:type="spellEnd"/>
            <w:r w:rsidRPr="00E860DD">
              <w:rPr>
                <w:rFonts w:asciiTheme="minorHAnsi" w:hAnsiTheme="minorHAnsi" w:cstheme="minorHAnsi"/>
              </w:rPr>
              <w:t>).</w:t>
            </w:r>
          </w:p>
        </w:tc>
      </w:tr>
      <w:tr w:rsidR="008D508E" w:rsidRPr="00EA3106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0DD" w:rsidRPr="00EA3106" w:rsidRDefault="00E860DD" w:rsidP="000A4D48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>Pretendenta rīcībā ir visi nepieciešamie resursi savlaicīgai un kvalitatīvai līguma izpildei.</w:t>
            </w:r>
          </w:p>
        </w:tc>
      </w:tr>
      <w:tr w:rsidR="00E860DD" w:rsidRPr="00EA3106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0DD" w:rsidRPr="00E860DD" w:rsidRDefault="00E860DD" w:rsidP="000A4D48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>Pretendentam iepriekšējo 5 (piecu) gadu laikā (2012., 2013., 2014., 2015., 2016.gadā un 2017.gadā līdz piedāvājumu iesniegšanas termiņa beigām) ir pieredze vismaz 2 (divu) līdzīgu</w:t>
            </w:r>
            <w:r w:rsidR="004F09F2">
              <w:rPr>
                <w:rFonts w:asciiTheme="minorHAnsi" w:hAnsiTheme="minorHAnsi" w:cstheme="minorHAnsi"/>
              </w:rPr>
              <w:t xml:space="preserve"> </w:t>
            </w:r>
            <w:bookmarkStart w:id="0" w:name="_GoBack"/>
            <w:bookmarkEnd w:id="0"/>
            <w:r w:rsidRPr="00E860DD">
              <w:rPr>
                <w:rFonts w:asciiTheme="minorHAnsi" w:hAnsiTheme="minorHAnsi" w:cstheme="minorHAnsi"/>
              </w:rPr>
              <w:t xml:space="preserve"> līgumu ar abu līgumu kopēju līgumcenu, kas nav mazāka par EUR</w:t>
            </w:r>
            <w:r>
              <w:rPr>
                <w:rFonts w:asciiTheme="minorHAnsi" w:hAnsiTheme="minorHAnsi" w:cstheme="minorHAnsi"/>
              </w:rPr>
              <w:t xml:space="preserve"> 350</w:t>
            </w:r>
            <w:r w:rsidRPr="00E860DD">
              <w:rPr>
                <w:rFonts w:asciiTheme="minorHAnsi" w:hAnsiTheme="minorHAnsi" w:cstheme="minorHAnsi"/>
              </w:rPr>
              <w:t xml:space="preserve"> 000,00 (</w:t>
            </w:r>
            <w:r>
              <w:rPr>
                <w:rFonts w:asciiTheme="minorHAnsi" w:hAnsiTheme="minorHAnsi" w:cstheme="minorHAnsi"/>
              </w:rPr>
              <w:t>trīs</w:t>
            </w:r>
            <w:r w:rsidRPr="00E860DD">
              <w:rPr>
                <w:rFonts w:asciiTheme="minorHAnsi" w:hAnsiTheme="minorHAnsi" w:cstheme="minorHAnsi"/>
              </w:rPr>
              <w:t xml:space="preserve"> simti</w:t>
            </w:r>
            <w:r>
              <w:rPr>
                <w:rFonts w:asciiTheme="minorHAnsi" w:hAnsiTheme="minorHAnsi" w:cstheme="minorHAnsi"/>
              </w:rPr>
              <w:t xml:space="preserve"> piecdesmit</w:t>
            </w:r>
            <w:r w:rsidRPr="00E860DD">
              <w:rPr>
                <w:rFonts w:asciiTheme="minorHAnsi" w:hAnsiTheme="minorHAnsi" w:cstheme="minorHAnsi"/>
              </w:rPr>
              <w:t xml:space="preserve"> tūkstoši </w:t>
            </w:r>
            <w:proofErr w:type="spellStart"/>
            <w:r w:rsidRPr="00E860DD">
              <w:rPr>
                <w:rFonts w:asciiTheme="minorHAnsi" w:hAnsiTheme="minorHAnsi" w:cstheme="minorHAnsi"/>
              </w:rPr>
              <w:t>euro</w:t>
            </w:r>
            <w:proofErr w:type="spellEnd"/>
            <w:r w:rsidRPr="00E860DD">
              <w:rPr>
                <w:rFonts w:asciiTheme="minorHAnsi" w:hAnsiTheme="minorHAnsi" w:cstheme="minorHAnsi"/>
              </w:rPr>
              <w:t xml:space="preserve">) </w:t>
            </w:r>
            <w:r w:rsidRPr="00E860DD">
              <w:rPr>
                <w:rFonts w:asciiTheme="minorHAnsi" w:hAnsiTheme="minorHAnsi" w:cstheme="minorHAnsi"/>
              </w:rPr>
              <w:lastRenderedPageBreak/>
              <w:t>bez PVN, savlaicīgā un kvalitatīvā izpildē. Par abiem līgumiem saņemtas pozitīvas atsauksmes no attiecīgo darbu pasūtītājiem.</w:t>
            </w:r>
          </w:p>
        </w:tc>
      </w:tr>
      <w:tr w:rsidR="00E860DD" w:rsidRPr="00EA3106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860DD" w:rsidRPr="00E860DD" w:rsidRDefault="00E860DD" w:rsidP="00E860DD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lastRenderedPageBreak/>
              <w:t>Pretendenta rīcībā ir šādi sertificēti speciālisti:</w:t>
            </w:r>
          </w:p>
          <w:p w:rsidR="00E860DD" w:rsidRPr="00E860DD" w:rsidRDefault="00E860DD" w:rsidP="00E860DD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>- sertificēts speciālists ēku būvdarbu vadīšanā,</w:t>
            </w:r>
          </w:p>
          <w:p w:rsidR="00E860DD" w:rsidRPr="00E860DD" w:rsidRDefault="00E860DD" w:rsidP="00E860DD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 xml:space="preserve">Atbildīgajam būvdarbu vadītājam (sertificētam speciālistam ēku būvdarbu vadīšanā) iepriekšējo 5 (piecu) gadu laikā (2012., 2013., 2014., 2015., 2016.gadā un 2017.gadā līdz piedāvājumu iesniegšanas termiņa beigām) ir pieredze vismaz </w:t>
            </w:r>
            <w:r w:rsidR="000D53BA">
              <w:rPr>
                <w:rFonts w:asciiTheme="minorHAnsi" w:hAnsiTheme="minorHAnsi" w:cstheme="minorHAnsi"/>
              </w:rPr>
              <w:t>1</w:t>
            </w:r>
            <w:r w:rsidRPr="00E860DD">
              <w:rPr>
                <w:rFonts w:asciiTheme="minorHAnsi" w:hAnsiTheme="minorHAnsi" w:cstheme="minorHAnsi"/>
              </w:rPr>
              <w:t xml:space="preserve"> (</w:t>
            </w:r>
            <w:r w:rsidR="000D53BA">
              <w:rPr>
                <w:rFonts w:asciiTheme="minorHAnsi" w:hAnsiTheme="minorHAnsi" w:cstheme="minorHAnsi"/>
              </w:rPr>
              <w:t>vienu</w:t>
            </w:r>
            <w:r w:rsidRPr="00E860DD">
              <w:rPr>
                <w:rFonts w:asciiTheme="minorHAnsi" w:hAnsiTheme="minorHAnsi" w:cstheme="minorHAnsi"/>
              </w:rPr>
              <w:t>) līdzīg</w:t>
            </w:r>
            <w:r w:rsidR="000D53BA">
              <w:rPr>
                <w:rFonts w:asciiTheme="minorHAnsi" w:hAnsiTheme="minorHAnsi" w:cstheme="minorHAnsi"/>
              </w:rPr>
              <w:t>a</w:t>
            </w:r>
            <w:r w:rsidRPr="00E860DD">
              <w:rPr>
                <w:rFonts w:asciiTheme="minorHAnsi" w:hAnsiTheme="minorHAnsi" w:cstheme="minorHAnsi"/>
              </w:rPr>
              <w:t xml:space="preserve"> līgum</w:t>
            </w:r>
            <w:r w:rsidR="000D53BA">
              <w:rPr>
                <w:rFonts w:asciiTheme="minorHAnsi" w:hAnsiTheme="minorHAnsi" w:cstheme="minorHAnsi"/>
              </w:rPr>
              <w:t>a</w:t>
            </w:r>
            <w:r w:rsidRPr="00E860DD">
              <w:rPr>
                <w:rFonts w:asciiTheme="minorHAnsi" w:hAnsiTheme="minorHAnsi" w:cstheme="minorHAnsi"/>
              </w:rPr>
              <w:t xml:space="preserve">  kopēju līgumcenu, kas nav mazāka par EUR </w:t>
            </w:r>
            <w:r w:rsidR="000D53BA">
              <w:rPr>
                <w:rFonts w:asciiTheme="minorHAnsi" w:hAnsiTheme="minorHAnsi" w:cstheme="minorHAnsi"/>
              </w:rPr>
              <w:t>350</w:t>
            </w:r>
            <w:r w:rsidRPr="00E860DD">
              <w:rPr>
                <w:rFonts w:asciiTheme="minorHAnsi" w:hAnsiTheme="minorHAnsi" w:cstheme="minorHAnsi"/>
              </w:rPr>
              <w:t xml:space="preserve"> 000,00 (</w:t>
            </w:r>
            <w:r w:rsidR="000D53BA">
              <w:rPr>
                <w:rFonts w:asciiTheme="minorHAnsi" w:hAnsiTheme="minorHAnsi" w:cstheme="minorHAnsi"/>
              </w:rPr>
              <w:t>trīs</w:t>
            </w:r>
            <w:r w:rsidRPr="00E860DD">
              <w:rPr>
                <w:rFonts w:asciiTheme="minorHAnsi" w:hAnsiTheme="minorHAnsi" w:cstheme="minorHAnsi"/>
              </w:rPr>
              <w:t xml:space="preserve"> simti</w:t>
            </w:r>
            <w:r w:rsidR="000D53BA">
              <w:rPr>
                <w:rFonts w:asciiTheme="minorHAnsi" w:hAnsiTheme="minorHAnsi" w:cstheme="minorHAnsi"/>
              </w:rPr>
              <w:t xml:space="preserve"> piecdesmit</w:t>
            </w:r>
            <w:r w:rsidRPr="00E860DD">
              <w:rPr>
                <w:rFonts w:asciiTheme="minorHAnsi" w:hAnsiTheme="minorHAnsi" w:cstheme="minorHAnsi"/>
              </w:rPr>
              <w:t xml:space="preserve"> tūkstoši </w:t>
            </w:r>
            <w:proofErr w:type="spellStart"/>
            <w:r w:rsidRPr="00E860DD">
              <w:rPr>
                <w:rFonts w:asciiTheme="minorHAnsi" w:hAnsiTheme="minorHAnsi" w:cstheme="minorHAnsi"/>
              </w:rPr>
              <w:t>euro</w:t>
            </w:r>
            <w:proofErr w:type="spellEnd"/>
            <w:r w:rsidRPr="00E860DD">
              <w:rPr>
                <w:rFonts w:asciiTheme="minorHAnsi" w:hAnsiTheme="minorHAnsi" w:cstheme="minorHAnsi"/>
              </w:rPr>
              <w:t>) bez PVN, savlaicīgā un kvalitatīvā izpildē kā būvdarbu vadītājam.</w:t>
            </w:r>
          </w:p>
          <w:p w:rsidR="00E860DD" w:rsidRPr="00E860DD" w:rsidRDefault="00E860DD" w:rsidP="00E860DD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>-sertificēts speciālists ūdensapgādes un kanalizācijas, ieskaitot ugunsdzēsības sistēmas, būvdarbu vadīšanā;</w:t>
            </w:r>
          </w:p>
          <w:p w:rsidR="00E860DD" w:rsidRPr="00E860DD" w:rsidRDefault="00E860DD" w:rsidP="00E860DD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>-sertificēts speciālists elektroietaišu izbūves darbu vadīšanā;</w:t>
            </w:r>
          </w:p>
          <w:p w:rsidR="007D2BF8" w:rsidRPr="00E860DD" w:rsidRDefault="00E860DD" w:rsidP="00E860DD">
            <w:pPr>
              <w:pStyle w:val="Parastais"/>
              <w:rPr>
                <w:rFonts w:asciiTheme="minorHAnsi" w:hAnsiTheme="minorHAnsi" w:cstheme="minorHAnsi"/>
              </w:rPr>
            </w:pPr>
            <w:r w:rsidRPr="00E860DD">
              <w:rPr>
                <w:rFonts w:asciiTheme="minorHAnsi" w:hAnsiTheme="minorHAnsi" w:cstheme="minorHAnsi"/>
              </w:rPr>
              <w:t>Sertificētajiem speciālistiem jāpiedalās iepirkuma rezultātā noslēdzamā būvdarbu līguma izpildē, tajā skaitā, jānodrošina atbildīgā būvdarbu vadītāja vai viņa asistenta atrašanās objektā visā darba dienas garumā.</w:t>
            </w:r>
          </w:p>
        </w:tc>
      </w:tr>
      <w:tr w:rsidR="007D2BF8" w:rsidRPr="00EA3106" w:rsidTr="008E7054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D2BF8" w:rsidRPr="007D2BF8" w:rsidRDefault="007D2BF8" w:rsidP="007D2BF8">
            <w:pPr>
              <w:rPr>
                <w:sz w:val="24"/>
                <w:szCs w:val="24"/>
              </w:rPr>
            </w:pPr>
            <w:r w:rsidRPr="007D2BF8">
              <w:rPr>
                <w:sz w:val="24"/>
                <w:szCs w:val="24"/>
              </w:rPr>
              <w:t>Pretendenta piesaistītajiem apakšuzņēmējiem ir visi nepieciešamie sertifikāti, licences un atļaujas norādīto darba daļu veikšanai.</w:t>
            </w:r>
          </w:p>
        </w:tc>
      </w:tr>
      <w:tr w:rsidR="002E3BC3" w:rsidRPr="00EA3106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E3BC3" w:rsidRPr="00EA3106" w:rsidRDefault="002E3BC3" w:rsidP="0059650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Piedāvājuma izvēles kritērijs un vērtēšanas kārtība</w:t>
            </w:r>
            <w:r w:rsidR="00DE6430" w:rsidRPr="00EA3106">
              <w:rPr>
                <w:rFonts w:asciiTheme="minorHAnsi" w:hAnsiTheme="minorHAnsi" w:cstheme="minorHAnsi"/>
                <w:b/>
              </w:rPr>
              <w:t>:</w:t>
            </w:r>
            <w:r w:rsidRPr="00EA3106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D5B" w:rsidRPr="00EA3106" w:rsidRDefault="00AB3D5B" w:rsidP="00AB3D5B">
            <w:pPr>
              <w:pStyle w:val="Parastais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</w:rPr>
              <w:t xml:space="preserve">Pamatojoties uz Publisko iepirkumu likuma 51.pantu, </w:t>
            </w:r>
          </w:p>
          <w:p w:rsidR="00032C51" w:rsidRDefault="00AB3D5B" w:rsidP="00AB3D5B">
            <w:pPr>
              <w:pStyle w:val="Parastais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</w:rPr>
              <w:t>Komisija piešķir līguma slēgšanas tiesības saimnieciski visizdevīgākajam piedāvājumam, kuru nosaka, ņemot vērā</w:t>
            </w:r>
            <w:r w:rsidR="00032C51">
              <w:rPr>
                <w:rFonts w:asciiTheme="minorHAnsi" w:hAnsiTheme="minorHAnsi" w:cstheme="minorHAnsi"/>
              </w:rPr>
              <w:t xml:space="preserve"> tikai piedāvāto kopējo cenu.</w:t>
            </w:r>
          </w:p>
          <w:p w:rsidR="00AB3D5B" w:rsidRPr="00EA3106" w:rsidRDefault="00032C51" w:rsidP="00AB3D5B">
            <w:pPr>
              <w:pStyle w:val="Parastai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 atbilst nolikuma un tā pielikumu prasībām, nav atzīts par nepamatoti lētu.</w:t>
            </w:r>
            <w:r w:rsidR="00AB3D5B" w:rsidRPr="00EA3106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F24A56" w:rsidRPr="00EA3106" w:rsidTr="00DF6067">
        <w:trPr>
          <w:trHeight w:val="68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4A56" w:rsidRPr="00EA3106" w:rsidRDefault="00F24A56" w:rsidP="00002159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58C" w:rsidRPr="00EA3106" w:rsidRDefault="00F24A56" w:rsidP="00DD283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F24A56" w:rsidRPr="00EA3106" w:rsidRDefault="00F24A56" w:rsidP="00DD283A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B35B23" w:rsidRPr="00EA3106" w:rsidTr="00DF6067">
        <w:trPr>
          <w:trHeight w:val="689"/>
        </w:trPr>
        <w:tc>
          <w:tcPr>
            <w:tcW w:w="3998" w:type="dxa"/>
          </w:tcPr>
          <w:p w:rsidR="00864683" w:rsidRDefault="00032C51" w:rsidP="00032C5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SIA’’MK Būvniecība’’ </w:t>
            </w:r>
          </w:p>
          <w:p w:rsidR="00032C51" w:rsidRPr="00EA3106" w:rsidRDefault="00032C51" w:rsidP="00032C51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Reģ.Nr.42103060985</w:t>
            </w:r>
          </w:p>
        </w:tc>
        <w:tc>
          <w:tcPr>
            <w:tcW w:w="5954" w:type="dxa"/>
          </w:tcPr>
          <w:p w:rsidR="00B35B23" w:rsidRPr="00EA3106" w:rsidRDefault="00032C51" w:rsidP="00B35B2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303815,92</w:t>
            </w:r>
          </w:p>
        </w:tc>
      </w:tr>
      <w:tr w:rsidR="00864683" w:rsidRPr="00EA3106" w:rsidTr="00DF6067">
        <w:trPr>
          <w:trHeight w:val="689"/>
        </w:trPr>
        <w:tc>
          <w:tcPr>
            <w:tcW w:w="3998" w:type="dxa"/>
          </w:tcPr>
          <w:p w:rsidR="00864683" w:rsidRDefault="00032C51" w:rsidP="00B35B2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‘’Dzintars AB’’</w:t>
            </w:r>
          </w:p>
          <w:p w:rsidR="00032C51" w:rsidRPr="00EA3106" w:rsidRDefault="00032C51" w:rsidP="00B35B2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Reģ.Nr.42103038221</w:t>
            </w:r>
          </w:p>
        </w:tc>
        <w:tc>
          <w:tcPr>
            <w:tcW w:w="5954" w:type="dxa"/>
          </w:tcPr>
          <w:p w:rsidR="001F7C45" w:rsidRPr="00EA3106" w:rsidRDefault="00032C51" w:rsidP="00032C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305743,91</w:t>
            </w:r>
          </w:p>
        </w:tc>
      </w:tr>
      <w:tr w:rsidR="00864683" w:rsidRPr="00EA3106" w:rsidTr="00DF6067">
        <w:trPr>
          <w:trHeight w:val="689"/>
        </w:trPr>
        <w:tc>
          <w:tcPr>
            <w:tcW w:w="3998" w:type="dxa"/>
          </w:tcPr>
          <w:p w:rsidR="00864683" w:rsidRDefault="00032C51" w:rsidP="0086468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‘’SB’’</w:t>
            </w:r>
          </w:p>
          <w:p w:rsidR="00032C51" w:rsidRPr="00EA3106" w:rsidRDefault="00032C51" w:rsidP="0086468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Reģ.Nr.40003017954</w:t>
            </w:r>
          </w:p>
        </w:tc>
        <w:tc>
          <w:tcPr>
            <w:tcW w:w="5954" w:type="dxa"/>
          </w:tcPr>
          <w:p w:rsidR="00032C51" w:rsidRPr="00EA3106" w:rsidRDefault="00032C51" w:rsidP="00032C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185626,82</w:t>
            </w:r>
          </w:p>
          <w:p w:rsidR="00864683" w:rsidRPr="00EA3106" w:rsidRDefault="00864683" w:rsidP="00864683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32C51" w:rsidRPr="00EA3106" w:rsidTr="00DF6067">
        <w:trPr>
          <w:trHeight w:val="689"/>
        </w:trPr>
        <w:tc>
          <w:tcPr>
            <w:tcW w:w="3998" w:type="dxa"/>
          </w:tcPr>
          <w:p w:rsidR="00032C51" w:rsidRDefault="00032C51" w:rsidP="0086468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SIA ‘’CON STO’’</w:t>
            </w:r>
          </w:p>
          <w:p w:rsidR="00032C51" w:rsidRPr="00EA3106" w:rsidRDefault="00032C51" w:rsidP="00864683">
            <w:pPr>
              <w:spacing w:after="12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Reģ.Nr.40002084784</w:t>
            </w:r>
          </w:p>
        </w:tc>
        <w:tc>
          <w:tcPr>
            <w:tcW w:w="5954" w:type="dxa"/>
          </w:tcPr>
          <w:p w:rsidR="00032C51" w:rsidRDefault="00032C51" w:rsidP="00032C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220526,70</w:t>
            </w:r>
          </w:p>
          <w:p w:rsidR="00032C51" w:rsidRPr="00EA3106" w:rsidRDefault="00032C51" w:rsidP="00032C5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Pēc aritmēti</w:t>
            </w:r>
            <w:r w:rsidR="001321C2">
              <w:rPr>
                <w:rFonts w:asciiTheme="minorHAnsi" w:hAnsiTheme="minorHAnsi" w:cstheme="minorHAnsi"/>
                <w:sz w:val="24"/>
                <w:szCs w:val="24"/>
              </w:rPr>
              <w:t xml:space="preserve">sko kļūdu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pārbaudes līgumcena ir 243948,22 </w:t>
            </w:r>
          </w:p>
        </w:tc>
      </w:tr>
      <w:tr w:rsidR="008C1A19" w:rsidRPr="00EA3106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C1A19" w:rsidRDefault="008C1A19" w:rsidP="00864683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Izslēgtie pretendenti:</w:t>
            </w:r>
          </w:p>
          <w:p w:rsidR="00B13417" w:rsidRPr="00EA3106" w:rsidRDefault="00B13417" w:rsidP="00864683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E81D98" w:rsidRPr="00EA3106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B13417" w:rsidRDefault="00E81D98" w:rsidP="00B13417">
            <w:pPr>
              <w:pStyle w:val="Parastais"/>
              <w:rPr>
                <w:rFonts w:asciiTheme="minorHAnsi" w:hAnsiTheme="minorHAnsi" w:cstheme="minorHAnsi"/>
              </w:rPr>
            </w:pPr>
            <w:r w:rsidRPr="00E81D98">
              <w:rPr>
                <w:rFonts w:asciiTheme="minorHAnsi" w:hAnsiTheme="minorHAnsi" w:cstheme="minorHAnsi"/>
              </w:rPr>
              <w:t>SIA</w:t>
            </w:r>
            <w:r>
              <w:rPr>
                <w:rFonts w:asciiTheme="minorHAnsi" w:hAnsiTheme="minorHAnsi" w:cstheme="minorHAnsi"/>
              </w:rPr>
              <w:t xml:space="preserve"> ‘’SB’’, Vienotais reģistrācijas Nr.4003017954</w:t>
            </w:r>
            <w:r w:rsidR="00B13417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B13417" w:rsidRPr="00B13417">
              <w:rPr>
                <w:rFonts w:asciiTheme="minorHAnsi" w:hAnsiTheme="minorHAnsi" w:cstheme="minorHAnsi"/>
              </w:rPr>
              <w:t>tiek noraidīts, neatbilstoši noformēts nolikuma 7.pielikums un Ministra kabineta 2017.gada 3.maija noteikumiem Nr.239 “Noteikumi par Latvijas būvnormatīvu LBN 501-17 “</w:t>
            </w:r>
            <w:proofErr w:type="spellStart"/>
            <w:r w:rsidR="00B13417" w:rsidRPr="00B13417">
              <w:rPr>
                <w:rFonts w:asciiTheme="minorHAnsi" w:hAnsiTheme="minorHAnsi" w:cstheme="minorHAnsi"/>
              </w:rPr>
              <w:t>Būvizmaksu</w:t>
            </w:r>
            <w:proofErr w:type="spellEnd"/>
            <w:r w:rsidR="00B13417" w:rsidRPr="00B13417">
              <w:rPr>
                <w:rFonts w:asciiTheme="minorHAnsi" w:hAnsiTheme="minorHAnsi" w:cstheme="minorHAnsi"/>
              </w:rPr>
              <w:t xml:space="preserve"> noteikšanas kārtība’’ nepildīšana- nav parakstītas piedāvājumā iekļautās tāmes, kā arī piedāvājums nav </w:t>
            </w:r>
            <w:proofErr w:type="spellStart"/>
            <w:r w:rsidR="00B13417" w:rsidRPr="00B13417">
              <w:rPr>
                <w:rFonts w:asciiTheme="minorHAnsi" w:hAnsiTheme="minorHAnsi" w:cstheme="minorHAnsi"/>
              </w:rPr>
              <w:t>cauršūts</w:t>
            </w:r>
            <w:proofErr w:type="spellEnd"/>
            <w:r w:rsidR="00B13417" w:rsidRPr="00B13417">
              <w:rPr>
                <w:rFonts w:asciiTheme="minorHAnsi" w:hAnsiTheme="minorHAnsi" w:cstheme="minorHAnsi"/>
              </w:rPr>
              <w:t xml:space="preserve"> un apliecināts atbilstoši konkursa normatīvo aktu noteikumiem. </w:t>
            </w:r>
          </w:p>
          <w:p w:rsidR="00B13417" w:rsidRDefault="00B13417" w:rsidP="00B13417">
            <w:pPr>
              <w:pStyle w:val="Parastais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SIA ‘’CON STO’’, Vienotais reģistrācijas Nr.40002084784, </w:t>
            </w:r>
            <w:r w:rsidRPr="00B13417">
              <w:rPr>
                <w:rFonts w:asciiTheme="minorHAnsi" w:hAnsiTheme="minorHAnsi" w:cstheme="minorHAnsi"/>
              </w:rPr>
              <w:t>tiek izslēgts no konkursa, pamatojoties uz 42.panta pirmās daļas 2.punktu.</w:t>
            </w:r>
          </w:p>
          <w:p w:rsidR="00E81D98" w:rsidRDefault="00E81D98" w:rsidP="0086468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  <w:p w:rsidR="00B13417" w:rsidRPr="00E81D98" w:rsidRDefault="00B13417" w:rsidP="0086468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</w:p>
        </w:tc>
      </w:tr>
      <w:tr w:rsidR="00864683" w:rsidRPr="00EA3106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64683" w:rsidRPr="00EA3106" w:rsidRDefault="00864683" w:rsidP="0086468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EA3106">
              <w:rPr>
                <w:rFonts w:asciiTheme="minorHAnsi" w:hAnsiTheme="minorHAnsi" w:cstheme="minorHAnsi"/>
                <w:b/>
              </w:rPr>
              <w:lastRenderedPageBreak/>
              <w:t>Iepirkumu komisijas lēmums:</w:t>
            </w:r>
          </w:p>
        </w:tc>
      </w:tr>
      <w:tr w:rsidR="00864683" w:rsidRPr="00EA3106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0CAD" w:rsidRPr="00EA3106" w:rsidRDefault="00410CAD" w:rsidP="0086468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A3106">
              <w:rPr>
                <w:rFonts w:asciiTheme="minorHAnsi" w:hAnsiTheme="minorHAnsi" w:cstheme="minorHAnsi"/>
                <w:sz w:val="24"/>
                <w:szCs w:val="24"/>
              </w:rPr>
              <w:t xml:space="preserve">Piešķirt līguma slēgšanas tiesības  </w:t>
            </w:r>
            <w:r w:rsidR="00193A79">
              <w:rPr>
                <w:rFonts w:asciiTheme="minorHAnsi" w:hAnsiTheme="minorHAnsi" w:cstheme="minorHAnsi"/>
                <w:b/>
                <w:sz w:val="24"/>
                <w:szCs w:val="24"/>
              </w:rPr>
              <w:t>SIA ‘’MK Būvniecība’’</w:t>
            </w:r>
            <w:r w:rsidRPr="00EA31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383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Pr="00EA31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383">
              <w:rPr>
                <w:rFonts w:asciiTheme="minorHAnsi" w:hAnsiTheme="minorHAnsi" w:cstheme="minorHAnsi"/>
                <w:sz w:val="24"/>
                <w:szCs w:val="24"/>
              </w:rPr>
              <w:t>42103060985)</w:t>
            </w:r>
            <w:r w:rsidRPr="00EA310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383">
              <w:rPr>
                <w:rFonts w:asciiTheme="minorHAnsi" w:hAnsiTheme="minorHAnsi" w:cstheme="minorHAnsi"/>
                <w:sz w:val="24"/>
                <w:szCs w:val="24"/>
              </w:rPr>
              <w:t>par kopējo līgumcenu EUR</w:t>
            </w:r>
            <w:r w:rsidR="008B3A3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9C1383">
              <w:rPr>
                <w:rFonts w:asciiTheme="minorHAnsi" w:hAnsiTheme="minorHAnsi" w:cstheme="minorHAnsi"/>
                <w:sz w:val="24"/>
                <w:szCs w:val="24"/>
              </w:rPr>
              <w:t>303815,92, neskaitot PVN.</w:t>
            </w:r>
          </w:p>
        </w:tc>
      </w:tr>
      <w:tr w:rsidR="00864683" w:rsidRPr="00EA3106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64683" w:rsidRPr="00EA3106" w:rsidRDefault="00864683" w:rsidP="008646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106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64683" w:rsidRPr="00EA3106" w:rsidRDefault="00864683" w:rsidP="0086468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A3106">
              <w:rPr>
                <w:rFonts w:asciiTheme="minorHAnsi" w:hAnsiTheme="minorHAnsi" w:cstheme="minorHAnsi"/>
                <w:b/>
                <w:sz w:val="24"/>
                <w:szCs w:val="24"/>
              </w:rPr>
              <w:t>2</w:t>
            </w:r>
            <w:r w:rsidR="006D3EE3">
              <w:rPr>
                <w:rFonts w:asciiTheme="minorHAnsi" w:hAnsiTheme="minorHAnsi" w:cstheme="minorHAnsi"/>
                <w:b/>
                <w:sz w:val="24"/>
                <w:szCs w:val="24"/>
              </w:rPr>
              <w:t>1</w:t>
            </w:r>
            <w:r w:rsidRPr="00EA3106">
              <w:rPr>
                <w:rFonts w:asciiTheme="minorHAnsi" w:hAnsiTheme="minorHAnsi" w:cstheme="minorHAnsi"/>
                <w:b/>
                <w:sz w:val="24"/>
                <w:szCs w:val="24"/>
              </w:rPr>
              <w:t>.0</w:t>
            </w:r>
            <w:r w:rsidR="006D3EE3">
              <w:rPr>
                <w:rFonts w:asciiTheme="minorHAnsi" w:hAnsiTheme="minorHAnsi" w:cstheme="minorHAnsi"/>
                <w:b/>
                <w:sz w:val="24"/>
                <w:szCs w:val="24"/>
              </w:rPr>
              <w:t>5</w:t>
            </w:r>
            <w:r w:rsidRPr="00EA3106">
              <w:rPr>
                <w:rFonts w:asciiTheme="minorHAnsi" w:hAnsiTheme="minorHAnsi" w:cstheme="minorHAnsi"/>
                <w:b/>
                <w:sz w:val="24"/>
                <w:szCs w:val="24"/>
              </w:rPr>
              <w:t>.2018.</w:t>
            </w:r>
          </w:p>
        </w:tc>
      </w:tr>
      <w:tr w:rsidR="00864683" w:rsidRPr="00EA3106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64683" w:rsidRPr="00EA3106" w:rsidRDefault="00864683" w:rsidP="0086468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EA3106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83" w:rsidRPr="00EA3106" w:rsidRDefault="00864683" w:rsidP="00864683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EA3106">
              <w:rPr>
                <w:rFonts w:asciiTheme="minorHAnsi" w:hAnsiTheme="minorHAnsi" w:cstheme="minorHAnsi"/>
                <w:lang w:val="lv-LV"/>
              </w:rPr>
              <w:t xml:space="preserve">Nīcas novada domē, </w:t>
            </w:r>
            <w:r w:rsidR="006D3EE3">
              <w:rPr>
                <w:rFonts w:asciiTheme="minorHAnsi" w:hAnsiTheme="minorHAnsi" w:cstheme="minorHAnsi"/>
                <w:lang w:val="lv-LV"/>
              </w:rPr>
              <w:t>22</w:t>
            </w:r>
            <w:r w:rsidRPr="00EA3106">
              <w:rPr>
                <w:rFonts w:asciiTheme="minorHAnsi" w:hAnsiTheme="minorHAnsi" w:cstheme="minorHAnsi"/>
                <w:lang w:val="lv-LV"/>
              </w:rPr>
              <w:t>.05.2018.</w:t>
            </w:r>
          </w:p>
        </w:tc>
      </w:tr>
    </w:tbl>
    <w:p w:rsidR="00E4713C" w:rsidRPr="00EA3106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EA3106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EA3106">
        <w:rPr>
          <w:rFonts w:asciiTheme="minorHAnsi" w:hAnsiTheme="minorHAnsi" w:cstheme="minorHAnsi"/>
        </w:rPr>
        <w:t>Ie</w:t>
      </w:r>
      <w:r w:rsidR="00935EB0" w:rsidRPr="00EA3106">
        <w:rPr>
          <w:rFonts w:asciiTheme="minorHAnsi" w:hAnsiTheme="minorHAnsi" w:cstheme="minorHAnsi"/>
        </w:rPr>
        <w:t>pirkumu komisijas priekšsēdētājs</w:t>
      </w:r>
      <w:r w:rsidRPr="00EA3106">
        <w:rPr>
          <w:rFonts w:asciiTheme="minorHAnsi" w:hAnsiTheme="minorHAnsi" w:cstheme="minorHAnsi"/>
        </w:rPr>
        <w:t xml:space="preserve">       </w:t>
      </w:r>
      <w:r w:rsidR="00C27774" w:rsidRPr="00EA3106">
        <w:rPr>
          <w:rFonts w:asciiTheme="minorHAnsi" w:hAnsiTheme="minorHAnsi" w:cstheme="minorHAnsi"/>
        </w:rPr>
        <w:t>/paraksts/</w:t>
      </w:r>
      <w:r w:rsidRPr="00EA3106">
        <w:rPr>
          <w:rFonts w:asciiTheme="minorHAnsi" w:hAnsiTheme="minorHAnsi" w:cstheme="minorHAnsi"/>
        </w:rPr>
        <w:t xml:space="preserve">                                </w:t>
      </w:r>
      <w:proofErr w:type="spellStart"/>
      <w:r w:rsidR="00935EB0" w:rsidRPr="00EA3106">
        <w:rPr>
          <w:rFonts w:asciiTheme="minorHAnsi" w:hAnsiTheme="minorHAnsi" w:cstheme="minorHAnsi"/>
        </w:rPr>
        <w:t>A.Šakals</w:t>
      </w:r>
      <w:proofErr w:type="spellEnd"/>
    </w:p>
    <w:p w:rsidR="00A543AD" w:rsidRPr="00EA3106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EA3106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A5754C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A5754C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A5754C" w:rsidRDefault="00410CAD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proofErr w:type="spellStart"/>
      <w:r w:rsidRPr="00A5754C"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7660B4" w:rsidRPr="00A5754C" w:rsidSect="00FB0C1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CD1" w:rsidRDefault="00513CD1" w:rsidP="00D12E42">
      <w:pPr>
        <w:pStyle w:val="Parastais"/>
      </w:pPr>
      <w:r>
        <w:separator/>
      </w:r>
    </w:p>
  </w:endnote>
  <w:endnote w:type="continuationSeparator" w:id="0">
    <w:p w:rsidR="00513CD1" w:rsidRDefault="00513CD1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74" w:rsidRPr="00C27774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CD1" w:rsidRDefault="00513CD1" w:rsidP="00D12E42">
      <w:pPr>
        <w:pStyle w:val="Parastais"/>
      </w:pPr>
      <w:r>
        <w:separator/>
      </w:r>
    </w:p>
  </w:footnote>
  <w:footnote w:type="continuationSeparator" w:id="0">
    <w:p w:rsidR="00513CD1" w:rsidRDefault="00513CD1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06B38"/>
    <w:rsid w:val="00007006"/>
    <w:rsid w:val="0001256A"/>
    <w:rsid w:val="000212B4"/>
    <w:rsid w:val="00023258"/>
    <w:rsid w:val="00025C1A"/>
    <w:rsid w:val="00031C66"/>
    <w:rsid w:val="00032C51"/>
    <w:rsid w:val="00036915"/>
    <w:rsid w:val="00042624"/>
    <w:rsid w:val="000472DF"/>
    <w:rsid w:val="0005771E"/>
    <w:rsid w:val="00057DC6"/>
    <w:rsid w:val="00060AEC"/>
    <w:rsid w:val="00061059"/>
    <w:rsid w:val="000917EA"/>
    <w:rsid w:val="000A4D48"/>
    <w:rsid w:val="000B279B"/>
    <w:rsid w:val="000C1AD7"/>
    <w:rsid w:val="000D4C3F"/>
    <w:rsid w:val="000D53BA"/>
    <w:rsid w:val="000E3499"/>
    <w:rsid w:val="000E65AF"/>
    <w:rsid w:val="0010518D"/>
    <w:rsid w:val="00117473"/>
    <w:rsid w:val="00122BBD"/>
    <w:rsid w:val="00126657"/>
    <w:rsid w:val="00131503"/>
    <w:rsid w:val="001321C2"/>
    <w:rsid w:val="00141F97"/>
    <w:rsid w:val="00143898"/>
    <w:rsid w:val="00143978"/>
    <w:rsid w:val="001472EA"/>
    <w:rsid w:val="00152FCB"/>
    <w:rsid w:val="00157ECD"/>
    <w:rsid w:val="001624E1"/>
    <w:rsid w:val="001641B8"/>
    <w:rsid w:val="0016526C"/>
    <w:rsid w:val="001803AE"/>
    <w:rsid w:val="00181F6B"/>
    <w:rsid w:val="00190467"/>
    <w:rsid w:val="0019244B"/>
    <w:rsid w:val="00193A79"/>
    <w:rsid w:val="00194D59"/>
    <w:rsid w:val="001A351E"/>
    <w:rsid w:val="001A531A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00A2"/>
    <w:rsid w:val="00253500"/>
    <w:rsid w:val="002571BA"/>
    <w:rsid w:val="00260B18"/>
    <w:rsid w:val="0027254B"/>
    <w:rsid w:val="00272D67"/>
    <w:rsid w:val="002734F2"/>
    <w:rsid w:val="00284190"/>
    <w:rsid w:val="002978F5"/>
    <w:rsid w:val="002A7B4D"/>
    <w:rsid w:val="002B50F1"/>
    <w:rsid w:val="002B663E"/>
    <w:rsid w:val="002B73F1"/>
    <w:rsid w:val="002C507A"/>
    <w:rsid w:val="002D0D9C"/>
    <w:rsid w:val="002E3BC3"/>
    <w:rsid w:val="002E7201"/>
    <w:rsid w:val="002F1BB4"/>
    <w:rsid w:val="002F4151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36028"/>
    <w:rsid w:val="00354294"/>
    <w:rsid w:val="003568DA"/>
    <w:rsid w:val="00360C1E"/>
    <w:rsid w:val="003702D4"/>
    <w:rsid w:val="003727EE"/>
    <w:rsid w:val="0037632B"/>
    <w:rsid w:val="00377803"/>
    <w:rsid w:val="00387AD3"/>
    <w:rsid w:val="00387D17"/>
    <w:rsid w:val="003A03B5"/>
    <w:rsid w:val="003A3E98"/>
    <w:rsid w:val="003B2E12"/>
    <w:rsid w:val="003B4142"/>
    <w:rsid w:val="003C27E7"/>
    <w:rsid w:val="003C728A"/>
    <w:rsid w:val="003D3C33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70C0A"/>
    <w:rsid w:val="00471B92"/>
    <w:rsid w:val="00485653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09F2"/>
    <w:rsid w:val="004F1E03"/>
    <w:rsid w:val="00507C68"/>
    <w:rsid w:val="00513CD1"/>
    <w:rsid w:val="005208D3"/>
    <w:rsid w:val="00522F77"/>
    <w:rsid w:val="00530E8C"/>
    <w:rsid w:val="00531314"/>
    <w:rsid w:val="00532487"/>
    <w:rsid w:val="0055588A"/>
    <w:rsid w:val="00571681"/>
    <w:rsid w:val="005722C7"/>
    <w:rsid w:val="00587CBF"/>
    <w:rsid w:val="00592A59"/>
    <w:rsid w:val="00596503"/>
    <w:rsid w:val="005C0DBF"/>
    <w:rsid w:val="005C4377"/>
    <w:rsid w:val="005D1E15"/>
    <w:rsid w:val="005E6518"/>
    <w:rsid w:val="005F7D7F"/>
    <w:rsid w:val="0060220F"/>
    <w:rsid w:val="006126E9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B71DD"/>
    <w:rsid w:val="006C3787"/>
    <w:rsid w:val="006D1576"/>
    <w:rsid w:val="006D3EE3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A84"/>
    <w:rsid w:val="00754FD1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B71DA"/>
    <w:rsid w:val="007C32FE"/>
    <w:rsid w:val="007D2BF8"/>
    <w:rsid w:val="007D2F35"/>
    <w:rsid w:val="007D358C"/>
    <w:rsid w:val="007D42A7"/>
    <w:rsid w:val="007D7265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92610"/>
    <w:rsid w:val="00894AB9"/>
    <w:rsid w:val="008A15B8"/>
    <w:rsid w:val="008A5C80"/>
    <w:rsid w:val="008B3A3D"/>
    <w:rsid w:val="008C1393"/>
    <w:rsid w:val="008C1A19"/>
    <w:rsid w:val="008D508E"/>
    <w:rsid w:val="008E1C31"/>
    <w:rsid w:val="008F649B"/>
    <w:rsid w:val="008F7C0B"/>
    <w:rsid w:val="009009B4"/>
    <w:rsid w:val="00915522"/>
    <w:rsid w:val="0091554D"/>
    <w:rsid w:val="00920B5B"/>
    <w:rsid w:val="00920E92"/>
    <w:rsid w:val="0092668B"/>
    <w:rsid w:val="00935EB0"/>
    <w:rsid w:val="009500B8"/>
    <w:rsid w:val="009556DB"/>
    <w:rsid w:val="00963EF3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C1383"/>
    <w:rsid w:val="009D244C"/>
    <w:rsid w:val="009E1124"/>
    <w:rsid w:val="009E2117"/>
    <w:rsid w:val="009E353F"/>
    <w:rsid w:val="009E5A3F"/>
    <w:rsid w:val="009F4692"/>
    <w:rsid w:val="009F5152"/>
    <w:rsid w:val="009F5F81"/>
    <w:rsid w:val="009F6E2F"/>
    <w:rsid w:val="00A04F45"/>
    <w:rsid w:val="00A10A98"/>
    <w:rsid w:val="00A22F90"/>
    <w:rsid w:val="00A24383"/>
    <w:rsid w:val="00A339D3"/>
    <w:rsid w:val="00A474AF"/>
    <w:rsid w:val="00A47F6D"/>
    <w:rsid w:val="00A543AD"/>
    <w:rsid w:val="00A5754C"/>
    <w:rsid w:val="00A61B03"/>
    <w:rsid w:val="00A73EB6"/>
    <w:rsid w:val="00A748D8"/>
    <w:rsid w:val="00A80623"/>
    <w:rsid w:val="00A90A7D"/>
    <w:rsid w:val="00A938C2"/>
    <w:rsid w:val="00A96926"/>
    <w:rsid w:val="00AA78B6"/>
    <w:rsid w:val="00AB3D5B"/>
    <w:rsid w:val="00AB555F"/>
    <w:rsid w:val="00AC5786"/>
    <w:rsid w:val="00AD5B00"/>
    <w:rsid w:val="00AE3F01"/>
    <w:rsid w:val="00AE44DA"/>
    <w:rsid w:val="00AF242D"/>
    <w:rsid w:val="00B03929"/>
    <w:rsid w:val="00B12FAF"/>
    <w:rsid w:val="00B12FC2"/>
    <w:rsid w:val="00B13417"/>
    <w:rsid w:val="00B134FA"/>
    <w:rsid w:val="00B33230"/>
    <w:rsid w:val="00B35B23"/>
    <w:rsid w:val="00B430B0"/>
    <w:rsid w:val="00B43578"/>
    <w:rsid w:val="00B46A34"/>
    <w:rsid w:val="00B46B9D"/>
    <w:rsid w:val="00B6371C"/>
    <w:rsid w:val="00B65F48"/>
    <w:rsid w:val="00B71B30"/>
    <w:rsid w:val="00B86CEC"/>
    <w:rsid w:val="00B93808"/>
    <w:rsid w:val="00B94AF7"/>
    <w:rsid w:val="00BB03EB"/>
    <w:rsid w:val="00BD2724"/>
    <w:rsid w:val="00BE7449"/>
    <w:rsid w:val="00BF1124"/>
    <w:rsid w:val="00BF2160"/>
    <w:rsid w:val="00BF35D6"/>
    <w:rsid w:val="00BF7330"/>
    <w:rsid w:val="00BF7998"/>
    <w:rsid w:val="00C02909"/>
    <w:rsid w:val="00C1213E"/>
    <w:rsid w:val="00C203BE"/>
    <w:rsid w:val="00C23E3D"/>
    <w:rsid w:val="00C26A6A"/>
    <w:rsid w:val="00C27774"/>
    <w:rsid w:val="00C305DD"/>
    <w:rsid w:val="00C5678E"/>
    <w:rsid w:val="00C67E0C"/>
    <w:rsid w:val="00C8006D"/>
    <w:rsid w:val="00C95066"/>
    <w:rsid w:val="00CA31F8"/>
    <w:rsid w:val="00CB388B"/>
    <w:rsid w:val="00CC1DC8"/>
    <w:rsid w:val="00CE3601"/>
    <w:rsid w:val="00CF0253"/>
    <w:rsid w:val="00CF5EE6"/>
    <w:rsid w:val="00D0374E"/>
    <w:rsid w:val="00D12E42"/>
    <w:rsid w:val="00D1712B"/>
    <w:rsid w:val="00D171A6"/>
    <w:rsid w:val="00D21625"/>
    <w:rsid w:val="00D25D3C"/>
    <w:rsid w:val="00D27124"/>
    <w:rsid w:val="00D31C64"/>
    <w:rsid w:val="00D37600"/>
    <w:rsid w:val="00D43C15"/>
    <w:rsid w:val="00D5174F"/>
    <w:rsid w:val="00D5305F"/>
    <w:rsid w:val="00D56C47"/>
    <w:rsid w:val="00D65012"/>
    <w:rsid w:val="00D83DDD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2D98"/>
    <w:rsid w:val="00DF6067"/>
    <w:rsid w:val="00E007AF"/>
    <w:rsid w:val="00E008AC"/>
    <w:rsid w:val="00E15570"/>
    <w:rsid w:val="00E24F59"/>
    <w:rsid w:val="00E36028"/>
    <w:rsid w:val="00E42F63"/>
    <w:rsid w:val="00E4713C"/>
    <w:rsid w:val="00E50D58"/>
    <w:rsid w:val="00E547A1"/>
    <w:rsid w:val="00E640CF"/>
    <w:rsid w:val="00E7138B"/>
    <w:rsid w:val="00E7158A"/>
    <w:rsid w:val="00E76167"/>
    <w:rsid w:val="00E81D98"/>
    <w:rsid w:val="00E838A6"/>
    <w:rsid w:val="00E860DD"/>
    <w:rsid w:val="00EA3106"/>
    <w:rsid w:val="00EB0F30"/>
    <w:rsid w:val="00EB481E"/>
    <w:rsid w:val="00EC3667"/>
    <w:rsid w:val="00EC5CB6"/>
    <w:rsid w:val="00EE1685"/>
    <w:rsid w:val="00EE6DFA"/>
    <w:rsid w:val="00EF3324"/>
    <w:rsid w:val="00EF59D6"/>
    <w:rsid w:val="00EF5F3D"/>
    <w:rsid w:val="00F05C59"/>
    <w:rsid w:val="00F16C75"/>
    <w:rsid w:val="00F21487"/>
    <w:rsid w:val="00F24A56"/>
    <w:rsid w:val="00F2740D"/>
    <w:rsid w:val="00F33B20"/>
    <w:rsid w:val="00F33DE5"/>
    <w:rsid w:val="00F40178"/>
    <w:rsid w:val="00F407C0"/>
    <w:rsid w:val="00F40DAF"/>
    <w:rsid w:val="00F42E5D"/>
    <w:rsid w:val="00F44090"/>
    <w:rsid w:val="00F4756C"/>
    <w:rsid w:val="00F51D6D"/>
    <w:rsid w:val="00F54D10"/>
    <w:rsid w:val="00F576DB"/>
    <w:rsid w:val="00F71F4D"/>
    <w:rsid w:val="00F7404A"/>
    <w:rsid w:val="00F748A9"/>
    <w:rsid w:val="00F769C6"/>
    <w:rsid w:val="00F76E29"/>
    <w:rsid w:val="00F81A40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C164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28334"/>
  <w15:docId w15:val="{241CE948-D018-49E0-8BCA-59222E1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2112-D8DA-402F-A7EE-4A535EBF8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3351</Words>
  <Characters>1911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5252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2018-05-23T12:39:00Z</cp:lastPrinted>
  <dcterms:created xsi:type="dcterms:W3CDTF">2018-05-23T08:12:00Z</dcterms:created>
  <dcterms:modified xsi:type="dcterms:W3CDTF">2018-05-23T12:45:00Z</dcterms:modified>
</cp:coreProperties>
</file>