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856DBC" w14:textId="77777777" w:rsidR="009B304E" w:rsidRPr="008539BC" w:rsidRDefault="009B304E" w:rsidP="009D4EC9">
      <w:pPr>
        <w:pStyle w:val="WW-BodyText3"/>
        <w:widowControl/>
        <w:suppressAutoHyphens w:val="0"/>
        <w:rPr>
          <w:szCs w:val="24"/>
          <w:lang w:eastAsia="en-US"/>
        </w:rPr>
      </w:pPr>
    </w:p>
    <w:p w14:paraId="1A080A8F" w14:textId="47E73D63" w:rsidR="00022550" w:rsidRPr="008539BC" w:rsidRDefault="00906122" w:rsidP="00022550">
      <w:pPr>
        <w:ind w:left="720" w:firstLine="425"/>
        <w:jc w:val="right"/>
        <w:rPr>
          <w:b/>
          <w:bCs/>
          <w:lang w:val="lv-LV"/>
        </w:rPr>
      </w:pPr>
      <w:r w:rsidRPr="008539BC">
        <w:rPr>
          <w:b/>
          <w:bCs/>
          <w:lang w:val="lv-LV"/>
        </w:rPr>
        <w:t>1</w:t>
      </w:r>
      <w:r w:rsidR="00022550" w:rsidRPr="008539BC">
        <w:rPr>
          <w:b/>
          <w:bCs/>
          <w:lang w:val="lv-LV"/>
        </w:rPr>
        <w:t>.pielikum</w:t>
      </w:r>
      <w:r w:rsidR="00022550" w:rsidRPr="008539BC">
        <w:rPr>
          <w:b/>
          <w:bCs/>
          <w:w w:val="99"/>
          <w:lang w:val="lv-LV"/>
        </w:rPr>
        <w:t>s</w:t>
      </w:r>
    </w:p>
    <w:p w14:paraId="01CF8092" w14:textId="27A0ACD2" w:rsidR="00605728" w:rsidRPr="008539BC" w:rsidRDefault="00022550" w:rsidP="00E76980">
      <w:pPr>
        <w:widowControl w:val="0"/>
        <w:autoSpaceDE w:val="0"/>
        <w:autoSpaceDN w:val="0"/>
        <w:adjustRightInd w:val="0"/>
        <w:ind w:right="82"/>
        <w:jc w:val="right"/>
        <w:rPr>
          <w:rFonts w:eastAsia="Calibri"/>
          <w:b/>
        </w:rPr>
      </w:pPr>
      <w:r w:rsidRPr="003A32D0">
        <w:rPr>
          <w:b/>
          <w:bCs/>
          <w:w w:val="99"/>
          <w:lang w:val="lv-LV"/>
        </w:rPr>
        <w:t xml:space="preserve">Nolikumam </w:t>
      </w:r>
      <w:r w:rsidR="00E76980" w:rsidRPr="003A32D0">
        <w:rPr>
          <w:b/>
          <w:bCs/>
          <w:w w:val="99"/>
          <w:lang w:val="lv-LV"/>
        </w:rPr>
        <w:t>ID Nr. NND/201</w:t>
      </w:r>
      <w:r w:rsidR="003A32D0" w:rsidRPr="003A32D0">
        <w:rPr>
          <w:b/>
          <w:bCs/>
          <w:w w:val="99"/>
          <w:lang w:val="lv-LV"/>
        </w:rPr>
        <w:t>8/14</w:t>
      </w:r>
    </w:p>
    <w:p w14:paraId="1FC7F38F" w14:textId="77777777" w:rsidR="004C3A07" w:rsidRPr="008539BC" w:rsidRDefault="004C3A07" w:rsidP="00491482">
      <w:pPr>
        <w:jc w:val="center"/>
        <w:rPr>
          <w:rFonts w:eastAsia="Calibri"/>
          <w:b/>
        </w:rPr>
      </w:pPr>
    </w:p>
    <w:p w14:paraId="01CAAFFF" w14:textId="4038543F" w:rsidR="00E76980" w:rsidRPr="008539BC" w:rsidRDefault="00E76980" w:rsidP="00491482">
      <w:pPr>
        <w:jc w:val="center"/>
        <w:rPr>
          <w:b/>
          <w:lang w:val="lv-LV"/>
        </w:rPr>
      </w:pPr>
      <w:r w:rsidRPr="008539BC">
        <w:rPr>
          <w:b/>
          <w:lang w:val="lv-LV"/>
        </w:rPr>
        <w:t>ATKLĀTAIS KONKURSS</w:t>
      </w:r>
    </w:p>
    <w:p w14:paraId="2AF8A571" w14:textId="77777777" w:rsidR="000D2814" w:rsidRPr="008539BC" w:rsidRDefault="00E76980" w:rsidP="000D2814">
      <w:pPr>
        <w:jc w:val="center"/>
        <w:rPr>
          <w:b/>
          <w:lang w:val="lv-LV"/>
        </w:rPr>
      </w:pPr>
      <w:r w:rsidRPr="008539BC">
        <w:rPr>
          <w:b/>
          <w:bCs/>
          <w:w w:val="99"/>
          <w:lang w:val="lv-LV"/>
        </w:rPr>
        <w:t xml:space="preserve"> SADZĪVES ATKRITUMU APSAIMNIEKOŠANA NĪCAS NOVADA ADMINISTRATĪVAJĀ TERITORIJĀ</w:t>
      </w:r>
      <w:r w:rsidR="000D2814" w:rsidRPr="008539BC">
        <w:rPr>
          <w:b/>
          <w:lang w:val="lv-LV"/>
        </w:rPr>
        <w:t xml:space="preserve"> </w:t>
      </w:r>
    </w:p>
    <w:p w14:paraId="4742F976" w14:textId="77777777" w:rsidR="000D2814" w:rsidRPr="008539BC" w:rsidRDefault="000D2814" w:rsidP="000D2814">
      <w:pPr>
        <w:jc w:val="center"/>
        <w:rPr>
          <w:b/>
          <w:lang w:val="lv-LV"/>
        </w:rPr>
      </w:pPr>
    </w:p>
    <w:p w14:paraId="6CB32A10" w14:textId="77777777" w:rsidR="00077559" w:rsidRPr="008539BC" w:rsidRDefault="00077559" w:rsidP="000D2814">
      <w:pPr>
        <w:jc w:val="center"/>
        <w:rPr>
          <w:b/>
          <w:lang w:val="lv-LV"/>
        </w:rPr>
      </w:pPr>
      <w:r w:rsidRPr="008539BC">
        <w:rPr>
          <w:b/>
          <w:lang w:val="lv-LV"/>
        </w:rPr>
        <w:t>DARBA UZDEVUMS</w:t>
      </w:r>
    </w:p>
    <w:p w14:paraId="54D78905" w14:textId="2643601B" w:rsidR="00491482" w:rsidRPr="008539BC" w:rsidRDefault="00491482" w:rsidP="00491482">
      <w:pPr>
        <w:jc w:val="center"/>
        <w:rPr>
          <w:b/>
          <w:lang w:val="lv-LV"/>
        </w:rPr>
      </w:pPr>
    </w:p>
    <w:p w14:paraId="6BB05703" w14:textId="77777777" w:rsidR="00491482" w:rsidRPr="008539BC" w:rsidRDefault="00491482" w:rsidP="00491482">
      <w:pPr>
        <w:jc w:val="both"/>
        <w:rPr>
          <w:highlight w:val="yellow"/>
          <w:lang w:val="lv-LV"/>
        </w:rPr>
      </w:pPr>
    </w:p>
    <w:p w14:paraId="1013A263" w14:textId="089DBF06" w:rsidR="00413565" w:rsidRPr="00413565" w:rsidRDefault="00491482" w:rsidP="00413565">
      <w:pPr>
        <w:pStyle w:val="Sarakstarindkopa"/>
        <w:numPr>
          <w:ilvl w:val="0"/>
          <w:numId w:val="61"/>
        </w:numPr>
        <w:jc w:val="both"/>
        <w:rPr>
          <w:b/>
          <w:lang w:val="lv-LV"/>
        </w:rPr>
      </w:pPr>
      <w:r w:rsidRPr="00413565">
        <w:rPr>
          <w:b/>
          <w:lang w:val="lv-LV"/>
        </w:rPr>
        <w:t xml:space="preserve">Atkritumu </w:t>
      </w:r>
      <w:r w:rsidR="004C3A07" w:rsidRPr="00413565">
        <w:rPr>
          <w:b/>
          <w:lang w:val="lv-LV"/>
        </w:rPr>
        <w:t>apsaimniekotājs</w:t>
      </w:r>
      <w:r w:rsidRPr="00413565">
        <w:rPr>
          <w:b/>
          <w:lang w:val="lv-LV"/>
        </w:rPr>
        <w:t xml:space="preserve"> </w:t>
      </w:r>
      <w:r w:rsidR="00CD3912" w:rsidRPr="00413565">
        <w:rPr>
          <w:b/>
          <w:lang w:val="lv-LV"/>
        </w:rPr>
        <w:t xml:space="preserve">nodrošina </w:t>
      </w:r>
      <w:r w:rsidRPr="00413565">
        <w:rPr>
          <w:b/>
          <w:lang w:val="lv-LV"/>
        </w:rPr>
        <w:t xml:space="preserve">sadzīves atkritumu apsaimniekošanu </w:t>
      </w:r>
      <w:r w:rsidR="00435835" w:rsidRPr="00413565">
        <w:rPr>
          <w:b/>
          <w:lang w:val="lv-LV"/>
        </w:rPr>
        <w:t xml:space="preserve">visā </w:t>
      </w:r>
      <w:r w:rsidR="004C3A07" w:rsidRPr="00413565">
        <w:rPr>
          <w:b/>
          <w:lang w:val="lv-LV"/>
        </w:rPr>
        <w:t xml:space="preserve">Nīcas </w:t>
      </w:r>
      <w:r w:rsidRPr="00413565">
        <w:rPr>
          <w:b/>
          <w:lang w:val="lv-LV"/>
        </w:rPr>
        <w:t>novada administratīvajā teritorijā</w:t>
      </w:r>
      <w:r w:rsidR="00413565" w:rsidRPr="00413565">
        <w:rPr>
          <w:b/>
          <w:lang w:val="lv-LV"/>
        </w:rPr>
        <w:t>.</w:t>
      </w:r>
    </w:p>
    <w:p w14:paraId="70EEAD61" w14:textId="77777777" w:rsidR="00413565" w:rsidRDefault="00413565" w:rsidP="00413565">
      <w:pPr>
        <w:pStyle w:val="Sarakstarindkopa"/>
        <w:numPr>
          <w:ilvl w:val="1"/>
          <w:numId w:val="61"/>
        </w:numPr>
        <w:jc w:val="both"/>
        <w:rPr>
          <w:lang w:val="lv-LV"/>
        </w:rPr>
      </w:pPr>
      <w:r w:rsidRPr="00413565">
        <w:rPr>
          <w:lang w:val="lv-LV"/>
        </w:rPr>
        <w:t>Atkritumu apsaimniekotājs savu darbību veic</w:t>
      </w:r>
      <w:r w:rsidR="00491482" w:rsidRPr="00413565">
        <w:rPr>
          <w:lang w:val="lv-LV"/>
        </w:rPr>
        <w:t xml:space="preserve"> </w:t>
      </w:r>
      <w:r w:rsidR="00CD3912" w:rsidRPr="00413565">
        <w:rPr>
          <w:lang w:val="lv-LV"/>
        </w:rPr>
        <w:t>pamatojoties uz Valsts vides dienesta vai attiecīgās valsts kompetentās iestādes izsniegtajām pakalpojuma sniegšanai nepieciešamajām atkritumu apsaimniekošanas atļaujām</w:t>
      </w:r>
      <w:r w:rsidR="006A73D8" w:rsidRPr="00413565">
        <w:rPr>
          <w:lang w:val="lv-LV"/>
        </w:rPr>
        <w:t xml:space="preserve">, kuru </w:t>
      </w:r>
      <w:r w:rsidR="00CD3912" w:rsidRPr="00413565">
        <w:rPr>
          <w:lang w:val="lv-LV"/>
        </w:rPr>
        <w:t>derīguma termiņš atbilst iepirkuma līguma darbības laikam</w:t>
      </w:r>
      <w:r w:rsidRPr="00413565">
        <w:rPr>
          <w:lang w:val="lv-LV"/>
        </w:rPr>
        <w:t>.</w:t>
      </w:r>
    </w:p>
    <w:p w14:paraId="017CCC33" w14:textId="0F7E4A3E" w:rsidR="00413565" w:rsidRPr="00413565" w:rsidRDefault="00413565" w:rsidP="00413565">
      <w:pPr>
        <w:pStyle w:val="Sarakstarindkopa"/>
        <w:numPr>
          <w:ilvl w:val="1"/>
          <w:numId w:val="61"/>
        </w:numPr>
        <w:jc w:val="both"/>
        <w:rPr>
          <w:lang w:val="lv-LV"/>
        </w:rPr>
      </w:pPr>
      <w:r w:rsidRPr="00413565">
        <w:rPr>
          <w:lang w:val="lv-LV"/>
        </w:rPr>
        <w:t xml:space="preserve">Atkritumu apsaimniekotājs darbojas </w:t>
      </w:r>
      <w:r w:rsidR="00491482" w:rsidRPr="00413565">
        <w:rPr>
          <w:lang w:val="lv-LV"/>
        </w:rPr>
        <w:t xml:space="preserve">saskaņā ar normatīvajiem aktiem atkritumu apsaimniekošanas jomā, valsts </w:t>
      </w:r>
      <w:r w:rsidR="006804E0" w:rsidRPr="00413565">
        <w:rPr>
          <w:lang w:val="lv-LV"/>
        </w:rPr>
        <w:t xml:space="preserve">un Liepājas reģiona </w:t>
      </w:r>
      <w:r w:rsidR="00491482" w:rsidRPr="00413565">
        <w:rPr>
          <w:lang w:val="lv-LV"/>
        </w:rPr>
        <w:t xml:space="preserve">atkritumu apsaimniekošanas plānu, pašvaldības saistošajiem noteikumiem un noslēgto </w:t>
      </w:r>
      <w:r w:rsidR="006A73D8" w:rsidRPr="00413565">
        <w:rPr>
          <w:lang w:val="lv-LV"/>
        </w:rPr>
        <w:t xml:space="preserve">iepirkuma </w:t>
      </w:r>
      <w:r w:rsidR="00491482" w:rsidRPr="00413565">
        <w:rPr>
          <w:lang w:val="lv-LV"/>
        </w:rPr>
        <w:t>līgumu starp pasūtītāju un atkritumu apsaimniekotāju</w:t>
      </w:r>
      <w:r w:rsidRPr="00413565">
        <w:rPr>
          <w:lang w:val="lv-LV"/>
        </w:rPr>
        <w:t xml:space="preserve">, </w:t>
      </w:r>
      <w:r w:rsidR="00077559" w:rsidRPr="00413565">
        <w:rPr>
          <w:lang w:val="lv-LV"/>
        </w:rPr>
        <w:t xml:space="preserve"> ievērojot normatīvo aktu prasības vides piesārņojuma samazināšanai</w:t>
      </w:r>
      <w:r w:rsidRPr="00413565">
        <w:rPr>
          <w:lang w:val="lv-LV"/>
        </w:rPr>
        <w:t>. Informācija par pašvaldības saistošajiem noteikumiem atkritumu apsaimniekošanas jomā - Nīcas novada domes SAISTOŠIE NOTEIKUMI Nr. 15„Par atkritumu apsaimniekošanu Nīcas novada administratīvajā teritorijā” (pieejams http://www.nica.lv/wp-content/uploads/2013/09/SN-par-gruziem-bez-veidlapas.pdf).</w:t>
      </w:r>
    </w:p>
    <w:p w14:paraId="63338210" w14:textId="11E887A7" w:rsidR="007207A7" w:rsidRPr="00413565" w:rsidRDefault="00413565" w:rsidP="00413565">
      <w:pPr>
        <w:pStyle w:val="Sarakstarindkopa"/>
        <w:numPr>
          <w:ilvl w:val="1"/>
          <w:numId w:val="61"/>
        </w:numPr>
        <w:jc w:val="both"/>
        <w:rPr>
          <w:lang w:val="lv-LV"/>
        </w:rPr>
      </w:pPr>
      <w:r w:rsidRPr="00413565">
        <w:rPr>
          <w:lang w:val="lv-LV"/>
        </w:rPr>
        <w:t>Atkritumu apsaimniekotājs</w:t>
      </w:r>
      <w:r>
        <w:rPr>
          <w:lang w:val="lv-LV"/>
        </w:rPr>
        <w:t>, izpildot Pasūtītāja prasības,</w:t>
      </w:r>
      <w:r w:rsidRPr="00413565">
        <w:rPr>
          <w:lang w:val="lv-LV"/>
        </w:rPr>
        <w:t xml:space="preserve"> rīkojas kā rūpīgs un gādīgs saimnieks, </w:t>
      </w:r>
      <w:r w:rsidR="00172E7E" w:rsidRPr="00413565">
        <w:rPr>
          <w:lang w:val="lv-LV"/>
        </w:rPr>
        <w:t xml:space="preserve">lai sasniegtu </w:t>
      </w:r>
      <w:r w:rsidR="007207A7" w:rsidRPr="00413565">
        <w:rPr>
          <w:lang w:val="lv-LV"/>
        </w:rPr>
        <w:t>efektīv</w:t>
      </w:r>
      <w:r w:rsidR="00172E7E" w:rsidRPr="00413565">
        <w:rPr>
          <w:lang w:val="lv-LV"/>
        </w:rPr>
        <w:t xml:space="preserve">āko un </w:t>
      </w:r>
      <w:r w:rsidR="007207A7" w:rsidRPr="00413565">
        <w:rPr>
          <w:lang w:val="lv-LV"/>
        </w:rPr>
        <w:t xml:space="preserve">lietderīgāko mērķi atkritumu apsaimniekošanā, kas vērsts uz </w:t>
      </w:r>
      <w:r w:rsidRPr="00413565">
        <w:rPr>
          <w:lang w:val="lv-LV"/>
        </w:rPr>
        <w:t xml:space="preserve">vides piesārņojuma samazināšanu, </w:t>
      </w:r>
      <w:r w:rsidR="007207A7" w:rsidRPr="00413565">
        <w:rPr>
          <w:lang w:val="lv-LV"/>
        </w:rPr>
        <w:t>kopējo apglabājamo atkritumu daudzuma samazināšanu, tādējādi ekonomējot enerģiju un dabas resursus, samazinot mājsaimniecību izdevumus par atkritumu apsaimniekošanu, mazinot draudus cilvēku veselībai.</w:t>
      </w:r>
    </w:p>
    <w:p w14:paraId="1726E92B" w14:textId="472F8804" w:rsidR="008539BC" w:rsidRDefault="00491482" w:rsidP="006A73D8">
      <w:pPr>
        <w:jc w:val="both"/>
        <w:rPr>
          <w:lang w:val="lv-LV"/>
        </w:rPr>
      </w:pPr>
      <w:r w:rsidRPr="008539BC">
        <w:rPr>
          <w:lang w:val="lv-LV"/>
        </w:rPr>
        <w:t xml:space="preserve"> </w:t>
      </w:r>
    </w:p>
    <w:p w14:paraId="7A9614DB" w14:textId="77777777" w:rsidR="006A73D8" w:rsidRPr="008539BC" w:rsidRDefault="006A73D8" w:rsidP="00491482">
      <w:pPr>
        <w:jc w:val="both"/>
        <w:rPr>
          <w:b/>
          <w:lang w:val="lv-LV"/>
        </w:rPr>
      </w:pPr>
    </w:p>
    <w:p w14:paraId="107AB5F0" w14:textId="1C163ACB" w:rsidR="00491482" w:rsidRPr="008539BC" w:rsidRDefault="006804E0" w:rsidP="00491482">
      <w:pPr>
        <w:jc w:val="both"/>
        <w:rPr>
          <w:b/>
          <w:lang w:val="lv-LV"/>
        </w:rPr>
      </w:pPr>
      <w:r w:rsidRPr="008539BC">
        <w:rPr>
          <w:b/>
          <w:lang w:val="lv-LV"/>
        </w:rPr>
        <w:t xml:space="preserve">2. </w:t>
      </w:r>
      <w:r w:rsidR="00927819" w:rsidRPr="008539BC">
        <w:rPr>
          <w:b/>
          <w:lang w:val="lv-LV"/>
        </w:rPr>
        <w:t>Minimālās p</w:t>
      </w:r>
      <w:r w:rsidR="00491482" w:rsidRPr="008539BC">
        <w:rPr>
          <w:b/>
          <w:lang w:val="lv-LV"/>
        </w:rPr>
        <w:t>ras</w:t>
      </w:r>
      <w:r w:rsidR="00927819" w:rsidRPr="008539BC">
        <w:rPr>
          <w:b/>
          <w:lang w:val="lv-LV"/>
        </w:rPr>
        <w:t>ības atkritumu apsaimniekošanai</w:t>
      </w:r>
    </w:p>
    <w:p w14:paraId="4EA26033" w14:textId="77777777" w:rsidR="00491482" w:rsidRPr="008539BC" w:rsidRDefault="00491482" w:rsidP="00491482">
      <w:pPr>
        <w:jc w:val="both"/>
        <w:rPr>
          <w:lang w:val="lv-LV"/>
        </w:rPr>
      </w:pPr>
    </w:p>
    <w:tbl>
      <w:tblPr>
        <w:tblW w:w="14175" w:type="dxa"/>
        <w:tblInd w:w="392" w:type="dxa"/>
        <w:tblLayout w:type="fixed"/>
        <w:tblLook w:val="0000" w:firstRow="0" w:lastRow="0" w:firstColumn="0" w:lastColumn="0" w:noHBand="0" w:noVBand="0"/>
      </w:tblPr>
      <w:tblGrid>
        <w:gridCol w:w="992"/>
        <w:gridCol w:w="2126"/>
        <w:gridCol w:w="2977"/>
        <w:gridCol w:w="3969"/>
        <w:gridCol w:w="2268"/>
        <w:gridCol w:w="1843"/>
      </w:tblGrid>
      <w:tr w:rsidR="00C26BF0" w:rsidRPr="008539BC" w14:paraId="567BB492" w14:textId="77777777" w:rsidTr="00C26BF0">
        <w:trPr>
          <w:tblHeader/>
        </w:trPr>
        <w:tc>
          <w:tcPr>
            <w:tcW w:w="992" w:type="dxa"/>
            <w:tcBorders>
              <w:top w:val="single" w:sz="4" w:space="0" w:color="000000"/>
              <w:left w:val="single" w:sz="4" w:space="0" w:color="000000"/>
              <w:bottom w:val="single" w:sz="4" w:space="0" w:color="000000"/>
            </w:tcBorders>
            <w:shd w:val="clear" w:color="auto" w:fill="D6E3BC" w:themeFill="accent3" w:themeFillTint="66"/>
          </w:tcPr>
          <w:p w14:paraId="46515E37" w14:textId="77777777" w:rsidR="00E55F4E" w:rsidRPr="008539BC" w:rsidRDefault="00E55F4E" w:rsidP="00491482">
            <w:pPr>
              <w:snapToGrid w:val="0"/>
              <w:jc w:val="center"/>
              <w:rPr>
                <w:b/>
                <w:color w:val="000000"/>
                <w:lang w:val="lv-LV"/>
              </w:rPr>
            </w:pPr>
            <w:r w:rsidRPr="008539BC">
              <w:rPr>
                <w:b/>
                <w:color w:val="000000"/>
                <w:lang w:val="lv-LV"/>
              </w:rPr>
              <w:t>Nr.</w:t>
            </w:r>
          </w:p>
        </w:tc>
        <w:tc>
          <w:tcPr>
            <w:tcW w:w="2126" w:type="dxa"/>
            <w:tcBorders>
              <w:top w:val="single" w:sz="4" w:space="0" w:color="000000"/>
              <w:left w:val="single" w:sz="4" w:space="0" w:color="000000"/>
              <w:bottom w:val="single" w:sz="4" w:space="0" w:color="000000"/>
            </w:tcBorders>
            <w:shd w:val="clear" w:color="auto" w:fill="D6E3BC" w:themeFill="accent3" w:themeFillTint="66"/>
          </w:tcPr>
          <w:p w14:paraId="3A984E14" w14:textId="77777777" w:rsidR="00E55F4E" w:rsidRPr="008539BC" w:rsidRDefault="00E55F4E" w:rsidP="00491482">
            <w:pPr>
              <w:snapToGrid w:val="0"/>
              <w:jc w:val="center"/>
              <w:rPr>
                <w:b/>
                <w:color w:val="000000"/>
                <w:lang w:val="lv-LV"/>
              </w:rPr>
            </w:pPr>
            <w:r w:rsidRPr="008539BC">
              <w:rPr>
                <w:b/>
                <w:color w:val="000000"/>
                <w:lang w:val="lv-LV"/>
              </w:rPr>
              <w:t>Pakalpojuma prasības</w:t>
            </w:r>
          </w:p>
        </w:tc>
        <w:tc>
          <w:tcPr>
            <w:tcW w:w="2977" w:type="dxa"/>
            <w:tcBorders>
              <w:top w:val="single" w:sz="4" w:space="0" w:color="000000"/>
              <w:left w:val="single" w:sz="4" w:space="0" w:color="000000"/>
              <w:bottom w:val="single" w:sz="4" w:space="0" w:color="000000"/>
            </w:tcBorders>
            <w:shd w:val="clear" w:color="auto" w:fill="D6E3BC" w:themeFill="accent3" w:themeFillTint="66"/>
          </w:tcPr>
          <w:p w14:paraId="38A4F969" w14:textId="77777777" w:rsidR="007207A7" w:rsidRDefault="007207A7" w:rsidP="007207A7">
            <w:pPr>
              <w:snapToGrid w:val="0"/>
              <w:jc w:val="center"/>
              <w:rPr>
                <w:b/>
                <w:color w:val="000000"/>
                <w:lang w:val="lv-LV"/>
              </w:rPr>
            </w:pPr>
            <w:r>
              <w:rPr>
                <w:b/>
                <w:color w:val="000000"/>
                <w:lang w:val="lv-LV"/>
              </w:rPr>
              <w:t>Pakalpojuma</w:t>
            </w:r>
          </w:p>
          <w:p w14:paraId="7FF836E5" w14:textId="2C00F87A" w:rsidR="00E55F4E" w:rsidRPr="008539BC" w:rsidRDefault="00E55F4E" w:rsidP="007207A7">
            <w:pPr>
              <w:snapToGrid w:val="0"/>
              <w:jc w:val="center"/>
              <w:rPr>
                <w:b/>
                <w:color w:val="000000"/>
                <w:lang w:val="lv-LV"/>
              </w:rPr>
            </w:pPr>
            <w:r w:rsidRPr="008539BC">
              <w:rPr>
                <w:b/>
                <w:color w:val="000000"/>
                <w:lang w:val="lv-LV"/>
              </w:rPr>
              <w:t>apraksts</w:t>
            </w:r>
          </w:p>
        </w:tc>
        <w:tc>
          <w:tcPr>
            <w:tcW w:w="3969" w:type="dxa"/>
            <w:tcBorders>
              <w:top w:val="single" w:sz="4" w:space="0" w:color="000000"/>
              <w:left w:val="single" w:sz="4" w:space="0" w:color="000000"/>
              <w:bottom w:val="single" w:sz="4" w:space="0" w:color="000000"/>
            </w:tcBorders>
            <w:shd w:val="clear" w:color="auto" w:fill="D6E3BC" w:themeFill="accent3" w:themeFillTint="66"/>
          </w:tcPr>
          <w:p w14:paraId="31D9F071" w14:textId="77777777" w:rsidR="007207A7" w:rsidRDefault="007207A7" w:rsidP="00491482">
            <w:pPr>
              <w:snapToGrid w:val="0"/>
              <w:jc w:val="center"/>
              <w:rPr>
                <w:b/>
                <w:color w:val="000000"/>
                <w:lang w:val="lv-LV"/>
              </w:rPr>
            </w:pPr>
            <w:r>
              <w:rPr>
                <w:b/>
                <w:color w:val="000000"/>
                <w:lang w:val="lv-LV"/>
              </w:rPr>
              <w:t>Izpildes</w:t>
            </w:r>
          </w:p>
          <w:p w14:paraId="705EE307" w14:textId="10E9DE4B" w:rsidR="00E55F4E" w:rsidRPr="008539BC" w:rsidRDefault="00E55F4E" w:rsidP="00491482">
            <w:pPr>
              <w:snapToGrid w:val="0"/>
              <w:jc w:val="center"/>
              <w:rPr>
                <w:b/>
                <w:color w:val="000000"/>
                <w:lang w:val="lv-LV"/>
              </w:rPr>
            </w:pPr>
            <w:r w:rsidRPr="008539BC">
              <w:rPr>
                <w:b/>
                <w:color w:val="000000"/>
                <w:lang w:val="lv-LV"/>
              </w:rPr>
              <w:t>standarts</w:t>
            </w:r>
          </w:p>
        </w:tc>
        <w:tc>
          <w:tcPr>
            <w:tcW w:w="2268" w:type="dxa"/>
            <w:tcBorders>
              <w:top w:val="single" w:sz="4" w:space="0" w:color="000000"/>
              <w:left w:val="single" w:sz="4" w:space="0" w:color="000000"/>
              <w:bottom w:val="single" w:sz="4" w:space="0" w:color="000000"/>
            </w:tcBorders>
            <w:shd w:val="clear" w:color="auto" w:fill="D6E3BC" w:themeFill="accent3" w:themeFillTint="66"/>
          </w:tcPr>
          <w:p w14:paraId="291A9408" w14:textId="77777777" w:rsidR="00E55F4E" w:rsidRPr="008539BC" w:rsidRDefault="00E55F4E" w:rsidP="00491482">
            <w:pPr>
              <w:snapToGrid w:val="0"/>
              <w:jc w:val="center"/>
              <w:rPr>
                <w:b/>
                <w:color w:val="000000"/>
                <w:lang w:val="lv-LV"/>
              </w:rPr>
            </w:pPr>
            <w:r w:rsidRPr="008539BC">
              <w:rPr>
                <w:b/>
                <w:color w:val="000000"/>
                <w:lang w:val="lv-LV"/>
              </w:rPr>
              <w:t>Neatbilstības pamatojums</w:t>
            </w:r>
          </w:p>
        </w:tc>
        <w:tc>
          <w:tcPr>
            <w:tcW w:w="184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Pr>
          <w:p w14:paraId="7BADD2C4" w14:textId="77777777" w:rsidR="00E55F4E" w:rsidRPr="008539BC" w:rsidRDefault="00E55F4E" w:rsidP="00491482">
            <w:pPr>
              <w:snapToGrid w:val="0"/>
              <w:jc w:val="center"/>
              <w:rPr>
                <w:b/>
                <w:color w:val="000000"/>
                <w:lang w:val="lv-LV"/>
              </w:rPr>
            </w:pPr>
            <w:r w:rsidRPr="008539BC">
              <w:rPr>
                <w:b/>
                <w:color w:val="000000"/>
                <w:lang w:val="lv-LV"/>
              </w:rPr>
              <w:t>Neatbilstību novēršana</w:t>
            </w:r>
          </w:p>
        </w:tc>
      </w:tr>
      <w:tr w:rsidR="00E55F4E" w:rsidRPr="008539BC" w14:paraId="66C58FB0" w14:textId="77777777" w:rsidTr="00C26BF0">
        <w:tc>
          <w:tcPr>
            <w:tcW w:w="992" w:type="dxa"/>
            <w:tcBorders>
              <w:top w:val="single" w:sz="4" w:space="0" w:color="000000"/>
              <w:left w:val="single" w:sz="4" w:space="0" w:color="000000"/>
              <w:bottom w:val="single" w:sz="4" w:space="0" w:color="000000"/>
            </w:tcBorders>
            <w:shd w:val="clear" w:color="auto" w:fill="auto"/>
          </w:tcPr>
          <w:p w14:paraId="74C14AEB" w14:textId="77777777" w:rsidR="0083398B" w:rsidRPr="008539BC" w:rsidRDefault="006804E0" w:rsidP="00491482">
            <w:pPr>
              <w:snapToGrid w:val="0"/>
              <w:jc w:val="both"/>
              <w:rPr>
                <w:color w:val="000000"/>
                <w:lang w:val="lv-LV"/>
              </w:rPr>
            </w:pPr>
            <w:r w:rsidRPr="008539BC">
              <w:rPr>
                <w:color w:val="000000"/>
                <w:lang w:val="lv-LV"/>
              </w:rPr>
              <w:t>2</w:t>
            </w:r>
            <w:r w:rsidR="0083398B" w:rsidRPr="008539BC">
              <w:rPr>
                <w:color w:val="000000"/>
                <w:lang w:val="lv-LV"/>
              </w:rPr>
              <w:t>.1.</w:t>
            </w:r>
          </w:p>
          <w:p w14:paraId="62CB192F" w14:textId="36641754" w:rsidR="006804E0" w:rsidRPr="008539BC" w:rsidRDefault="006804E0" w:rsidP="00491482">
            <w:pPr>
              <w:snapToGrid w:val="0"/>
              <w:jc w:val="both"/>
              <w:rPr>
                <w:color w:val="000000"/>
                <w:lang w:val="lv-LV"/>
              </w:rPr>
            </w:pPr>
            <w:r w:rsidRPr="008539BC">
              <w:rPr>
                <w:color w:val="000000"/>
                <w:lang w:val="lv-LV"/>
              </w:rPr>
              <w:t>2.1.1.</w:t>
            </w:r>
          </w:p>
        </w:tc>
        <w:tc>
          <w:tcPr>
            <w:tcW w:w="2126" w:type="dxa"/>
            <w:tcBorders>
              <w:top w:val="single" w:sz="4" w:space="0" w:color="000000"/>
              <w:left w:val="single" w:sz="4" w:space="0" w:color="000000"/>
              <w:bottom w:val="single" w:sz="4" w:space="0" w:color="000000"/>
            </w:tcBorders>
            <w:shd w:val="clear" w:color="auto" w:fill="auto"/>
          </w:tcPr>
          <w:p w14:paraId="2491F93E" w14:textId="3A0FEF01" w:rsidR="00E55F4E" w:rsidRPr="008539BC" w:rsidRDefault="00240D0F" w:rsidP="00240D0F">
            <w:pPr>
              <w:snapToGrid w:val="0"/>
              <w:jc w:val="both"/>
              <w:rPr>
                <w:b/>
                <w:color w:val="000000"/>
                <w:lang w:val="lv-LV"/>
              </w:rPr>
            </w:pPr>
            <w:r w:rsidRPr="008539BC">
              <w:rPr>
                <w:b/>
                <w:color w:val="000000"/>
                <w:lang w:val="lv-LV"/>
              </w:rPr>
              <w:t xml:space="preserve">Sadzīves atkritumu apsaimniekošanas </w:t>
            </w:r>
            <w:r w:rsidRPr="008539BC">
              <w:rPr>
                <w:b/>
                <w:color w:val="000000"/>
                <w:lang w:val="lv-LV"/>
              </w:rPr>
              <w:lastRenderedPageBreak/>
              <w:t>l</w:t>
            </w:r>
            <w:r w:rsidR="00E55F4E" w:rsidRPr="008539BC">
              <w:rPr>
                <w:b/>
                <w:color w:val="000000"/>
                <w:lang w:val="lv-LV"/>
              </w:rPr>
              <w:t>īgumu slēgšana ar atkritumu radītāju</w:t>
            </w:r>
          </w:p>
        </w:tc>
        <w:tc>
          <w:tcPr>
            <w:tcW w:w="2977" w:type="dxa"/>
            <w:tcBorders>
              <w:top w:val="single" w:sz="4" w:space="0" w:color="000000"/>
              <w:left w:val="single" w:sz="4" w:space="0" w:color="000000"/>
              <w:bottom w:val="single" w:sz="4" w:space="0" w:color="000000"/>
            </w:tcBorders>
            <w:shd w:val="clear" w:color="auto" w:fill="auto"/>
          </w:tcPr>
          <w:p w14:paraId="5ABA36F6" w14:textId="36ADAD30" w:rsidR="004D3318" w:rsidRPr="008539BC" w:rsidRDefault="002E6F12" w:rsidP="00491482">
            <w:pPr>
              <w:snapToGrid w:val="0"/>
              <w:jc w:val="both"/>
              <w:rPr>
                <w:lang w:val="lv-LV"/>
              </w:rPr>
            </w:pPr>
            <w:r>
              <w:rPr>
                <w:lang w:val="lv-LV"/>
              </w:rPr>
              <w:lastRenderedPageBreak/>
              <w:t>P</w:t>
            </w:r>
            <w:r w:rsidRPr="002E6F12">
              <w:rPr>
                <w:lang w:val="lv-LV"/>
              </w:rPr>
              <w:t>ienākumu pārņemšana no iepriekšējā atkritumu apsaimniekotāja</w:t>
            </w:r>
            <w:r>
              <w:rPr>
                <w:lang w:val="lv-LV"/>
              </w:rPr>
              <w:t xml:space="preserve"> un </w:t>
            </w:r>
            <w:r w:rsidR="00E55F4E" w:rsidRPr="008539BC">
              <w:rPr>
                <w:lang w:val="lv-LV"/>
              </w:rPr>
              <w:t xml:space="preserve"> sadzīves </w:t>
            </w:r>
            <w:r w:rsidR="00E55F4E" w:rsidRPr="008539BC">
              <w:rPr>
                <w:lang w:val="lv-LV"/>
              </w:rPr>
              <w:lastRenderedPageBreak/>
              <w:t>atkritumu apsaimniekošanas līgumu</w:t>
            </w:r>
            <w:r>
              <w:rPr>
                <w:lang w:val="lv-LV"/>
              </w:rPr>
              <w:t xml:space="preserve"> </w:t>
            </w:r>
            <w:r w:rsidR="00E55F4E" w:rsidRPr="008539BC">
              <w:rPr>
                <w:lang w:val="lv-LV"/>
              </w:rPr>
              <w:t>s</w:t>
            </w:r>
            <w:r>
              <w:rPr>
                <w:lang w:val="lv-LV"/>
              </w:rPr>
              <w:t>lēgšana</w:t>
            </w:r>
            <w:r w:rsidR="00E55F4E" w:rsidRPr="008539BC">
              <w:rPr>
                <w:lang w:val="lv-LV"/>
              </w:rPr>
              <w:t xml:space="preserve"> ar atkritumu radītājiem un </w:t>
            </w:r>
            <w:r>
              <w:rPr>
                <w:lang w:val="lv-LV"/>
              </w:rPr>
              <w:t xml:space="preserve">to </w:t>
            </w:r>
            <w:r w:rsidR="00E55F4E" w:rsidRPr="008539BC">
              <w:rPr>
                <w:lang w:val="lv-LV"/>
              </w:rPr>
              <w:t>aktualiz</w:t>
            </w:r>
            <w:r>
              <w:rPr>
                <w:lang w:val="lv-LV"/>
              </w:rPr>
              <w:t xml:space="preserve">ācija </w:t>
            </w:r>
            <w:r w:rsidR="00E55F4E" w:rsidRPr="008539BC">
              <w:rPr>
                <w:lang w:val="lv-LV"/>
              </w:rPr>
              <w:t>pēc nepieciešamības.</w:t>
            </w:r>
            <w:r w:rsidR="004D3318" w:rsidRPr="008539BC">
              <w:rPr>
                <w:lang w:val="lv-LV"/>
              </w:rPr>
              <w:t xml:space="preserve"> </w:t>
            </w:r>
          </w:p>
          <w:p w14:paraId="790FCE95" w14:textId="293EF10D" w:rsidR="00E55F4E" w:rsidRPr="008539BC" w:rsidRDefault="00E55F4E" w:rsidP="004D3318">
            <w:pPr>
              <w:snapToGrid w:val="0"/>
              <w:jc w:val="both"/>
              <w:rPr>
                <w:lang w:val="lv-LV"/>
              </w:rPr>
            </w:pPr>
          </w:p>
        </w:tc>
        <w:tc>
          <w:tcPr>
            <w:tcW w:w="3969" w:type="dxa"/>
            <w:tcBorders>
              <w:top w:val="single" w:sz="4" w:space="0" w:color="000000"/>
              <w:left w:val="single" w:sz="4" w:space="0" w:color="000000"/>
              <w:bottom w:val="single" w:sz="4" w:space="0" w:color="000000"/>
            </w:tcBorders>
            <w:shd w:val="clear" w:color="auto" w:fill="auto"/>
          </w:tcPr>
          <w:p w14:paraId="3C2F79DC" w14:textId="747F7CE2" w:rsidR="005B01D3" w:rsidRDefault="00E55F4E" w:rsidP="007207A7">
            <w:pPr>
              <w:pStyle w:val="Sarakstarindkopa"/>
              <w:ind w:left="65" w:right="4"/>
              <w:jc w:val="both"/>
              <w:rPr>
                <w:lang w:val="lv-LV"/>
              </w:rPr>
            </w:pPr>
            <w:r w:rsidRPr="008539BC">
              <w:rPr>
                <w:lang w:val="lv-LV"/>
              </w:rPr>
              <w:lastRenderedPageBreak/>
              <w:t xml:space="preserve">Nodrošināta </w:t>
            </w:r>
            <w:r w:rsidRPr="005B01D3">
              <w:rPr>
                <w:lang w:val="lv-LV"/>
              </w:rPr>
              <w:t xml:space="preserve">iespēja </w:t>
            </w:r>
            <w:r w:rsidR="000F1293" w:rsidRPr="005B01D3">
              <w:rPr>
                <w:lang w:val="lv-LV"/>
              </w:rPr>
              <w:t>bez maksas</w:t>
            </w:r>
            <w:r w:rsidR="000F1293" w:rsidRPr="008539BC">
              <w:rPr>
                <w:lang w:val="lv-LV"/>
              </w:rPr>
              <w:t xml:space="preserve"> </w:t>
            </w:r>
            <w:r w:rsidRPr="008539BC">
              <w:rPr>
                <w:lang w:val="lv-LV"/>
              </w:rPr>
              <w:t xml:space="preserve">visiem atkritumu radītājiem noslēgt līgumu </w:t>
            </w:r>
            <w:r w:rsidR="000F1293" w:rsidRPr="008539BC">
              <w:rPr>
                <w:lang w:val="lv-LV"/>
              </w:rPr>
              <w:t>3</w:t>
            </w:r>
            <w:r w:rsidRPr="008539BC">
              <w:rPr>
                <w:lang w:val="lv-LV"/>
              </w:rPr>
              <w:t xml:space="preserve"> mēnešu periodā no </w:t>
            </w:r>
            <w:r w:rsidR="006A73D8" w:rsidRPr="008539BC">
              <w:rPr>
                <w:lang w:val="lv-LV"/>
              </w:rPr>
              <w:lastRenderedPageBreak/>
              <w:t>iepirkuma</w:t>
            </w:r>
            <w:r w:rsidRPr="008539BC">
              <w:rPr>
                <w:lang w:val="lv-LV"/>
              </w:rPr>
              <w:t xml:space="preserve"> līguma noslēgšanas ar </w:t>
            </w:r>
            <w:r w:rsidRPr="005B01D3">
              <w:rPr>
                <w:lang w:val="lv-LV"/>
              </w:rPr>
              <w:t>pasūtītāju</w:t>
            </w:r>
            <w:r w:rsidR="005B01D3">
              <w:rPr>
                <w:lang w:val="lv-LV"/>
              </w:rPr>
              <w:t>. Līgumi tiek slēgti pēc atkritumu radītāja izvēles:</w:t>
            </w:r>
          </w:p>
          <w:p w14:paraId="0A5B25F7" w14:textId="77777777" w:rsidR="005B01D3" w:rsidRDefault="005B01D3" w:rsidP="007207A7">
            <w:pPr>
              <w:pStyle w:val="Sarakstarindkopa"/>
              <w:ind w:left="65" w:right="4"/>
              <w:jc w:val="both"/>
              <w:rPr>
                <w:lang w:val="lv-LV"/>
              </w:rPr>
            </w:pPr>
            <w:r>
              <w:rPr>
                <w:lang w:val="lv-LV"/>
              </w:rPr>
              <w:t>-</w:t>
            </w:r>
            <w:r w:rsidR="000F1293" w:rsidRPr="005B01D3">
              <w:rPr>
                <w:lang w:val="lv-LV"/>
              </w:rPr>
              <w:t xml:space="preserve"> atkritumu radītāja dzīves vietā</w:t>
            </w:r>
            <w:r>
              <w:rPr>
                <w:lang w:val="lv-LV"/>
              </w:rPr>
              <w:t>,</w:t>
            </w:r>
          </w:p>
          <w:p w14:paraId="0067A392" w14:textId="77777777" w:rsidR="005B01D3" w:rsidRDefault="005B01D3" w:rsidP="007207A7">
            <w:pPr>
              <w:pStyle w:val="Sarakstarindkopa"/>
              <w:ind w:left="65" w:right="4"/>
              <w:jc w:val="both"/>
              <w:rPr>
                <w:lang w:val="lv-LV"/>
              </w:rPr>
            </w:pPr>
            <w:r>
              <w:rPr>
                <w:lang w:val="lv-LV"/>
              </w:rPr>
              <w:t xml:space="preserve">- </w:t>
            </w:r>
            <w:r w:rsidR="000F1293" w:rsidRPr="005B01D3">
              <w:rPr>
                <w:lang w:val="lv-LV"/>
              </w:rPr>
              <w:t>elektroniski</w:t>
            </w:r>
            <w:r>
              <w:rPr>
                <w:lang w:val="lv-LV"/>
              </w:rPr>
              <w:t>,</w:t>
            </w:r>
          </w:p>
          <w:p w14:paraId="277EB06D" w14:textId="231ECC06" w:rsidR="004D3318" w:rsidRPr="008539BC" w:rsidRDefault="005B01D3" w:rsidP="007207A7">
            <w:pPr>
              <w:pStyle w:val="Sarakstarindkopa"/>
              <w:ind w:left="65" w:right="4"/>
              <w:jc w:val="both"/>
              <w:rPr>
                <w:lang w:val="lv-LV"/>
              </w:rPr>
            </w:pPr>
            <w:r>
              <w:rPr>
                <w:lang w:val="lv-LV"/>
              </w:rPr>
              <w:t xml:space="preserve">- </w:t>
            </w:r>
            <w:r w:rsidR="000F1293" w:rsidRPr="005B01D3">
              <w:rPr>
                <w:lang w:val="lv-LV"/>
              </w:rPr>
              <w:t>pakalpojuma sniedzēja pieņemšanas vietā</w:t>
            </w:r>
            <w:r w:rsidR="00077559" w:rsidRPr="005B01D3">
              <w:rPr>
                <w:lang w:val="lv-LV"/>
              </w:rPr>
              <w:t>s</w:t>
            </w:r>
            <w:r w:rsidR="000F1293" w:rsidRPr="005B01D3">
              <w:rPr>
                <w:lang w:val="lv-LV"/>
              </w:rPr>
              <w:t xml:space="preserve"> Nīcas novadā</w:t>
            </w:r>
            <w:r w:rsidR="00077559" w:rsidRPr="005B01D3">
              <w:rPr>
                <w:lang w:val="lv-LV"/>
              </w:rPr>
              <w:t xml:space="preserve">. </w:t>
            </w:r>
            <w:r w:rsidR="00382F20" w:rsidRPr="005B01D3">
              <w:rPr>
                <w:lang w:val="lv-LV"/>
              </w:rPr>
              <w:t>Līguma</w:t>
            </w:r>
            <w:r w:rsidR="00382F20">
              <w:rPr>
                <w:lang w:val="lv-LV"/>
              </w:rPr>
              <w:t xml:space="preserve"> tipveida projekts </w:t>
            </w:r>
            <w:r w:rsidR="000B6749">
              <w:rPr>
                <w:lang w:val="lv-LV"/>
              </w:rPr>
              <w:t xml:space="preserve">atbilst Darba uzdevuma 3.punkta prasībām un </w:t>
            </w:r>
            <w:r w:rsidR="00382F20">
              <w:rPr>
                <w:lang w:val="lv-LV"/>
              </w:rPr>
              <w:t>saskaņots ar Pasūtītāju.</w:t>
            </w:r>
          </w:p>
        </w:tc>
        <w:tc>
          <w:tcPr>
            <w:tcW w:w="2268" w:type="dxa"/>
            <w:tcBorders>
              <w:top w:val="single" w:sz="4" w:space="0" w:color="000000"/>
              <w:left w:val="single" w:sz="4" w:space="0" w:color="000000"/>
              <w:bottom w:val="single" w:sz="4" w:space="0" w:color="000000"/>
            </w:tcBorders>
            <w:shd w:val="clear" w:color="auto" w:fill="auto"/>
          </w:tcPr>
          <w:p w14:paraId="79BD01C1" w14:textId="77777777" w:rsidR="00E55F4E" w:rsidRPr="008539BC" w:rsidRDefault="00E55F4E" w:rsidP="005C541A">
            <w:pPr>
              <w:snapToGrid w:val="0"/>
              <w:jc w:val="both"/>
              <w:rPr>
                <w:lang w:val="lv-LV"/>
              </w:rPr>
            </w:pPr>
            <w:r w:rsidRPr="008539BC">
              <w:rPr>
                <w:lang w:val="lv-LV"/>
              </w:rPr>
              <w:lastRenderedPageBreak/>
              <w:t xml:space="preserve">Ir saņemta atkritumu radītāja sūdzība un pasūtītājs ir </w:t>
            </w:r>
            <w:r w:rsidRPr="008539BC">
              <w:rPr>
                <w:lang w:val="lv-LV"/>
              </w:rPr>
              <w:lastRenderedPageBreak/>
              <w:t>konstatējis, ka atkritumu radītājam nav bijusi nodrošināta iespēja noslēgt sadzīves atkritumu</w:t>
            </w:r>
            <w:r w:rsidRPr="003A32D0">
              <w:rPr>
                <w:lang w:val="lv-LV"/>
              </w:rPr>
              <w:t xml:space="preserve"> </w:t>
            </w:r>
            <w:r w:rsidRPr="008539BC">
              <w:rPr>
                <w:lang w:val="lv-LV"/>
              </w:rPr>
              <w:t>apsaimniekošanas līgumu.</w:t>
            </w:r>
          </w:p>
          <w:p w14:paraId="0192E145" w14:textId="0AB41D65" w:rsidR="004D3318" w:rsidRPr="008539BC" w:rsidRDefault="004D3318" w:rsidP="005C541A">
            <w:pPr>
              <w:snapToGrid w:val="0"/>
              <w:jc w:val="both"/>
              <w:rPr>
                <w:lang w:val="lv-LV"/>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AD8B5DB" w14:textId="77777777" w:rsidR="00E55F4E" w:rsidRPr="008539BC" w:rsidRDefault="00E55F4E" w:rsidP="00491482">
            <w:pPr>
              <w:snapToGrid w:val="0"/>
              <w:jc w:val="both"/>
              <w:rPr>
                <w:lang w:val="lv-LV"/>
              </w:rPr>
            </w:pPr>
            <w:r w:rsidRPr="008539BC">
              <w:rPr>
                <w:lang w:val="lv-LV"/>
              </w:rPr>
              <w:lastRenderedPageBreak/>
              <w:t xml:space="preserve">5 darba dienu laikā no pasūtītāja </w:t>
            </w:r>
            <w:r w:rsidRPr="008539BC">
              <w:rPr>
                <w:lang w:val="lv-LV"/>
              </w:rPr>
              <w:lastRenderedPageBreak/>
              <w:t>paziņojuma saņemšanas par neatbilstību.</w:t>
            </w:r>
          </w:p>
        </w:tc>
      </w:tr>
      <w:tr w:rsidR="0083398B" w:rsidRPr="008539BC" w14:paraId="6F5E6F58" w14:textId="77777777" w:rsidTr="00C26BF0">
        <w:tc>
          <w:tcPr>
            <w:tcW w:w="992" w:type="dxa"/>
            <w:tcBorders>
              <w:top w:val="single" w:sz="4" w:space="0" w:color="000000"/>
              <w:left w:val="single" w:sz="4" w:space="0" w:color="000000"/>
              <w:bottom w:val="single" w:sz="4" w:space="0" w:color="000000"/>
            </w:tcBorders>
            <w:shd w:val="clear" w:color="auto" w:fill="auto"/>
          </w:tcPr>
          <w:p w14:paraId="321E481D" w14:textId="38DFB208" w:rsidR="0083398B" w:rsidRPr="008539BC" w:rsidRDefault="006804E0" w:rsidP="00491482">
            <w:pPr>
              <w:snapToGrid w:val="0"/>
              <w:jc w:val="both"/>
              <w:rPr>
                <w:color w:val="000000"/>
                <w:lang w:val="lv-LV"/>
              </w:rPr>
            </w:pPr>
            <w:r w:rsidRPr="008539BC">
              <w:rPr>
                <w:color w:val="000000"/>
                <w:lang w:val="lv-LV"/>
              </w:rPr>
              <w:lastRenderedPageBreak/>
              <w:t>2.</w:t>
            </w:r>
            <w:r w:rsidR="0083398B" w:rsidRPr="008539BC">
              <w:rPr>
                <w:color w:val="000000"/>
                <w:lang w:val="lv-LV"/>
              </w:rPr>
              <w:t>1.2.</w:t>
            </w:r>
          </w:p>
        </w:tc>
        <w:tc>
          <w:tcPr>
            <w:tcW w:w="2126" w:type="dxa"/>
            <w:tcBorders>
              <w:top w:val="single" w:sz="4" w:space="0" w:color="000000"/>
              <w:left w:val="single" w:sz="4" w:space="0" w:color="000000"/>
              <w:bottom w:val="single" w:sz="4" w:space="0" w:color="000000"/>
            </w:tcBorders>
            <w:shd w:val="clear" w:color="auto" w:fill="auto"/>
          </w:tcPr>
          <w:p w14:paraId="4EC14060" w14:textId="77777777" w:rsidR="0083398B" w:rsidRPr="008539BC" w:rsidRDefault="0083398B" w:rsidP="00240D0F">
            <w:pPr>
              <w:snapToGrid w:val="0"/>
              <w:jc w:val="both"/>
              <w:rPr>
                <w:b/>
                <w:color w:val="000000"/>
                <w:lang w:val="lv-LV"/>
              </w:rPr>
            </w:pPr>
          </w:p>
        </w:tc>
        <w:tc>
          <w:tcPr>
            <w:tcW w:w="2977" w:type="dxa"/>
            <w:tcBorders>
              <w:top w:val="single" w:sz="4" w:space="0" w:color="000000"/>
              <w:left w:val="single" w:sz="4" w:space="0" w:color="000000"/>
              <w:bottom w:val="single" w:sz="4" w:space="0" w:color="000000"/>
            </w:tcBorders>
            <w:shd w:val="clear" w:color="auto" w:fill="auto"/>
          </w:tcPr>
          <w:p w14:paraId="66CF736C" w14:textId="6EB255E3" w:rsidR="0083398B" w:rsidRPr="008539BC" w:rsidRDefault="00232E40" w:rsidP="00491482">
            <w:pPr>
              <w:snapToGrid w:val="0"/>
              <w:jc w:val="both"/>
              <w:rPr>
                <w:lang w:val="lv-LV"/>
              </w:rPr>
            </w:pPr>
            <w:r w:rsidRPr="008539BC">
              <w:rPr>
                <w:lang w:val="lv-LV"/>
              </w:rPr>
              <w:t>Iesniegt pasūtītājam pārskatu par noslēgtajiem līgumiem, norādot vismaz informāciju par līgumslēdzēju – nosaukumu/ vārdu, uzvārdu un adresi.</w:t>
            </w:r>
          </w:p>
        </w:tc>
        <w:tc>
          <w:tcPr>
            <w:tcW w:w="3969" w:type="dxa"/>
            <w:tcBorders>
              <w:top w:val="single" w:sz="4" w:space="0" w:color="000000"/>
              <w:left w:val="single" w:sz="4" w:space="0" w:color="000000"/>
              <w:bottom w:val="single" w:sz="4" w:space="0" w:color="000000"/>
            </w:tcBorders>
            <w:shd w:val="clear" w:color="auto" w:fill="auto"/>
          </w:tcPr>
          <w:p w14:paraId="3F8BDA30" w14:textId="78BC72AB" w:rsidR="0083398B" w:rsidRPr="008539BC" w:rsidRDefault="00232E40" w:rsidP="00565015">
            <w:pPr>
              <w:pStyle w:val="Sarakstarindkopa"/>
              <w:ind w:left="65" w:right="4"/>
              <w:jc w:val="both"/>
              <w:rPr>
                <w:lang w:val="lv-LV"/>
              </w:rPr>
            </w:pPr>
            <w:r w:rsidRPr="008539BC">
              <w:rPr>
                <w:lang w:val="lv-LV"/>
              </w:rPr>
              <w:t>Iesniegts pārskats par noslēgtajiem līgumiem vienu reizi ceturksnī līdz nākamā mēneša 20.datumam.</w:t>
            </w:r>
          </w:p>
        </w:tc>
        <w:tc>
          <w:tcPr>
            <w:tcW w:w="2268" w:type="dxa"/>
            <w:tcBorders>
              <w:top w:val="single" w:sz="4" w:space="0" w:color="000000"/>
              <w:left w:val="single" w:sz="4" w:space="0" w:color="000000"/>
              <w:bottom w:val="single" w:sz="4" w:space="0" w:color="000000"/>
            </w:tcBorders>
            <w:shd w:val="clear" w:color="auto" w:fill="auto"/>
          </w:tcPr>
          <w:p w14:paraId="733E491D" w14:textId="4C3149A8" w:rsidR="0083398B" w:rsidRPr="008539BC" w:rsidRDefault="002E6F12" w:rsidP="002E6F12">
            <w:pPr>
              <w:snapToGrid w:val="0"/>
              <w:jc w:val="both"/>
              <w:rPr>
                <w:lang w:val="lv-LV"/>
              </w:rPr>
            </w:pPr>
            <w:r w:rsidRPr="008539BC">
              <w:rPr>
                <w:lang w:val="lv-LV"/>
              </w:rPr>
              <w:t>Nav iesniegts pār</w:t>
            </w:r>
            <w:r>
              <w:rPr>
                <w:lang w:val="lv-LV"/>
              </w:rPr>
              <w:t>skats par noslēgtajiem līgumiem vai p</w:t>
            </w:r>
            <w:r w:rsidR="00232E40" w:rsidRPr="008539BC">
              <w:rPr>
                <w:lang w:val="lv-LV"/>
              </w:rPr>
              <w:t>ārskats nav iesniegts norādītajā termiņā.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787CA08" w14:textId="5DE9FAAF" w:rsidR="0083398B" w:rsidRPr="008539BC" w:rsidRDefault="00232E40" w:rsidP="00491482">
            <w:pPr>
              <w:snapToGrid w:val="0"/>
              <w:jc w:val="both"/>
              <w:rPr>
                <w:lang w:val="lv-LV"/>
              </w:rPr>
            </w:pPr>
            <w:r w:rsidRPr="008539BC">
              <w:rPr>
                <w:lang w:val="lv-LV"/>
              </w:rPr>
              <w:t>5 darba dienu laikā no pasūtītāja paziņojuma saņemšanas par neatbilstību.</w:t>
            </w:r>
          </w:p>
        </w:tc>
      </w:tr>
      <w:tr w:rsidR="00E55F4E" w:rsidRPr="008539BC" w14:paraId="13AEAF0C" w14:textId="77777777" w:rsidTr="00C26BF0">
        <w:tc>
          <w:tcPr>
            <w:tcW w:w="992" w:type="dxa"/>
            <w:tcBorders>
              <w:top w:val="single" w:sz="4" w:space="0" w:color="000000"/>
              <w:left w:val="single" w:sz="4" w:space="0" w:color="000000"/>
              <w:bottom w:val="single" w:sz="4" w:space="0" w:color="000000"/>
            </w:tcBorders>
            <w:shd w:val="clear" w:color="auto" w:fill="auto"/>
          </w:tcPr>
          <w:p w14:paraId="69F7D3F0" w14:textId="1D9A9748" w:rsidR="0085683F" w:rsidRPr="008539BC" w:rsidRDefault="006804E0" w:rsidP="00491482">
            <w:pPr>
              <w:snapToGrid w:val="0"/>
              <w:jc w:val="both"/>
              <w:rPr>
                <w:lang w:val="lv-LV"/>
              </w:rPr>
            </w:pPr>
            <w:r w:rsidRPr="008539BC">
              <w:rPr>
                <w:lang w:val="lv-LV"/>
              </w:rPr>
              <w:t>2.</w:t>
            </w:r>
            <w:r w:rsidR="0085683F" w:rsidRPr="008539BC">
              <w:rPr>
                <w:lang w:val="lv-LV"/>
              </w:rPr>
              <w:t>2.</w:t>
            </w:r>
          </w:p>
          <w:p w14:paraId="4426455A" w14:textId="4EAA67EB" w:rsidR="00E55F4E" w:rsidRPr="008539BC" w:rsidRDefault="006804E0" w:rsidP="00491482">
            <w:pPr>
              <w:snapToGrid w:val="0"/>
              <w:jc w:val="both"/>
              <w:rPr>
                <w:lang w:val="lv-LV"/>
              </w:rPr>
            </w:pPr>
            <w:r w:rsidRPr="008539BC">
              <w:rPr>
                <w:lang w:val="lv-LV"/>
              </w:rPr>
              <w:t>2.</w:t>
            </w:r>
            <w:r w:rsidR="00D36638" w:rsidRPr="008539BC">
              <w:rPr>
                <w:lang w:val="lv-LV"/>
              </w:rPr>
              <w:t>2.1.</w:t>
            </w:r>
          </w:p>
        </w:tc>
        <w:tc>
          <w:tcPr>
            <w:tcW w:w="2126" w:type="dxa"/>
            <w:tcBorders>
              <w:top w:val="single" w:sz="4" w:space="0" w:color="000000"/>
              <w:left w:val="single" w:sz="4" w:space="0" w:color="000000"/>
              <w:bottom w:val="single" w:sz="4" w:space="0" w:color="000000"/>
            </w:tcBorders>
            <w:shd w:val="clear" w:color="auto" w:fill="auto"/>
          </w:tcPr>
          <w:p w14:paraId="0B3F758D" w14:textId="7C4E3E43" w:rsidR="00E55F4E" w:rsidRPr="008539BC" w:rsidRDefault="007D3B67" w:rsidP="00491482">
            <w:pPr>
              <w:snapToGrid w:val="0"/>
              <w:rPr>
                <w:b/>
                <w:lang w:val="lv-LV"/>
              </w:rPr>
            </w:pPr>
            <w:r w:rsidRPr="008539BC">
              <w:rPr>
                <w:b/>
                <w:lang w:val="lv-LV"/>
              </w:rPr>
              <w:t>Nešķiroto s</w:t>
            </w:r>
            <w:r w:rsidR="0085683F" w:rsidRPr="008539BC">
              <w:rPr>
                <w:b/>
                <w:lang w:val="lv-LV"/>
              </w:rPr>
              <w:t xml:space="preserve">adzīves atkritumu </w:t>
            </w:r>
            <w:r w:rsidR="00AB1D3B" w:rsidRPr="008539BC">
              <w:rPr>
                <w:b/>
                <w:lang w:val="lv-LV"/>
              </w:rPr>
              <w:t xml:space="preserve">un bioloģiski noārdāmo dārzu un parku atkritumu </w:t>
            </w:r>
            <w:r w:rsidR="0085683F" w:rsidRPr="008539BC">
              <w:rPr>
                <w:b/>
                <w:lang w:val="lv-LV"/>
              </w:rPr>
              <w:t>izvešana</w:t>
            </w:r>
          </w:p>
        </w:tc>
        <w:tc>
          <w:tcPr>
            <w:tcW w:w="2977" w:type="dxa"/>
            <w:tcBorders>
              <w:top w:val="single" w:sz="4" w:space="0" w:color="000000"/>
              <w:left w:val="single" w:sz="4" w:space="0" w:color="000000"/>
              <w:bottom w:val="single" w:sz="4" w:space="0" w:color="000000"/>
            </w:tcBorders>
            <w:shd w:val="clear" w:color="auto" w:fill="auto"/>
          </w:tcPr>
          <w:p w14:paraId="1C8D4C43" w14:textId="3DB2C936" w:rsidR="00E55F4E" w:rsidRPr="008539BC" w:rsidRDefault="00E55F4E" w:rsidP="00D64C5F">
            <w:pPr>
              <w:snapToGrid w:val="0"/>
              <w:jc w:val="both"/>
              <w:rPr>
                <w:lang w:val="lv-LV"/>
              </w:rPr>
            </w:pPr>
            <w:r w:rsidRPr="008539BC">
              <w:rPr>
                <w:lang w:val="lv-LV"/>
              </w:rPr>
              <w:t xml:space="preserve">Izvest atkritumus  saskaņā ar </w:t>
            </w:r>
            <w:r w:rsidR="00240D0F" w:rsidRPr="008539BC">
              <w:rPr>
                <w:lang w:val="lv-LV"/>
              </w:rPr>
              <w:t xml:space="preserve">noslēgto </w:t>
            </w:r>
            <w:r w:rsidRPr="008539BC">
              <w:rPr>
                <w:lang w:val="lv-LV"/>
              </w:rPr>
              <w:t xml:space="preserve">līgumu starp atkritumu radītāju un atkritumu apsaimniekotāju, ievērojot izpildes standartu un atkritumu </w:t>
            </w:r>
            <w:proofErr w:type="spellStart"/>
            <w:r w:rsidRPr="008539BC">
              <w:rPr>
                <w:lang w:val="lv-LV"/>
              </w:rPr>
              <w:t>apsaimniekotāja</w:t>
            </w:r>
            <w:proofErr w:type="spellEnd"/>
            <w:r w:rsidRPr="008539BC">
              <w:rPr>
                <w:lang w:val="lv-LV"/>
              </w:rPr>
              <w:t xml:space="preserve"> pi</w:t>
            </w:r>
            <w:r w:rsidR="00D64C5F">
              <w:rPr>
                <w:lang w:val="lv-LV"/>
              </w:rPr>
              <w:t>edāvājumu.</w:t>
            </w:r>
          </w:p>
        </w:tc>
        <w:tc>
          <w:tcPr>
            <w:tcW w:w="3969" w:type="dxa"/>
            <w:tcBorders>
              <w:top w:val="single" w:sz="4" w:space="0" w:color="000000"/>
              <w:left w:val="single" w:sz="4" w:space="0" w:color="000000"/>
              <w:bottom w:val="single" w:sz="4" w:space="0" w:color="000000"/>
            </w:tcBorders>
            <w:shd w:val="clear" w:color="auto" w:fill="auto"/>
          </w:tcPr>
          <w:p w14:paraId="1C07A3CB" w14:textId="78EE57D9" w:rsidR="00E55F4E" w:rsidRPr="008539BC" w:rsidRDefault="003E328A" w:rsidP="00E76980">
            <w:pPr>
              <w:snapToGrid w:val="0"/>
              <w:jc w:val="both"/>
              <w:rPr>
                <w:lang w:val="lv-LV"/>
              </w:rPr>
            </w:pPr>
            <w:r w:rsidRPr="008539BC">
              <w:rPr>
                <w:lang w:val="lv-LV"/>
              </w:rPr>
              <w:t>Sadzīves a</w:t>
            </w:r>
            <w:r w:rsidR="00E55F4E" w:rsidRPr="008539BC">
              <w:rPr>
                <w:lang w:val="lv-LV"/>
              </w:rPr>
              <w:t xml:space="preserve">tkritumu tiek izvesti atbilstoši Nīcas novada domes </w:t>
            </w:r>
            <w:r w:rsidR="00C87B96" w:rsidRPr="008539BC">
              <w:rPr>
                <w:lang w:val="lv-LV"/>
              </w:rPr>
              <w:t xml:space="preserve">saistošajiem noteikumiem </w:t>
            </w:r>
            <w:r w:rsidR="00E55F4E" w:rsidRPr="008539BC">
              <w:rPr>
                <w:lang w:val="lv-LV"/>
              </w:rPr>
              <w:t>Nr. 15</w:t>
            </w:r>
            <w:r w:rsidR="00AB1D3B" w:rsidRPr="008539BC">
              <w:rPr>
                <w:lang w:val="lv-LV"/>
              </w:rPr>
              <w:t xml:space="preserve"> </w:t>
            </w:r>
            <w:r w:rsidR="00E55F4E" w:rsidRPr="008539BC">
              <w:rPr>
                <w:lang w:val="lv-LV"/>
              </w:rPr>
              <w:t>„Par atkritumu apsaimniekošanu</w:t>
            </w:r>
          </w:p>
          <w:p w14:paraId="14BDF163" w14:textId="77777777" w:rsidR="005B01D3" w:rsidRDefault="00E55F4E" w:rsidP="00E76980">
            <w:pPr>
              <w:snapToGrid w:val="0"/>
              <w:jc w:val="both"/>
              <w:rPr>
                <w:lang w:val="lv-LV"/>
              </w:rPr>
            </w:pPr>
            <w:r w:rsidRPr="008539BC">
              <w:rPr>
                <w:lang w:val="lv-LV"/>
              </w:rPr>
              <w:t>Nīcas novada administratīvajā teritorijā”</w:t>
            </w:r>
            <w:r w:rsidR="005B01D3">
              <w:rPr>
                <w:lang w:val="lv-LV"/>
              </w:rPr>
              <w:t>.</w:t>
            </w:r>
          </w:p>
          <w:p w14:paraId="73B355FE" w14:textId="6E0A35AF" w:rsidR="00E55F4E" w:rsidRPr="008539BC" w:rsidRDefault="005B01D3" w:rsidP="00E76980">
            <w:pPr>
              <w:snapToGrid w:val="0"/>
              <w:jc w:val="both"/>
              <w:rPr>
                <w:lang w:val="lv-LV"/>
              </w:rPr>
            </w:pPr>
            <w:r>
              <w:rPr>
                <w:lang w:val="lv-LV"/>
              </w:rPr>
              <w:t>Nešķirotie sadzīves atkritumi</w:t>
            </w:r>
            <w:r w:rsidR="00E55F4E" w:rsidRPr="008539BC">
              <w:rPr>
                <w:lang w:val="lv-LV"/>
              </w:rPr>
              <w:t>:</w:t>
            </w:r>
          </w:p>
          <w:p w14:paraId="13F32547" w14:textId="5EEDE024" w:rsidR="00E55F4E" w:rsidRPr="008539BC" w:rsidRDefault="00E55F4E" w:rsidP="002F4240">
            <w:pPr>
              <w:pStyle w:val="Sarakstarindkopa"/>
              <w:numPr>
                <w:ilvl w:val="0"/>
                <w:numId w:val="58"/>
              </w:numPr>
              <w:ind w:left="81" w:firstLine="0"/>
              <w:jc w:val="both"/>
              <w:rPr>
                <w:lang w:val="lv-LV"/>
              </w:rPr>
            </w:pPr>
            <w:r w:rsidRPr="008539BC">
              <w:rPr>
                <w:lang w:val="lv-LV"/>
              </w:rPr>
              <w:t>daudzdzīvokļu dzīvojamās mājās – ne retāk kā 2 reizes nedēļā,</w:t>
            </w:r>
          </w:p>
          <w:p w14:paraId="35898F2F" w14:textId="77777777" w:rsidR="005B01D3" w:rsidRDefault="00E55F4E" w:rsidP="002F4240">
            <w:pPr>
              <w:pStyle w:val="Sarakstarindkopa"/>
              <w:numPr>
                <w:ilvl w:val="0"/>
                <w:numId w:val="58"/>
              </w:numPr>
              <w:ind w:left="81" w:firstLine="0"/>
              <w:jc w:val="both"/>
              <w:rPr>
                <w:lang w:val="lv-LV"/>
              </w:rPr>
            </w:pPr>
            <w:r w:rsidRPr="008539BC">
              <w:rPr>
                <w:lang w:val="lv-LV"/>
              </w:rPr>
              <w:t>nedzīvojamās telpās (valsts vai pašvaldību iestādes, komercdarbības vietas u.tml.) – ne retāk kā 1 reizi mēnesī</w:t>
            </w:r>
            <w:r w:rsidR="005B01D3">
              <w:rPr>
                <w:lang w:val="lv-LV"/>
              </w:rPr>
              <w:t>,</w:t>
            </w:r>
          </w:p>
          <w:p w14:paraId="57E2CFAC" w14:textId="00C49808" w:rsidR="005B01D3" w:rsidRPr="008539BC" w:rsidRDefault="005B01D3" w:rsidP="005B01D3">
            <w:pPr>
              <w:pStyle w:val="Sarakstarindkopa"/>
              <w:shd w:val="clear" w:color="auto" w:fill="FFFFFF" w:themeFill="background1"/>
              <w:ind w:left="81"/>
              <w:jc w:val="both"/>
              <w:rPr>
                <w:lang w:val="lv-LV"/>
              </w:rPr>
            </w:pPr>
            <w:r>
              <w:rPr>
                <w:lang w:val="lv-LV"/>
              </w:rPr>
              <w:lastRenderedPageBreak/>
              <w:t xml:space="preserve">- </w:t>
            </w:r>
            <w:r w:rsidRPr="008539BC">
              <w:rPr>
                <w:lang w:val="lv-LV"/>
              </w:rPr>
              <w:t>individuālās dzīvojamās mājās – ne retāk kā</w:t>
            </w:r>
            <w:r>
              <w:rPr>
                <w:lang w:val="lv-LV"/>
              </w:rPr>
              <w:t xml:space="preserve">. </w:t>
            </w:r>
            <w:r w:rsidR="00311622" w:rsidRPr="008539BC">
              <w:rPr>
                <w:lang w:val="lv-LV"/>
              </w:rPr>
              <w:t>1 reizi divos mēnešos</w:t>
            </w:r>
          </w:p>
          <w:p w14:paraId="44F6C2BC" w14:textId="2826669F" w:rsidR="005B01D3" w:rsidRPr="005B01D3" w:rsidRDefault="005B01D3" w:rsidP="005B01D3">
            <w:pPr>
              <w:pStyle w:val="Sarakstarindkopa"/>
              <w:shd w:val="clear" w:color="auto" w:fill="FFFFFF" w:themeFill="background1"/>
              <w:ind w:left="81"/>
              <w:jc w:val="both"/>
              <w:rPr>
                <w:lang w:val="lv-LV"/>
              </w:rPr>
            </w:pPr>
            <w:r>
              <w:rPr>
                <w:lang w:val="lv-LV"/>
              </w:rPr>
              <w:t>N</w:t>
            </w:r>
            <w:r w:rsidRPr="008539BC">
              <w:rPr>
                <w:lang w:val="lv-LV"/>
              </w:rPr>
              <w:t>ekustam</w:t>
            </w:r>
            <w:r>
              <w:rPr>
                <w:lang w:val="lv-LV"/>
              </w:rPr>
              <w:t xml:space="preserve">os </w:t>
            </w:r>
            <w:r w:rsidRPr="008539BC">
              <w:rPr>
                <w:lang w:val="lv-LV"/>
              </w:rPr>
              <w:t>īpašum</w:t>
            </w:r>
            <w:r>
              <w:rPr>
                <w:lang w:val="lv-LV"/>
              </w:rPr>
              <w:t xml:space="preserve">os ar </w:t>
            </w:r>
            <w:r w:rsidRPr="008539BC">
              <w:rPr>
                <w:lang w:val="lv-LV"/>
              </w:rPr>
              <w:t xml:space="preserve"> sezonāl</w:t>
            </w:r>
            <w:r>
              <w:rPr>
                <w:lang w:val="lv-LV"/>
              </w:rPr>
              <w:t>u</w:t>
            </w:r>
            <w:r w:rsidRPr="008539BC">
              <w:rPr>
                <w:lang w:val="lv-LV"/>
              </w:rPr>
              <w:t xml:space="preserve"> rakstur</w:t>
            </w:r>
            <w:r>
              <w:rPr>
                <w:lang w:val="lv-LV"/>
              </w:rPr>
              <w:t>u</w:t>
            </w:r>
            <w:r w:rsidRPr="008539BC">
              <w:rPr>
                <w:lang w:val="lv-LV"/>
              </w:rPr>
              <w:t xml:space="preserve"> - vasarnīcā, vasaras mītnē, īslaicīgās apmešanās vietā </w:t>
            </w:r>
            <w:r>
              <w:rPr>
                <w:lang w:val="lv-LV"/>
              </w:rPr>
              <w:t>–</w:t>
            </w:r>
            <w:r w:rsidR="00605733">
              <w:rPr>
                <w:lang w:val="lv-LV"/>
              </w:rPr>
              <w:t xml:space="preserve"> </w:t>
            </w:r>
            <w:r w:rsidRPr="008539BC">
              <w:rPr>
                <w:lang w:val="lv-LV"/>
              </w:rPr>
              <w:t>par periodu, kurā uzturas</w:t>
            </w:r>
            <w:r w:rsidR="00605733">
              <w:rPr>
                <w:lang w:val="lv-LV"/>
              </w:rPr>
              <w:t xml:space="preserve"> šajā īpašumā</w:t>
            </w:r>
            <w:r w:rsidRPr="005B01D3">
              <w:rPr>
                <w:lang w:val="lv-LV"/>
              </w:rPr>
              <w:t>.</w:t>
            </w:r>
          </w:p>
          <w:p w14:paraId="32F50640" w14:textId="77777777" w:rsidR="005B01D3" w:rsidRDefault="005B01D3" w:rsidP="005B01D3">
            <w:pPr>
              <w:pStyle w:val="Sarakstarindkopa"/>
              <w:ind w:left="81"/>
              <w:jc w:val="both"/>
              <w:rPr>
                <w:lang w:val="lv-LV"/>
              </w:rPr>
            </w:pPr>
            <w:r w:rsidRPr="005B01D3">
              <w:rPr>
                <w:u w:val="single"/>
                <w:lang w:val="lv-LV"/>
              </w:rPr>
              <w:t>Biolo</w:t>
            </w:r>
            <w:r w:rsidR="00E55F4E" w:rsidRPr="005B01D3">
              <w:rPr>
                <w:u w:val="single"/>
                <w:lang w:val="lv-LV"/>
              </w:rPr>
              <w:t>ģiskos atkritumus</w:t>
            </w:r>
            <w:r>
              <w:rPr>
                <w:lang w:val="lv-LV"/>
              </w:rPr>
              <w:t>:</w:t>
            </w:r>
          </w:p>
          <w:p w14:paraId="6D994A2E" w14:textId="77777777" w:rsidR="005B01D3" w:rsidRDefault="005B01D3" w:rsidP="005B01D3">
            <w:pPr>
              <w:pStyle w:val="Sarakstarindkopa"/>
              <w:ind w:left="81"/>
              <w:jc w:val="both"/>
              <w:rPr>
                <w:lang w:val="lv-LV"/>
              </w:rPr>
            </w:pPr>
            <w:r>
              <w:rPr>
                <w:lang w:val="lv-LV"/>
              </w:rPr>
              <w:t xml:space="preserve">- </w:t>
            </w:r>
            <w:r w:rsidR="00E55F4E" w:rsidRPr="008539BC">
              <w:rPr>
                <w:lang w:val="lv-LV"/>
              </w:rPr>
              <w:t>ne retāk kā 2 reizes nedēļā vasaras periodā (aprīlī, maijā, jūnijā, jūlijā, augustā, septembrī)</w:t>
            </w:r>
            <w:r>
              <w:rPr>
                <w:lang w:val="lv-LV"/>
              </w:rPr>
              <w:t>,</w:t>
            </w:r>
          </w:p>
          <w:p w14:paraId="283C98B8" w14:textId="77777777" w:rsidR="003E328A" w:rsidRDefault="005B01D3" w:rsidP="00605733">
            <w:pPr>
              <w:pStyle w:val="Sarakstarindkopa"/>
              <w:ind w:left="81"/>
              <w:jc w:val="both"/>
              <w:rPr>
                <w:lang w:val="lv-LV"/>
              </w:rPr>
            </w:pPr>
            <w:r>
              <w:rPr>
                <w:lang w:val="lv-LV"/>
              </w:rPr>
              <w:t>- ne retāk kā</w:t>
            </w:r>
            <w:r w:rsidR="00E55F4E" w:rsidRPr="008539BC">
              <w:rPr>
                <w:lang w:val="lv-LV"/>
              </w:rPr>
              <w:t xml:space="preserve"> 1 reizi nedēļā ziemas periodā (janvārī, februārī, martā, oktobrī, novembrī, decembrī)</w:t>
            </w:r>
            <w:r w:rsidR="00605733">
              <w:rPr>
                <w:lang w:val="lv-LV"/>
              </w:rPr>
              <w:t>.</w:t>
            </w:r>
          </w:p>
          <w:p w14:paraId="15BF3B67" w14:textId="28882273" w:rsidR="00605733" w:rsidRPr="00605733" w:rsidRDefault="00605733" w:rsidP="00605733">
            <w:pPr>
              <w:pStyle w:val="Sarakstarindkopa"/>
              <w:ind w:left="81"/>
              <w:jc w:val="both"/>
              <w:rPr>
                <w:lang w:val="lv-LV"/>
              </w:rPr>
            </w:pPr>
            <w:r>
              <w:rPr>
                <w:lang w:val="lv-LV"/>
              </w:rPr>
              <w:t>Izvešanas grafiks (diena) tiek saskaņots ar atkritumu radītāju.</w:t>
            </w:r>
          </w:p>
        </w:tc>
        <w:tc>
          <w:tcPr>
            <w:tcW w:w="2268" w:type="dxa"/>
            <w:tcBorders>
              <w:top w:val="single" w:sz="4" w:space="0" w:color="000000"/>
              <w:left w:val="single" w:sz="4" w:space="0" w:color="000000"/>
              <w:bottom w:val="single" w:sz="4" w:space="0" w:color="000000"/>
            </w:tcBorders>
            <w:shd w:val="clear" w:color="auto" w:fill="auto"/>
          </w:tcPr>
          <w:p w14:paraId="68642D25" w14:textId="77777777" w:rsidR="00E55F4E" w:rsidRPr="008539BC" w:rsidRDefault="00E55F4E" w:rsidP="00491482">
            <w:pPr>
              <w:snapToGrid w:val="0"/>
              <w:jc w:val="both"/>
              <w:rPr>
                <w:lang w:val="lv-LV"/>
              </w:rPr>
            </w:pPr>
            <w:r w:rsidRPr="008539BC">
              <w:rPr>
                <w:lang w:val="lv-LV"/>
              </w:rPr>
              <w:lastRenderedPageBreak/>
              <w:t>Atkritumu radītāja sūdzība.</w:t>
            </w:r>
          </w:p>
          <w:p w14:paraId="6624DA60" w14:textId="77777777" w:rsidR="00E55F4E" w:rsidRPr="008539BC" w:rsidRDefault="00E55F4E" w:rsidP="00491482">
            <w:pPr>
              <w:snapToGrid w:val="0"/>
              <w:jc w:val="both"/>
              <w:rPr>
                <w:lang w:val="lv-LV"/>
              </w:rPr>
            </w:pPr>
            <w:r w:rsidRPr="008539BC">
              <w:rPr>
                <w:lang w:val="lv-LV"/>
              </w:rPr>
              <w:t>Pasūtītāja pārstāvju sastādīts akts par neatbilstību.</w:t>
            </w:r>
          </w:p>
          <w:p w14:paraId="2EDA9155" w14:textId="77777777" w:rsidR="00E55F4E" w:rsidRPr="008539BC" w:rsidRDefault="00E55F4E" w:rsidP="00491482">
            <w:pPr>
              <w:jc w:val="both"/>
              <w:rPr>
                <w:lang w:val="lv-LV"/>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2063868" w14:textId="77777777" w:rsidR="00E55F4E" w:rsidRPr="008539BC" w:rsidRDefault="00E55F4E" w:rsidP="00491482">
            <w:pPr>
              <w:snapToGrid w:val="0"/>
              <w:jc w:val="both"/>
              <w:rPr>
                <w:lang w:val="lv-LV"/>
              </w:rPr>
            </w:pPr>
            <w:r w:rsidRPr="008539BC">
              <w:rPr>
                <w:lang w:val="lv-LV"/>
              </w:rPr>
              <w:t>24 h laikā no ziņojuma par neatbilstību saņemšanas.</w:t>
            </w:r>
          </w:p>
        </w:tc>
      </w:tr>
      <w:tr w:rsidR="00E55F4E" w:rsidRPr="00CB502E" w14:paraId="51733961" w14:textId="77777777" w:rsidTr="00C26BF0">
        <w:tc>
          <w:tcPr>
            <w:tcW w:w="992" w:type="dxa"/>
            <w:tcBorders>
              <w:left w:val="single" w:sz="4" w:space="0" w:color="000000"/>
              <w:bottom w:val="single" w:sz="4" w:space="0" w:color="000000"/>
            </w:tcBorders>
            <w:shd w:val="clear" w:color="auto" w:fill="auto"/>
          </w:tcPr>
          <w:p w14:paraId="2F7E1ADB" w14:textId="7A617623" w:rsidR="00E55F4E" w:rsidRPr="008539BC" w:rsidRDefault="006804E0" w:rsidP="00491482">
            <w:pPr>
              <w:snapToGrid w:val="0"/>
              <w:jc w:val="both"/>
              <w:rPr>
                <w:color w:val="000000"/>
                <w:lang w:val="lv-LV"/>
              </w:rPr>
            </w:pPr>
            <w:r w:rsidRPr="008539BC">
              <w:rPr>
                <w:color w:val="000000"/>
                <w:lang w:val="lv-LV"/>
              </w:rPr>
              <w:t>2.</w:t>
            </w:r>
            <w:r w:rsidR="00D36638" w:rsidRPr="008539BC">
              <w:rPr>
                <w:color w:val="000000"/>
                <w:lang w:val="lv-LV"/>
              </w:rPr>
              <w:t>2.2</w:t>
            </w:r>
            <w:r w:rsidR="00E55F4E" w:rsidRPr="008539BC">
              <w:rPr>
                <w:color w:val="000000"/>
                <w:lang w:val="lv-LV"/>
              </w:rPr>
              <w:t>.</w:t>
            </w:r>
          </w:p>
        </w:tc>
        <w:tc>
          <w:tcPr>
            <w:tcW w:w="2126" w:type="dxa"/>
            <w:tcBorders>
              <w:left w:val="single" w:sz="4" w:space="0" w:color="000000"/>
              <w:bottom w:val="single" w:sz="4" w:space="0" w:color="000000"/>
            </w:tcBorders>
            <w:shd w:val="clear" w:color="auto" w:fill="auto"/>
          </w:tcPr>
          <w:p w14:paraId="13D8FF94" w14:textId="77777777" w:rsidR="00E55F4E" w:rsidRPr="008539BC" w:rsidRDefault="00E55F4E" w:rsidP="00491482">
            <w:pPr>
              <w:snapToGrid w:val="0"/>
              <w:jc w:val="both"/>
              <w:rPr>
                <w:b/>
                <w:lang w:val="lv-LV"/>
              </w:rPr>
            </w:pPr>
          </w:p>
        </w:tc>
        <w:tc>
          <w:tcPr>
            <w:tcW w:w="2977" w:type="dxa"/>
            <w:tcBorders>
              <w:left w:val="single" w:sz="4" w:space="0" w:color="000000"/>
              <w:bottom w:val="single" w:sz="4" w:space="0" w:color="000000"/>
            </w:tcBorders>
            <w:shd w:val="clear" w:color="auto" w:fill="auto"/>
          </w:tcPr>
          <w:p w14:paraId="06D19734" w14:textId="5700A9ED" w:rsidR="000F1293" w:rsidRPr="008539BC" w:rsidRDefault="00E55F4E" w:rsidP="00542289">
            <w:pPr>
              <w:tabs>
                <w:tab w:val="left" w:pos="900"/>
              </w:tabs>
              <w:snapToGrid w:val="0"/>
              <w:spacing w:after="144"/>
              <w:ind w:hanging="29"/>
              <w:jc w:val="both"/>
              <w:rPr>
                <w:lang w:val="lv-LV"/>
              </w:rPr>
            </w:pPr>
            <w:r w:rsidRPr="008539BC">
              <w:rPr>
                <w:lang w:val="lv-LV"/>
              </w:rPr>
              <w:t>Nodrošināt specializēto</w:t>
            </w:r>
            <w:r w:rsidR="000F1293" w:rsidRPr="008539BC">
              <w:rPr>
                <w:lang w:val="lv-LV"/>
              </w:rPr>
              <w:t>s  transportlīdzekļus</w:t>
            </w:r>
            <w:r w:rsidR="00542289" w:rsidRPr="008539BC">
              <w:rPr>
                <w:lang w:val="lv-LV"/>
              </w:rPr>
              <w:t>,</w:t>
            </w:r>
            <w:r w:rsidRPr="008539BC">
              <w:rPr>
                <w:lang w:val="lv-LV"/>
              </w:rPr>
              <w:t xml:space="preserve"> </w:t>
            </w:r>
            <w:r w:rsidR="000F1293" w:rsidRPr="008539BC">
              <w:rPr>
                <w:lang w:val="lv-LV"/>
              </w:rPr>
              <w:t xml:space="preserve">kuri ir ieguvuši Ceļu satiksmes drošības direkcijas izdoto mehānisko transportlīdzekļu sertifikātu ar atzīmi par transportlīdzekļa atbilstību </w:t>
            </w:r>
            <w:r w:rsidR="00542289" w:rsidRPr="008539BC">
              <w:rPr>
                <w:lang w:val="lv-LV"/>
              </w:rPr>
              <w:t>izpildes standartā noteiktajā</w:t>
            </w:r>
            <w:r w:rsidR="000F1293" w:rsidRPr="008539BC">
              <w:rPr>
                <w:lang w:val="lv-LV"/>
              </w:rPr>
              <w:t>m izplūdes gāzu emisijas robežvērtībām, tādā daudzumā, lai nodrošinātu kvalitatīvu līguma izpildi.</w:t>
            </w:r>
          </w:p>
        </w:tc>
        <w:tc>
          <w:tcPr>
            <w:tcW w:w="3969" w:type="dxa"/>
            <w:tcBorders>
              <w:left w:val="single" w:sz="4" w:space="0" w:color="000000"/>
              <w:bottom w:val="single" w:sz="4" w:space="0" w:color="000000"/>
            </w:tcBorders>
            <w:shd w:val="clear" w:color="auto" w:fill="auto"/>
          </w:tcPr>
          <w:p w14:paraId="3ACFCDE4" w14:textId="4102D1BB" w:rsidR="00E55F4E" w:rsidRPr="008539BC" w:rsidRDefault="000F1293" w:rsidP="008145AD">
            <w:pPr>
              <w:snapToGrid w:val="0"/>
              <w:jc w:val="both"/>
              <w:rPr>
                <w:lang w:val="lv-LV"/>
              </w:rPr>
            </w:pPr>
            <w:r w:rsidRPr="008539BC">
              <w:rPr>
                <w:lang w:val="lv-LV"/>
              </w:rPr>
              <w:t>Atkritumu apsaimniekotājs sadzīves atkritumus savāc tikai ar specializētajiem atkritumu apsaimniekošanas transportlīdzekļiem, kuri atbilst vismaz emisijas standartam "</w:t>
            </w:r>
            <w:proofErr w:type="spellStart"/>
            <w:r w:rsidRPr="008539BC">
              <w:rPr>
                <w:lang w:val="lv-LV"/>
              </w:rPr>
              <w:t>Euro</w:t>
            </w:r>
            <w:proofErr w:type="spellEnd"/>
            <w:r w:rsidRPr="008539BC">
              <w:rPr>
                <w:lang w:val="lv-LV"/>
              </w:rPr>
              <w:t xml:space="preserve"> IV". </w:t>
            </w:r>
            <w:r w:rsidR="00E55F4E" w:rsidRPr="008539BC">
              <w:rPr>
                <w:lang w:val="lv-LV"/>
              </w:rPr>
              <w:t xml:space="preserve">Atkritumu apsaimniekotāja </w:t>
            </w:r>
            <w:r w:rsidR="00E55F4E" w:rsidRPr="005C4E05">
              <w:rPr>
                <w:lang w:val="lv-LV"/>
              </w:rPr>
              <w:t xml:space="preserve">īpašumā, valdījumā, turējumā vai nomā ir </w:t>
            </w:r>
            <w:r w:rsidR="00E55F4E" w:rsidRPr="005C4E05">
              <w:rPr>
                <w:b/>
                <w:lang w:val="lv-LV"/>
              </w:rPr>
              <w:t>vismaz 2</w:t>
            </w:r>
            <w:r w:rsidR="00E55F4E" w:rsidRPr="005C4E05">
              <w:rPr>
                <w:lang w:val="lv-LV"/>
              </w:rPr>
              <w:t xml:space="preserve"> </w:t>
            </w:r>
            <w:r w:rsidR="00542289" w:rsidRPr="005C4E05">
              <w:rPr>
                <w:lang w:val="lv-LV"/>
              </w:rPr>
              <w:t xml:space="preserve">šādi </w:t>
            </w:r>
            <w:r w:rsidR="00E55F4E" w:rsidRPr="005C4E05">
              <w:rPr>
                <w:lang w:val="lv-LV"/>
              </w:rPr>
              <w:t>darba kārtībā esoši specializētie atkritumu savākšanas transportlīdzekļi.</w:t>
            </w:r>
            <w:r w:rsidR="003E328A" w:rsidRPr="005C4E05">
              <w:rPr>
                <w:lang w:val="lv-LV"/>
              </w:rPr>
              <w:t xml:space="preserve"> Atkritumu</w:t>
            </w:r>
            <w:r w:rsidR="003E328A" w:rsidRPr="008539BC">
              <w:rPr>
                <w:lang w:val="lv-LV"/>
              </w:rPr>
              <w:t xml:space="preserve"> apsaimniekotājs ņēmis vērā, ka uz </w:t>
            </w:r>
            <w:r w:rsidR="008145AD">
              <w:rPr>
                <w:lang w:val="lv-LV"/>
              </w:rPr>
              <w:t xml:space="preserve">80% </w:t>
            </w:r>
            <w:r w:rsidR="003E328A" w:rsidRPr="008539BC">
              <w:rPr>
                <w:lang w:val="lv-LV"/>
              </w:rPr>
              <w:t>pašvaldības autoceļiem izvietotas ceļa zīmes ar</w:t>
            </w:r>
            <w:r w:rsidR="007207A7">
              <w:rPr>
                <w:lang w:val="lv-LV"/>
              </w:rPr>
              <w:t xml:space="preserve"> </w:t>
            </w:r>
            <w:r w:rsidR="007207A7" w:rsidRPr="008145AD">
              <w:rPr>
                <w:lang w:val="lv-LV"/>
              </w:rPr>
              <w:t>masas ierobežojumu 10 tonna</w:t>
            </w:r>
            <w:r w:rsidR="00C26BF0" w:rsidRPr="008145AD">
              <w:rPr>
                <w:lang w:val="lv-LV"/>
              </w:rPr>
              <w:t xml:space="preserve">s. </w:t>
            </w:r>
            <w:r w:rsidR="00D075FC" w:rsidRPr="008145AD">
              <w:rPr>
                <w:lang w:val="lv-LV"/>
              </w:rPr>
              <w:t xml:space="preserve">Atkritumu apsaimniekotājam nav tiesību atteikt sniegt pakalpojumu </w:t>
            </w:r>
            <w:r w:rsidR="00D075FC" w:rsidRPr="008145AD">
              <w:rPr>
                <w:lang w:val="lv-LV"/>
              </w:rPr>
              <w:lastRenderedPageBreak/>
              <w:t>neatbilstoša ceļa stāvokļa dēļ. Par šādiem gadījumiem tiek informēts atkritumu radītājs, vienojoties par citu izvešanas kārtību.</w:t>
            </w:r>
          </w:p>
        </w:tc>
        <w:tc>
          <w:tcPr>
            <w:tcW w:w="2268" w:type="dxa"/>
            <w:tcBorders>
              <w:left w:val="single" w:sz="4" w:space="0" w:color="000000"/>
              <w:bottom w:val="single" w:sz="4" w:space="0" w:color="000000"/>
            </w:tcBorders>
            <w:shd w:val="clear" w:color="auto" w:fill="auto"/>
          </w:tcPr>
          <w:p w14:paraId="014B0FAD" w14:textId="77777777" w:rsidR="00E55F4E" w:rsidRPr="008539BC" w:rsidRDefault="00E55F4E" w:rsidP="00491482">
            <w:pPr>
              <w:snapToGrid w:val="0"/>
              <w:jc w:val="both"/>
              <w:rPr>
                <w:lang w:val="lv-LV"/>
              </w:rPr>
            </w:pPr>
            <w:r w:rsidRPr="008539BC">
              <w:rPr>
                <w:lang w:val="lv-LV"/>
              </w:rPr>
              <w:lastRenderedPageBreak/>
              <w:t xml:space="preserve">Pasūtītāja pārstāvju sastādīts akts par neatbilstību. </w:t>
            </w:r>
          </w:p>
        </w:tc>
        <w:tc>
          <w:tcPr>
            <w:tcW w:w="1843" w:type="dxa"/>
            <w:tcBorders>
              <w:left w:val="single" w:sz="4" w:space="0" w:color="000000"/>
              <w:bottom w:val="single" w:sz="4" w:space="0" w:color="000000"/>
              <w:right w:val="single" w:sz="4" w:space="0" w:color="000000"/>
            </w:tcBorders>
            <w:shd w:val="clear" w:color="auto" w:fill="auto"/>
          </w:tcPr>
          <w:p w14:paraId="37A509BC" w14:textId="77777777" w:rsidR="00E55F4E" w:rsidRPr="008539BC" w:rsidRDefault="00E55F4E" w:rsidP="00491482">
            <w:pPr>
              <w:snapToGrid w:val="0"/>
              <w:jc w:val="both"/>
              <w:rPr>
                <w:lang w:val="lv-LV"/>
              </w:rPr>
            </w:pPr>
            <w:r w:rsidRPr="008539BC">
              <w:rPr>
                <w:lang w:val="lv-LV"/>
              </w:rPr>
              <w:t>1 mēneša laikā no ziņojuma par neatbilstību saņemšanas.</w:t>
            </w:r>
          </w:p>
        </w:tc>
      </w:tr>
      <w:tr w:rsidR="00E55F4E" w:rsidRPr="008539BC" w14:paraId="2B71AE88" w14:textId="77777777" w:rsidTr="00C26BF0">
        <w:tc>
          <w:tcPr>
            <w:tcW w:w="992" w:type="dxa"/>
            <w:tcBorders>
              <w:left w:val="single" w:sz="4" w:space="0" w:color="000000"/>
              <w:bottom w:val="single" w:sz="4" w:space="0" w:color="000000"/>
            </w:tcBorders>
            <w:shd w:val="clear" w:color="auto" w:fill="auto"/>
          </w:tcPr>
          <w:p w14:paraId="4C6D1980" w14:textId="07FE1FC5" w:rsidR="00E55F4E" w:rsidRPr="008539BC" w:rsidRDefault="006804E0" w:rsidP="00D36638">
            <w:pPr>
              <w:snapToGrid w:val="0"/>
              <w:jc w:val="both"/>
              <w:rPr>
                <w:lang w:val="lv-LV"/>
              </w:rPr>
            </w:pPr>
            <w:r w:rsidRPr="008539BC">
              <w:rPr>
                <w:lang w:val="lv-LV"/>
              </w:rPr>
              <w:t>2.</w:t>
            </w:r>
            <w:r w:rsidR="00E55F4E" w:rsidRPr="008539BC">
              <w:rPr>
                <w:lang w:val="lv-LV"/>
              </w:rPr>
              <w:t>2.</w:t>
            </w:r>
            <w:r w:rsidR="00D36638" w:rsidRPr="008539BC">
              <w:rPr>
                <w:lang w:val="lv-LV"/>
              </w:rPr>
              <w:t>3</w:t>
            </w:r>
            <w:r w:rsidR="00E55F4E" w:rsidRPr="008539BC">
              <w:rPr>
                <w:lang w:val="lv-LV"/>
              </w:rPr>
              <w:t>.</w:t>
            </w:r>
          </w:p>
        </w:tc>
        <w:tc>
          <w:tcPr>
            <w:tcW w:w="2126" w:type="dxa"/>
            <w:tcBorders>
              <w:left w:val="single" w:sz="4" w:space="0" w:color="000000"/>
              <w:bottom w:val="single" w:sz="4" w:space="0" w:color="000000"/>
            </w:tcBorders>
            <w:shd w:val="clear" w:color="auto" w:fill="auto"/>
          </w:tcPr>
          <w:p w14:paraId="1078267C" w14:textId="77777777" w:rsidR="00E55F4E" w:rsidRPr="008539BC" w:rsidRDefault="00E55F4E" w:rsidP="00491482">
            <w:pPr>
              <w:snapToGrid w:val="0"/>
              <w:jc w:val="both"/>
              <w:rPr>
                <w:b/>
                <w:lang w:val="lv-LV"/>
              </w:rPr>
            </w:pPr>
          </w:p>
        </w:tc>
        <w:tc>
          <w:tcPr>
            <w:tcW w:w="2977" w:type="dxa"/>
            <w:tcBorders>
              <w:left w:val="single" w:sz="4" w:space="0" w:color="000000"/>
              <w:bottom w:val="single" w:sz="4" w:space="0" w:color="000000"/>
            </w:tcBorders>
            <w:shd w:val="clear" w:color="auto" w:fill="auto"/>
          </w:tcPr>
          <w:p w14:paraId="6C69147F" w14:textId="33E87453" w:rsidR="00E55F4E" w:rsidRPr="008539BC" w:rsidRDefault="00E55F4E" w:rsidP="00E55F4E">
            <w:pPr>
              <w:pStyle w:val="naisf"/>
              <w:tabs>
                <w:tab w:val="left" w:pos="900"/>
              </w:tabs>
              <w:snapToGrid w:val="0"/>
              <w:ind w:hanging="29"/>
            </w:pPr>
            <w:r w:rsidRPr="008539BC">
              <w:t>Uzkopt atkritumu savākšanas vietu pēc atkritumu izvešanas, ja savākšanas vietas piegružotas atkritumu apsaimniekotāja darbību  rezultātā.</w:t>
            </w:r>
          </w:p>
        </w:tc>
        <w:tc>
          <w:tcPr>
            <w:tcW w:w="3969" w:type="dxa"/>
            <w:tcBorders>
              <w:left w:val="single" w:sz="4" w:space="0" w:color="000000"/>
              <w:bottom w:val="single" w:sz="4" w:space="0" w:color="000000"/>
            </w:tcBorders>
            <w:shd w:val="clear" w:color="auto" w:fill="auto"/>
          </w:tcPr>
          <w:p w14:paraId="164447D9" w14:textId="77777777" w:rsidR="00E55F4E" w:rsidRPr="008539BC" w:rsidRDefault="00E55F4E" w:rsidP="00491482">
            <w:pPr>
              <w:snapToGrid w:val="0"/>
              <w:jc w:val="both"/>
              <w:rPr>
                <w:lang w:val="lv-LV"/>
              </w:rPr>
            </w:pPr>
            <w:r w:rsidRPr="008539BC">
              <w:rPr>
                <w:lang w:val="lv-LV"/>
              </w:rPr>
              <w:t xml:space="preserve">Atkritumu savākšanas vietas ir tīras un uzkoptas. </w:t>
            </w:r>
          </w:p>
        </w:tc>
        <w:tc>
          <w:tcPr>
            <w:tcW w:w="2268" w:type="dxa"/>
            <w:tcBorders>
              <w:left w:val="single" w:sz="4" w:space="0" w:color="000000"/>
              <w:bottom w:val="single" w:sz="4" w:space="0" w:color="000000"/>
            </w:tcBorders>
            <w:shd w:val="clear" w:color="auto" w:fill="auto"/>
          </w:tcPr>
          <w:p w14:paraId="0D3BC69E" w14:textId="77777777" w:rsidR="00E55F4E" w:rsidRPr="008539BC" w:rsidRDefault="00E55F4E" w:rsidP="00491482">
            <w:pPr>
              <w:snapToGrid w:val="0"/>
              <w:jc w:val="both"/>
              <w:rPr>
                <w:lang w:val="lv-LV"/>
              </w:rPr>
            </w:pPr>
            <w:r w:rsidRPr="008539BC">
              <w:rPr>
                <w:lang w:val="lv-LV"/>
              </w:rPr>
              <w:t>Atkritumu radītāja sūdzība.</w:t>
            </w:r>
          </w:p>
          <w:p w14:paraId="493F4F06" w14:textId="77777777" w:rsidR="00E55F4E" w:rsidRPr="008539BC" w:rsidRDefault="00E55F4E" w:rsidP="00491482">
            <w:pPr>
              <w:snapToGrid w:val="0"/>
              <w:jc w:val="both"/>
              <w:rPr>
                <w:lang w:val="lv-LV"/>
              </w:rPr>
            </w:pPr>
            <w:r w:rsidRPr="008539BC">
              <w:rPr>
                <w:lang w:val="lv-LV"/>
              </w:rPr>
              <w:t>Pasūtītāja pārstāvju sastādīts akts par neatbilstību.</w:t>
            </w:r>
          </w:p>
        </w:tc>
        <w:tc>
          <w:tcPr>
            <w:tcW w:w="1843" w:type="dxa"/>
            <w:tcBorders>
              <w:left w:val="single" w:sz="4" w:space="0" w:color="000000"/>
              <w:bottom w:val="single" w:sz="4" w:space="0" w:color="000000"/>
              <w:right w:val="single" w:sz="4" w:space="0" w:color="000000"/>
            </w:tcBorders>
            <w:shd w:val="clear" w:color="auto" w:fill="auto"/>
          </w:tcPr>
          <w:p w14:paraId="1CC778CA" w14:textId="77777777" w:rsidR="00E55F4E" w:rsidRPr="008539BC" w:rsidRDefault="00E55F4E" w:rsidP="00491482">
            <w:pPr>
              <w:snapToGrid w:val="0"/>
              <w:jc w:val="both"/>
              <w:rPr>
                <w:lang w:val="lv-LV"/>
              </w:rPr>
            </w:pPr>
            <w:r w:rsidRPr="008539BC">
              <w:rPr>
                <w:lang w:val="lv-LV"/>
              </w:rPr>
              <w:t>24 h laikā no ziņojuma par neatbilstību saņemšanas.</w:t>
            </w:r>
          </w:p>
        </w:tc>
      </w:tr>
      <w:tr w:rsidR="00E55F4E" w:rsidRPr="008539BC" w14:paraId="2508FC5D" w14:textId="77777777" w:rsidTr="00C26BF0">
        <w:tc>
          <w:tcPr>
            <w:tcW w:w="992" w:type="dxa"/>
            <w:tcBorders>
              <w:left w:val="single" w:sz="4" w:space="0" w:color="000000"/>
              <w:bottom w:val="single" w:sz="4" w:space="0" w:color="000000"/>
            </w:tcBorders>
            <w:shd w:val="clear" w:color="auto" w:fill="auto"/>
          </w:tcPr>
          <w:p w14:paraId="43416661" w14:textId="3B157034" w:rsidR="00E55F4E" w:rsidRPr="008539BC" w:rsidRDefault="006804E0" w:rsidP="00D36638">
            <w:pPr>
              <w:snapToGrid w:val="0"/>
              <w:jc w:val="both"/>
              <w:rPr>
                <w:lang w:val="lv-LV"/>
              </w:rPr>
            </w:pPr>
            <w:r w:rsidRPr="008539BC">
              <w:rPr>
                <w:lang w:val="lv-LV"/>
              </w:rPr>
              <w:t>2.</w:t>
            </w:r>
            <w:r w:rsidR="00E55F4E" w:rsidRPr="008539BC">
              <w:rPr>
                <w:lang w:val="lv-LV"/>
              </w:rPr>
              <w:t>2.</w:t>
            </w:r>
            <w:r w:rsidR="00D36638" w:rsidRPr="008539BC">
              <w:rPr>
                <w:lang w:val="lv-LV"/>
              </w:rPr>
              <w:t>4</w:t>
            </w:r>
            <w:r w:rsidR="00E55F4E" w:rsidRPr="008539BC">
              <w:rPr>
                <w:lang w:val="lv-LV"/>
              </w:rPr>
              <w:t xml:space="preserve">. </w:t>
            </w:r>
          </w:p>
        </w:tc>
        <w:tc>
          <w:tcPr>
            <w:tcW w:w="2126" w:type="dxa"/>
            <w:tcBorders>
              <w:left w:val="single" w:sz="4" w:space="0" w:color="000000"/>
              <w:bottom w:val="single" w:sz="4" w:space="0" w:color="000000"/>
            </w:tcBorders>
            <w:shd w:val="clear" w:color="auto" w:fill="auto"/>
          </w:tcPr>
          <w:p w14:paraId="3F018250" w14:textId="77777777" w:rsidR="00E55F4E" w:rsidRPr="008539BC" w:rsidRDefault="00E55F4E" w:rsidP="00491482">
            <w:pPr>
              <w:snapToGrid w:val="0"/>
              <w:jc w:val="both"/>
              <w:rPr>
                <w:b/>
                <w:lang w:val="lv-LV"/>
              </w:rPr>
            </w:pPr>
          </w:p>
        </w:tc>
        <w:tc>
          <w:tcPr>
            <w:tcW w:w="2977" w:type="dxa"/>
            <w:tcBorders>
              <w:left w:val="single" w:sz="4" w:space="0" w:color="000000"/>
              <w:bottom w:val="single" w:sz="4" w:space="0" w:color="000000"/>
            </w:tcBorders>
            <w:shd w:val="clear" w:color="auto" w:fill="auto"/>
          </w:tcPr>
          <w:p w14:paraId="37F10031" w14:textId="3DE8EE8B" w:rsidR="00E55F4E" w:rsidRPr="008539BC" w:rsidRDefault="00E55F4E" w:rsidP="00491482">
            <w:pPr>
              <w:pStyle w:val="Sarakstarindkopa"/>
              <w:tabs>
                <w:tab w:val="right" w:pos="993"/>
              </w:tabs>
              <w:snapToGrid w:val="0"/>
              <w:spacing w:line="100" w:lineRule="atLeast"/>
              <w:ind w:left="0"/>
              <w:jc w:val="both"/>
              <w:rPr>
                <w:lang w:val="lv-LV"/>
              </w:rPr>
            </w:pPr>
            <w:r w:rsidRPr="008539BC">
              <w:rPr>
                <w:lang w:val="lv-LV"/>
              </w:rPr>
              <w:t>Piedāvāt</w:t>
            </w:r>
            <w:r w:rsidR="00EE0DAE" w:rsidRPr="008539BC">
              <w:rPr>
                <w:lang w:val="lv-LV"/>
              </w:rPr>
              <w:t xml:space="preserve"> sadzīves</w:t>
            </w:r>
            <w:r w:rsidRPr="008539BC">
              <w:rPr>
                <w:lang w:val="lv-LV"/>
              </w:rPr>
              <w:t xml:space="preserve"> atkritumu ārpuskārtas izvešanas pakalpojumu.</w:t>
            </w:r>
          </w:p>
        </w:tc>
        <w:tc>
          <w:tcPr>
            <w:tcW w:w="3969" w:type="dxa"/>
            <w:tcBorders>
              <w:left w:val="single" w:sz="4" w:space="0" w:color="000000"/>
              <w:bottom w:val="single" w:sz="4" w:space="0" w:color="000000"/>
            </w:tcBorders>
            <w:shd w:val="clear" w:color="auto" w:fill="auto"/>
          </w:tcPr>
          <w:p w14:paraId="33A13C6E" w14:textId="2AE3DC47" w:rsidR="00E55F4E" w:rsidRPr="008539BC" w:rsidRDefault="00EE0DAE" w:rsidP="00B61588">
            <w:pPr>
              <w:snapToGrid w:val="0"/>
              <w:jc w:val="both"/>
              <w:rPr>
                <w:lang w:val="lv-LV"/>
              </w:rPr>
            </w:pPr>
            <w:r w:rsidRPr="008539BC">
              <w:rPr>
                <w:lang w:val="lv-LV"/>
              </w:rPr>
              <w:t xml:space="preserve">Atkritumu radītājam ir iespēja pasūtīt papildus pakalpojumu. </w:t>
            </w:r>
            <w:r w:rsidR="00E55F4E" w:rsidRPr="008539BC">
              <w:rPr>
                <w:lang w:val="lv-LV"/>
              </w:rPr>
              <w:t xml:space="preserve">Atkritumu apsaimniekotājs </w:t>
            </w:r>
            <w:r w:rsidR="00B61588" w:rsidRPr="008539BC">
              <w:rPr>
                <w:lang w:val="lv-LV"/>
              </w:rPr>
              <w:t>nodrošina</w:t>
            </w:r>
            <w:r w:rsidR="00E55F4E" w:rsidRPr="008539BC">
              <w:rPr>
                <w:lang w:val="lv-LV"/>
              </w:rPr>
              <w:t xml:space="preserve"> atkritumu </w:t>
            </w:r>
            <w:r w:rsidR="00E55F4E" w:rsidRPr="00C815EA">
              <w:rPr>
                <w:lang w:val="lv-LV"/>
              </w:rPr>
              <w:t>ārpuskārtas izvešanas pakalpojumus</w:t>
            </w:r>
            <w:r w:rsidR="00D36638" w:rsidRPr="00C815EA">
              <w:rPr>
                <w:lang w:val="lv-LV"/>
              </w:rPr>
              <w:t xml:space="preserve"> par līgumā norādīto cenu</w:t>
            </w:r>
            <w:r w:rsidR="00E55F4E" w:rsidRPr="00C815EA">
              <w:rPr>
                <w:lang w:val="lv-LV"/>
              </w:rPr>
              <w:t>.</w:t>
            </w:r>
            <w:r w:rsidR="00E55F4E" w:rsidRPr="008539BC">
              <w:rPr>
                <w:lang w:val="lv-LV"/>
              </w:rPr>
              <w:t xml:space="preserve"> </w:t>
            </w:r>
          </w:p>
        </w:tc>
        <w:tc>
          <w:tcPr>
            <w:tcW w:w="2268" w:type="dxa"/>
            <w:tcBorders>
              <w:left w:val="single" w:sz="4" w:space="0" w:color="000000"/>
              <w:bottom w:val="single" w:sz="4" w:space="0" w:color="000000"/>
            </w:tcBorders>
            <w:shd w:val="clear" w:color="auto" w:fill="auto"/>
          </w:tcPr>
          <w:p w14:paraId="26022AE6" w14:textId="77777777" w:rsidR="00E55F4E" w:rsidRPr="008539BC" w:rsidRDefault="00E55F4E" w:rsidP="00491482">
            <w:pPr>
              <w:snapToGrid w:val="0"/>
              <w:jc w:val="both"/>
              <w:rPr>
                <w:lang w:val="lv-LV"/>
              </w:rPr>
            </w:pPr>
            <w:r w:rsidRPr="008539BC">
              <w:rPr>
                <w:lang w:val="lv-LV"/>
              </w:rPr>
              <w:t>Atkritumu radītāja sūdzība.</w:t>
            </w:r>
          </w:p>
          <w:p w14:paraId="3C347101" w14:textId="77777777" w:rsidR="00E55F4E" w:rsidRPr="008539BC" w:rsidRDefault="00E55F4E" w:rsidP="00491482">
            <w:pPr>
              <w:snapToGrid w:val="0"/>
              <w:jc w:val="both"/>
              <w:rPr>
                <w:lang w:val="lv-LV"/>
              </w:rPr>
            </w:pPr>
            <w:r w:rsidRPr="008539BC">
              <w:rPr>
                <w:lang w:val="lv-LV"/>
              </w:rPr>
              <w:t>Pasūtītāja pārstāvju sastādīts akts par neatbilstību.</w:t>
            </w:r>
          </w:p>
        </w:tc>
        <w:tc>
          <w:tcPr>
            <w:tcW w:w="1843" w:type="dxa"/>
            <w:tcBorders>
              <w:left w:val="single" w:sz="4" w:space="0" w:color="000000"/>
              <w:bottom w:val="single" w:sz="4" w:space="0" w:color="000000"/>
              <w:right w:val="single" w:sz="4" w:space="0" w:color="000000"/>
            </w:tcBorders>
            <w:shd w:val="clear" w:color="auto" w:fill="auto"/>
          </w:tcPr>
          <w:p w14:paraId="42DFF6B9" w14:textId="77777777" w:rsidR="00E55F4E" w:rsidRPr="008539BC" w:rsidRDefault="00E55F4E" w:rsidP="00491482">
            <w:pPr>
              <w:snapToGrid w:val="0"/>
              <w:jc w:val="both"/>
              <w:rPr>
                <w:lang w:val="lv-LV"/>
              </w:rPr>
            </w:pPr>
            <w:r w:rsidRPr="008539BC">
              <w:rPr>
                <w:lang w:val="lv-LV"/>
              </w:rPr>
              <w:t>24 h laikā no ziņojuma par neatbilstību saņemšanas.</w:t>
            </w:r>
          </w:p>
        </w:tc>
      </w:tr>
      <w:tr w:rsidR="00E55F4E" w:rsidRPr="008539BC" w14:paraId="4ACC7693" w14:textId="77777777" w:rsidTr="00C26BF0">
        <w:tc>
          <w:tcPr>
            <w:tcW w:w="992" w:type="dxa"/>
            <w:tcBorders>
              <w:left w:val="single" w:sz="4" w:space="0" w:color="000000"/>
              <w:bottom w:val="single" w:sz="4" w:space="0" w:color="000000"/>
            </w:tcBorders>
            <w:shd w:val="clear" w:color="auto" w:fill="auto"/>
          </w:tcPr>
          <w:p w14:paraId="64C63780" w14:textId="407E581A" w:rsidR="00E55F4E" w:rsidRPr="008539BC" w:rsidRDefault="006804E0" w:rsidP="00D36638">
            <w:pPr>
              <w:snapToGrid w:val="0"/>
              <w:jc w:val="both"/>
              <w:rPr>
                <w:lang w:val="lv-LV"/>
              </w:rPr>
            </w:pPr>
            <w:r w:rsidRPr="008539BC">
              <w:rPr>
                <w:lang w:val="lv-LV"/>
              </w:rPr>
              <w:t>2.</w:t>
            </w:r>
            <w:r w:rsidR="00E55F4E" w:rsidRPr="008539BC">
              <w:rPr>
                <w:lang w:val="lv-LV"/>
              </w:rPr>
              <w:t>2.</w:t>
            </w:r>
            <w:r w:rsidR="00D36638" w:rsidRPr="008539BC">
              <w:rPr>
                <w:lang w:val="lv-LV"/>
              </w:rPr>
              <w:t>5</w:t>
            </w:r>
            <w:r w:rsidR="00E55F4E" w:rsidRPr="008539BC">
              <w:rPr>
                <w:lang w:val="lv-LV"/>
              </w:rPr>
              <w:t>.</w:t>
            </w:r>
          </w:p>
        </w:tc>
        <w:tc>
          <w:tcPr>
            <w:tcW w:w="2126" w:type="dxa"/>
            <w:tcBorders>
              <w:left w:val="single" w:sz="4" w:space="0" w:color="000000"/>
              <w:bottom w:val="single" w:sz="4" w:space="0" w:color="000000"/>
            </w:tcBorders>
            <w:shd w:val="clear" w:color="auto" w:fill="auto"/>
          </w:tcPr>
          <w:p w14:paraId="234C20CA" w14:textId="77777777" w:rsidR="00E55F4E" w:rsidRPr="008539BC" w:rsidRDefault="00E55F4E" w:rsidP="00491482">
            <w:pPr>
              <w:snapToGrid w:val="0"/>
              <w:jc w:val="both"/>
              <w:rPr>
                <w:b/>
                <w:lang w:val="lv-LV"/>
              </w:rPr>
            </w:pPr>
          </w:p>
        </w:tc>
        <w:tc>
          <w:tcPr>
            <w:tcW w:w="2977" w:type="dxa"/>
            <w:tcBorders>
              <w:left w:val="single" w:sz="4" w:space="0" w:color="000000"/>
              <w:bottom w:val="single" w:sz="4" w:space="0" w:color="000000"/>
            </w:tcBorders>
            <w:shd w:val="clear" w:color="auto" w:fill="auto"/>
          </w:tcPr>
          <w:p w14:paraId="3A929F74" w14:textId="7BCE06BA" w:rsidR="00E55F4E" w:rsidRPr="008539BC" w:rsidRDefault="00E55F4E" w:rsidP="00B61588">
            <w:pPr>
              <w:snapToGrid w:val="0"/>
              <w:jc w:val="both"/>
              <w:rPr>
                <w:lang w:val="lv-LV"/>
              </w:rPr>
            </w:pPr>
            <w:r w:rsidRPr="008539BC">
              <w:rPr>
                <w:lang w:val="lv-LV"/>
              </w:rPr>
              <w:t>Nepārtraukt</w:t>
            </w:r>
            <w:r w:rsidR="00B61588" w:rsidRPr="008539BC">
              <w:rPr>
                <w:lang w:val="lv-LV"/>
              </w:rPr>
              <w:t xml:space="preserve"> līguma saistību izpildi </w:t>
            </w:r>
            <w:r w:rsidRPr="008539BC">
              <w:rPr>
                <w:lang w:val="lv-LV"/>
              </w:rPr>
              <w:t>līdz pasūtītājs noslēdzis līgumu ar citu sadzīves atkritumu apsaimniekotāju.</w:t>
            </w:r>
          </w:p>
        </w:tc>
        <w:tc>
          <w:tcPr>
            <w:tcW w:w="3969" w:type="dxa"/>
            <w:tcBorders>
              <w:left w:val="single" w:sz="4" w:space="0" w:color="000000"/>
              <w:bottom w:val="single" w:sz="4" w:space="0" w:color="000000"/>
            </w:tcBorders>
            <w:shd w:val="clear" w:color="auto" w:fill="auto"/>
          </w:tcPr>
          <w:p w14:paraId="25FBF637" w14:textId="044C35C6" w:rsidR="00E55F4E" w:rsidRPr="008539BC" w:rsidRDefault="00B61588" w:rsidP="00B61588">
            <w:pPr>
              <w:snapToGrid w:val="0"/>
              <w:jc w:val="both"/>
              <w:rPr>
                <w:lang w:val="lv-LV"/>
              </w:rPr>
            </w:pPr>
            <w:r w:rsidRPr="008539BC">
              <w:rPr>
                <w:lang w:val="lv-LV"/>
              </w:rPr>
              <w:t>Atkritumu apsaimniekotājs turpina  pildīt līguma saistības līdz jauna iepirkuma līguma noslēgšanai un nodrošina</w:t>
            </w:r>
            <w:r w:rsidR="00E55F4E" w:rsidRPr="008539BC">
              <w:rPr>
                <w:lang w:val="lv-LV"/>
              </w:rPr>
              <w:t xml:space="preserve"> sadzīves atkritumu apsaimniekošanas pakalpojum</w:t>
            </w:r>
            <w:r w:rsidRPr="008539BC">
              <w:rPr>
                <w:lang w:val="lv-LV"/>
              </w:rPr>
              <w:t>a</w:t>
            </w:r>
            <w:r w:rsidR="00E55F4E" w:rsidRPr="008539BC">
              <w:rPr>
                <w:lang w:val="lv-LV"/>
              </w:rPr>
              <w:t xml:space="preserve"> nodošanu jaunajam sadzīves atkritumu apsaimniekotājam</w:t>
            </w:r>
            <w:r w:rsidRPr="008539BC">
              <w:rPr>
                <w:lang w:val="lv-LV"/>
              </w:rPr>
              <w:t xml:space="preserve"> un nodod</w:t>
            </w:r>
            <w:r w:rsidR="00E55F4E" w:rsidRPr="008539BC">
              <w:rPr>
                <w:lang w:val="lv-LV"/>
              </w:rPr>
              <w:t xml:space="preserve"> informāciju par līgumiem, kas noslēgti ar atkritumu radītājiem.</w:t>
            </w:r>
          </w:p>
        </w:tc>
        <w:tc>
          <w:tcPr>
            <w:tcW w:w="2268" w:type="dxa"/>
            <w:tcBorders>
              <w:left w:val="single" w:sz="4" w:space="0" w:color="000000"/>
              <w:bottom w:val="single" w:sz="4" w:space="0" w:color="000000"/>
            </w:tcBorders>
            <w:shd w:val="clear" w:color="auto" w:fill="auto"/>
          </w:tcPr>
          <w:p w14:paraId="7205A9BD" w14:textId="77777777" w:rsidR="00E55F4E" w:rsidRPr="008539BC" w:rsidRDefault="00E55F4E" w:rsidP="00491482">
            <w:pPr>
              <w:snapToGrid w:val="0"/>
              <w:jc w:val="both"/>
              <w:rPr>
                <w:lang w:val="lv-LV"/>
              </w:rPr>
            </w:pPr>
            <w:r w:rsidRPr="008539BC">
              <w:rPr>
                <w:lang w:val="lv-LV"/>
              </w:rPr>
              <w:t>Atkritumu radītāja sūdzība.</w:t>
            </w:r>
          </w:p>
          <w:p w14:paraId="5E4DA6C7" w14:textId="77777777" w:rsidR="00E55F4E" w:rsidRPr="008539BC" w:rsidRDefault="00E55F4E" w:rsidP="00491482">
            <w:pPr>
              <w:snapToGrid w:val="0"/>
              <w:jc w:val="both"/>
              <w:rPr>
                <w:lang w:val="lv-LV"/>
              </w:rPr>
            </w:pPr>
            <w:r w:rsidRPr="008539BC">
              <w:rPr>
                <w:lang w:val="lv-LV"/>
              </w:rPr>
              <w:t>Jaunā sadzīves atkritumu apsaimniekotāja sūdzība.</w:t>
            </w:r>
          </w:p>
          <w:p w14:paraId="64040884" w14:textId="77777777" w:rsidR="00E55F4E" w:rsidRPr="008539BC" w:rsidRDefault="00E55F4E" w:rsidP="00491482">
            <w:pPr>
              <w:snapToGrid w:val="0"/>
              <w:jc w:val="both"/>
              <w:rPr>
                <w:lang w:val="lv-LV"/>
              </w:rPr>
            </w:pPr>
            <w:r w:rsidRPr="008539BC">
              <w:rPr>
                <w:lang w:val="lv-LV"/>
              </w:rPr>
              <w:t>Pasūtītāja pārstāvju sastādīts akts par neatbilstību.</w:t>
            </w:r>
          </w:p>
        </w:tc>
        <w:tc>
          <w:tcPr>
            <w:tcW w:w="1843" w:type="dxa"/>
            <w:tcBorders>
              <w:left w:val="single" w:sz="4" w:space="0" w:color="000000"/>
              <w:bottom w:val="single" w:sz="4" w:space="0" w:color="000000"/>
              <w:right w:val="single" w:sz="4" w:space="0" w:color="000000"/>
            </w:tcBorders>
            <w:shd w:val="clear" w:color="auto" w:fill="auto"/>
          </w:tcPr>
          <w:p w14:paraId="09C7A332" w14:textId="77777777" w:rsidR="00E55F4E" w:rsidRPr="008539BC" w:rsidRDefault="00E55F4E" w:rsidP="00491482">
            <w:pPr>
              <w:snapToGrid w:val="0"/>
              <w:jc w:val="both"/>
              <w:rPr>
                <w:lang w:val="lv-LV"/>
              </w:rPr>
            </w:pPr>
            <w:r w:rsidRPr="008539BC">
              <w:rPr>
                <w:lang w:val="lv-LV"/>
              </w:rPr>
              <w:t>24 h laikā no ziņojuma par neatbilstību saņemšanas.</w:t>
            </w:r>
          </w:p>
        </w:tc>
      </w:tr>
      <w:tr w:rsidR="00C42AD7" w:rsidRPr="008539BC" w14:paraId="7C4B4E69" w14:textId="77777777" w:rsidTr="00C26BF0">
        <w:tc>
          <w:tcPr>
            <w:tcW w:w="992" w:type="dxa"/>
            <w:tcBorders>
              <w:left w:val="single" w:sz="4" w:space="0" w:color="000000"/>
              <w:bottom w:val="single" w:sz="4" w:space="0" w:color="000000"/>
            </w:tcBorders>
            <w:shd w:val="clear" w:color="auto" w:fill="auto"/>
          </w:tcPr>
          <w:p w14:paraId="1054983B" w14:textId="4A06B5C9" w:rsidR="00C42AD7" w:rsidRPr="008539BC" w:rsidRDefault="006804E0" w:rsidP="00D36638">
            <w:pPr>
              <w:snapToGrid w:val="0"/>
              <w:jc w:val="both"/>
              <w:rPr>
                <w:lang w:val="lv-LV"/>
              </w:rPr>
            </w:pPr>
            <w:r w:rsidRPr="008539BC">
              <w:rPr>
                <w:lang w:val="lv-LV"/>
              </w:rPr>
              <w:t>2.</w:t>
            </w:r>
            <w:r w:rsidR="00C42AD7" w:rsidRPr="008539BC">
              <w:rPr>
                <w:lang w:val="lv-LV"/>
              </w:rPr>
              <w:t>2.6.</w:t>
            </w:r>
          </w:p>
        </w:tc>
        <w:tc>
          <w:tcPr>
            <w:tcW w:w="2126" w:type="dxa"/>
            <w:tcBorders>
              <w:left w:val="single" w:sz="4" w:space="0" w:color="000000"/>
              <w:bottom w:val="single" w:sz="4" w:space="0" w:color="000000"/>
            </w:tcBorders>
            <w:shd w:val="clear" w:color="auto" w:fill="auto"/>
          </w:tcPr>
          <w:p w14:paraId="1860BD71" w14:textId="77777777" w:rsidR="00C42AD7" w:rsidRPr="008539BC" w:rsidRDefault="00C42AD7" w:rsidP="00491482">
            <w:pPr>
              <w:snapToGrid w:val="0"/>
              <w:jc w:val="both"/>
              <w:rPr>
                <w:b/>
                <w:lang w:val="lv-LV"/>
              </w:rPr>
            </w:pPr>
          </w:p>
        </w:tc>
        <w:tc>
          <w:tcPr>
            <w:tcW w:w="2977" w:type="dxa"/>
            <w:tcBorders>
              <w:left w:val="single" w:sz="4" w:space="0" w:color="000000"/>
              <w:bottom w:val="single" w:sz="4" w:space="0" w:color="000000"/>
            </w:tcBorders>
            <w:shd w:val="clear" w:color="auto" w:fill="auto"/>
          </w:tcPr>
          <w:p w14:paraId="52505FC2" w14:textId="60C4E3ED" w:rsidR="00C42AD7" w:rsidRPr="008539BC" w:rsidRDefault="00C42AD7" w:rsidP="006E6B16">
            <w:pPr>
              <w:snapToGrid w:val="0"/>
              <w:jc w:val="both"/>
              <w:rPr>
                <w:lang w:val="lv-LV"/>
              </w:rPr>
            </w:pPr>
            <w:r w:rsidRPr="008539BC">
              <w:rPr>
                <w:lang w:val="lv-LV"/>
              </w:rPr>
              <w:t xml:space="preserve">Nodrošināt atkritumu izvešanas </w:t>
            </w:r>
            <w:r w:rsidR="007D3B67" w:rsidRPr="008539BC">
              <w:rPr>
                <w:lang w:val="lv-LV"/>
              </w:rPr>
              <w:t>papildus</w:t>
            </w:r>
            <w:r w:rsidRPr="008539BC">
              <w:rPr>
                <w:lang w:val="lv-LV"/>
              </w:rPr>
              <w:t xml:space="preserve"> iespēj</w:t>
            </w:r>
            <w:r w:rsidR="00F35F26" w:rsidRPr="008539BC">
              <w:rPr>
                <w:lang w:val="lv-LV"/>
              </w:rPr>
              <w:t>u</w:t>
            </w:r>
            <w:r w:rsidRPr="008539BC">
              <w:rPr>
                <w:lang w:val="lv-LV"/>
              </w:rPr>
              <w:t xml:space="preserve"> izmantojot atkritumu savākšanas maisus, ievērojot izpildes standartu. </w:t>
            </w:r>
          </w:p>
        </w:tc>
        <w:tc>
          <w:tcPr>
            <w:tcW w:w="3969" w:type="dxa"/>
            <w:tcBorders>
              <w:left w:val="single" w:sz="4" w:space="0" w:color="000000"/>
              <w:bottom w:val="single" w:sz="4" w:space="0" w:color="000000"/>
            </w:tcBorders>
            <w:shd w:val="clear" w:color="auto" w:fill="auto"/>
          </w:tcPr>
          <w:p w14:paraId="707668CB" w14:textId="3B6752B4" w:rsidR="00C42AD7" w:rsidRPr="008539BC" w:rsidRDefault="00C42AD7" w:rsidP="00C815EA">
            <w:pPr>
              <w:snapToGrid w:val="0"/>
              <w:jc w:val="both"/>
              <w:rPr>
                <w:lang w:val="lv-LV"/>
              </w:rPr>
            </w:pPr>
            <w:r w:rsidRPr="008539BC">
              <w:rPr>
                <w:lang w:val="lv-LV"/>
              </w:rPr>
              <w:t>Maisu pārdošana notiek klientiem ērtās vietās – tirdzniecības vai pakalpojumu sniegšanas vietās Nīcas novadā.</w:t>
            </w:r>
            <w:r w:rsidR="00C815EA">
              <w:rPr>
                <w:lang w:val="lv-LV"/>
              </w:rPr>
              <w:t xml:space="preserve"> Atkritumu apsaimniekotājs patstāvīgi slēdz līgumus par maisu nodošanu </w:t>
            </w:r>
            <w:r w:rsidR="00C815EA">
              <w:rPr>
                <w:lang w:val="lv-LV"/>
              </w:rPr>
              <w:lastRenderedPageBreak/>
              <w:t>tirdzniecībā.</w:t>
            </w:r>
            <w:r w:rsidRPr="008539BC">
              <w:rPr>
                <w:lang w:val="lv-LV"/>
              </w:rPr>
              <w:t xml:space="preserve"> Maisu tilpums </w:t>
            </w:r>
            <w:r w:rsidR="00C815EA">
              <w:rPr>
                <w:lang w:val="lv-LV"/>
              </w:rPr>
              <w:t xml:space="preserve">ne mazāks kā </w:t>
            </w:r>
            <w:r w:rsidRPr="008539BC">
              <w:rPr>
                <w:lang w:val="lv-LV"/>
              </w:rPr>
              <w:t>50</w:t>
            </w:r>
            <w:r w:rsidR="00C815EA">
              <w:rPr>
                <w:lang w:val="lv-LV"/>
              </w:rPr>
              <w:t xml:space="preserve"> </w:t>
            </w:r>
            <w:r w:rsidRPr="008539BC">
              <w:rPr>
                <w:lang w:val="lv-LV"/>
              </w:rPr>
              <w:t xml:space="preserve"> litri, celtspēja </w:t>
            </w:r>
            <w:r w:rsidR="00C815EA">
              <w:rPr>
                <w:lang w:val="lv-LV"/>
              </w:rPr>
              <w:t>ne mazāk kā</w:t>
            </w:r>
            <w:r w:rsidRPr="008539BC">
              <w:rPr>
                <w:lang w:val="lv-LV"/>
              </w:rPr>
              <w:t xml:space="preserve"> </w:t>
            </w:r>
            <w:r w:rsidR="00CB502E">
              <w:rPr>
                <w:lang w:val="lv-LV"/>
              </w:rPr>
              <w:t>2</w:t>
            </w:r>
            <w:bookmarkStart w:id="0" w:name="_GoBack"/>
            <w:bookmarkEnd w:id="0"/>
            <w:r w:rsidRPr="008539BC">
              <w:rPr>
                <w:lang w:val="lv-LV"/>
              </w:rPr>
              <w:t xml:space="preserve">0 kg, speciāli marķēti, necaurlaidīgi. Netiek </w:t>
            </w:r>
            <w:r w:rsidRPr="00C815EA">
              <w:rPr>
                <w:lang w:val="lv-LV"/>
              </w:rPr>
              <w:t>iekasēta papildus maksa par atkritumu izvešanu, ja maisi novietoti  blakus sadzīves atkritumu konteineram.</w:t>
            </w:r>
          </w:p>
        </w:tc>
        <w:tc>
          <w:tcPr>
            <w:tcW w:w="2268" w:type="dxa"/>
            <w:tcBorders>
              <w:left w:val="single" w:sz="4" w:space="0" w:color="000000"/>
              <w:bottom w:val="single" w:sz="4" w:space="0" w:color="000000"/>
            </w:tcBorders>
            <w:shd w:val="clear" w:color="auto" w:fill="auto"/>
          </w:tcPr>
          <w:p w14:paraId="099F335A" w14:textId="5FF34F38" w:rsidR="00C42AD7" w:rsidRPr="008539BC" w:rsidRDefault="00C42AD7" w:rsidP="00491482">
            <w:pPr>
              <w:snapToGrid w:val="0"/>
              <w:jc w:val="both"/>
              <w:rPr>
                <w:lang w:val="lv-LV"/>
              </w:rPr>
            </w:pPr>
            <w:r w:rsidRPr="008539BC">
              <w:rPr>
                <w:lang w:val="lv-LV"/>
              </w:rPr>
              <w:lastRenderedPageBreak/>
              <w:t>Atkritumu radītāja sūdzība.</w:t>
            </w:r>
          </w:p>
        </w:tc>
        <w:tc>
          <w:tcPr>
            <w:tcW w:w="1843" w:type="dxa"/>
            <w:tcBorders>
              <w:left w:val="single" w:sz="4" w:space="0" w:color="000000"/>
              <w:bottom w:val="single" w:sz="4" w:space="0" w:color="000000"/>
              <w:right w:val="single" w:sz="4" w:space="0" w:color="000000"/>
            </w:tcBorders>
            <w:shd w:val="clear" w:color="auto" w:fill="auto"/>
          </w:tcPr>
          <w:p w14:paraId="3B81C40F" w14:textId="4D48A4D5" w:rsidR="00C42AD7" w:rsidRPr="008539BC" w:rsidRDefault="00C42AD7" w:rsidP="00491482">
            <w:pPr>
              <w:snapToGrid w:val="0"/>
              <w:jc w:val="both"/>
              <w:rPr>
                <w:lang w:val="lv-LV"/>
              </w:rPr>
            </w:pPr>
            <w:r w:rsidRPr="008539BC">
              <w:rPr>
                <w:lang w:val="lv-LV"/>
              </w:rPr>
              <w:t>1 nedēļas laikā no ziņojuma par neatbilstību saņemšanas.</w:t>
            </w:r>
          </w:p>
        </w:tc>
      </w:tr>
      <w:tr w:rsidR="007D3B67" w:rsidRPr="008539BC" w14:paraId="365AD1C9" w14:textId="77777777" w:rsidTr="00C26BF0">
        <w:tc>
          <w:tcPr>
            <w:tcW w:w="992" w:type="dxa"/>
            <w:tcBorders>
              <w:left w:val="single" w:sz="4" w:space="0" w:color="000000"/>
              <w:bottom w:val="single" w:sz="4" w:space="0" w:color="000000"/>
            </w:tcBorders>
            <w:shd w:val="clear" w:color="auto" w:fill="auto"/>
          </w:tcPr>
          <w:p w14:paraId="1E33647D" w14:textId="76754FB6" w:rsidR="007D3B67" w:rsidRPr="008539BC" w:rsidRDefault="00614EFD" w:rsidP="00D36638">
            <w:pPr>
              <w:snapToGrid w:val="0"/>
              <w:jc w:val="both"/>
              <w:rPr>
                <w:lang w:val="lv-LV"/>
              </w:rPr>
            </w:pPr>
            <w:r w:rsidRPr="008539BC">
              <w:rPr>
                <w:lang w:val="lv-LV"/>
              </w:rPr>
              <w:t>2.2.7.</w:t>
            </w:r>
          </w:p>
        </w:tc>
        <w:tc>
          <w:tcPr>
            <w:tcW w:w="2126" w:type="dxa"/>
            <w:tcBorders>
              <w:left w:val="single" w:sz="4" w:space="0" w:color="000000"/>
              <w:bottom w:val="single" w:sz="4" w:space="0" w:color="000000"/>
            </w:tcBorders>
            <w:shd w:val="clear" w:color="auto" w:fill="auto"/>
          </w:tcPr>
          <w:p w14:paraId="34A2D000" w14:textId="77777777" w:rsidR="007D3B67" w:rsidRPr="008539BC" w:rsidRDefault="007D3B67" w:rsidP="00491482">
            <w:pPr>
              <w:snapToGrid w:val="0"/>
              <w:jc w:val="both"/>
              <w:rPr>
                <w:b/>
                <w:lang w:val="lv-LV"/>
              </w:rPr>
            </w:pPr>
          </w:p>
        </w:tc>
        <w:tc>
          <w:tcPr>
            <w:tcW w:w="2977" w:type="dxa"/>
            <w:tcBorders>
              <w:left w:val="single" w:sz="4" w:space="0" w:color="000000"/>
              <w:bottom w:val="single" w:sz="4" w:space="0" w:color="000000"/>
            </w:tcBorders>
            <w:shd w:val="clear" w:color="auto" w:fill="auto"/>
          </w:tcPr>
          <w:p w14:paraId="65125981" w14:textId="6968C876" w:rsidR="007D3B67" w:rsidRPr="008539BC" w:rsidRDefault="007D3B67" w:rsidP="00614EFD">
            <w:pPr>
              <w:snapToGrid w:val="0"/>
              <w:jc w:val="both"/>
              <w:rPr>
                <w:lang w:val="lv-LV"/>
              </w:rPr>
            </w:pPr>
            <w:r w:rsidRPr="008539BC">
              <w:rPr>
                <w:lang w:val="lv-LV"/>
              </w:rPr>
              <w:t>Nodrošināt bioloģiski noārdāmo dārzu un parku atkritumu izvešan</w:t>
            </w:r>
            <w:r w:rsidR="00614EFD" w:rsidRPr="008539BC">
              <w:rPr>
                <w:lang w:val="lv-LV"/>
              </w:rPr>
              <w:t>u</w:t>
            </w:r>
          </w:p>
        </w:tc>
        <w:tc>
          <w:tcPr>
            <w:tcW w:w="3969" w:type="dxa"/>
            <w:tcBorders>
              <w:left w:val="single" w:sz="4" w:space="0" w:color="000000"/>
              <w:bottom w:val="single" w:sz="4" w:space="0" w:color="000000"/>
            </w:tcBorders>
            <w:shd w:val="clear" w:color="auto" w:fill="auto"/>
          </w:tcPr>
          <w:p w14:paraId="0C008AF9" w14:textId="5078133A" w:rsidR="007D3B67" w:rsidRPr="008539BC" w:rsidRDefault="007D3B67" w:rsidP="00C815EA">
            <w:pPr>
              <w:snapToGrid w:val="0"/>
              <w:jc w:val="both"/>
              <w:rPr>
                <w:lang w:val="lv-LV"/>
              </w:rPr>
            </w:pPr>
            <w:r w:rsidRPr="008539BC">
              <w:rPr>
                <w:lang w:val="lv-LV"/>
              </w:rPr>
              <w:t xml:space="preserve">Bioloģiski noārdāmo dārzu un parku atkritumu izvešana tiek organizēta pēc </w:t>
            </w:r>
            <w:r w:rsidRPr="00605733">
              <w:rPr>
                <w:lang w:val="lv-LV"/>
              </w:rPr>
              <w:t xml:space="preserve">Pasūtītāja pieprasījuma ne biežāk kā 2 reizes gadā no </w:t>
            </w:r>
            <w:r w:rsidR="00C815EA" w:rsidRPr="00605733">
              <w:rPr>
                <w:lang w:val="lv-LV"/>
              </w:rPr>
              <w:t>2</w:t>
            </w:r>
            <w:r w:rsidR="00605733">
              <w:rPr>
                <w:lang w:val="lv-LV"/>
              </w:rPr>
              <w:t>0-22</w:t>
            </w:r>
            <w:r w:rsidR="00C815EA" w:rsidRPr="00605733">
              <w:rPr>
                <w:lang w:val="lv-LV"/>
              </w:rPr>
              <w:t xml:space="preserve"> </w:t>
            </w:r>
            <w:r w:rsidRPr="00605733">
              <w:rPr>
                <w:lang w:val="lv-LV"/>
              </w:rPr>
              <w:t>vietām</w:t>
            </w:r>
            <w:r w:rsidR="00C815EA" w:rsidRPr="00605733">
              <w:rPr>
                <w:lang w:val="lv-LV"/>
              </w:rPr>
              <w:t xml:space="preserve"> novada teritorijā</w:t>
            </w:r>
            <w:r w:rsidRPr="00605733">
              <w:rPr>
                <w:lang w:val="lv-LV"/>
              </w:rPr>
              <w:t>.</w:t>
            </w:r>
          </w:p>
        </w:tc>
        <w:tc>
          <w:tcPr>
            <w:tcW w:w="2268" w:type="dxa"/>
            <w:tcBorders>
              <w:left w:val="single" w:sz="4" w:space="0" w:color="000000"/>
              <w:bottom w:val="single" w:sz="4" w:space="0" w:color="000000"/>
            </w:tcBorders>
            <w:shd w:val="clear" w:color="auto" w:fill="auto"/>
          </w:tcPr>
          <w:p w14:paraId="0BE03585" w14:textId="2236B010" w:rsidR="007D3B67" w:rsidRPr="008539BC" w:rsidRDefault="007D3B67" w:rsidP="00491482">
            <w:pPr>
              <w:snapToGrid w:val="0"/>
              <w:jc w:val="both"/>
              <w:rPr>
                <w:lang w:val="lv-LV"/>
              </w:rPr>
            </w:pPr>
            <w:r w:rsidRPr="008539BC">
              <w:rPr>
                <w:lang w:val="lv-LV"/>
              </w:rPr>
              <w:t>Atkritumu radītāja sūdzība.</w:t>
            </w:r>
          </w:p>
        </w:tc>
        <w:tc>
          <w:tcPr>
            <w:tcW w:w="1843" w:type="dxa"/>
            <w:tcBorders>
              <w:left w:val="single" w:sz="4" w:space="0" w:color="000000"/>
              <w:bottom w:val="single" w:sz="4" w:space="0" w:color="000000"/>
              <w:right w:val="single" w:sz="4" w:space="0" w:color="000000"/>
            </w:tcBorders>
            <w:shd w:val="clear" w:color="auto" w:fill="auto"/>
          </w:tcPr>
          <w:p w14:paraId="3371F899" w14:textId="72FDA850" w:rsidR="007D3B67" w:rsidRPr="008539BC" w:rsidRDefault="007D3B67" w:rsidP="00491482">
            <w:pPr>
              <w:snapToGrid w:val="0"/>
              <w:jc w:val="both"/>
              <w:rPr>
                <w:lang w:val="lv-LV"/>
              </w:rPr>
            </w:pPr>
            <w:r w:rsidRPr="008539BC">
              <w:rPr>
                <w:lang w:val="lv-LV"/>
              </w:rPr>
              <w:t>1 nedēļas laikā no ziņojuma par neatbilstību saņemšanas.</w:t>
            </w:r>
          </w:p>
        </w:tc>
      </w:tr>
      <w:tr w:rsidR="00E55F4E" w:rsidRPr="008539BC" w14:paraId="13416705" w14:textId="77777777" w:rsidTr="00C26BF0">
        <w:tc>
          <w:tcPr>
            <w:tcW w:w="992" w:type="dxa"/>
            <w:tcBorders>
              <w:top w:val="single" w:sz="4" w:space="0" w:color="000000"/>
              <w:left w:val="single" w:sz="4" w:space="0" w:color="000000"/>
              <w:bottom w:val="single" w:sz="4" w:space="0" w:color="000000"/>
            </w:tcBorders>
            <w:shd w:val="clear" w:color="auto" w:fill="auto"/>
          </w:tcPr>
          <w:p w14:paraId="22B2B60F" w14:textId="7E78BFC6" w:rsidR="0085683F" w:rsidRPr="008539BC" w:rsidRDefault="006804E0" w:rsidP="00491482">
            <w:pPr>
              <w:snapToGrid w:val="0"/>
              <w:jc w:val="both"/>
              <w:rPr>
                <w:color w:val="000000"/>
                <w:lang w:val="lv-LV"/>
              </w:rPr>
            </w:pPr>
            <w:r w:rsidRPr="008539BC">
              <w:rPr>
                <w:color w:val="000000"/>
                <w:lang w:val="lv-LV"/>
              </w:rPr>
              <w:t>2.</w:t>
            </w:r>
            <w:r w:rsidR="0085683F" w:rsidRPr="008539BC">
              <w:rPr>
                <w:color w:val="000000"/>
                <w:lang w:val="lv-LV"/>
              </w:rPr>
              <w:t>3.</w:t>
            </w:r>
          </w:p>
          <w:p w14:paraId="1A20CBF4" w14:textId="79621460" w:rsidR="00E55F4E" w:rsidRPr="008539BC" w:rsidRDefault="006804E0" w:rsidP="00491482">
            <w:pPr>
              <w:snapToGrid w:val="0"/>
              <w:jc w:val="both"/>
              <w:rPr>
                <w:color w:val="000000"/>
                <w:lang w:val="lv-LV"/>
              </w:rPr>
            </w:pPr>
            <w:r w:rsidRPr="008539BC">
              <w:rPr>
                <w:color w:val="000000"/>
                <w:lang w:val="lv-LV"/>
              </w:rPr>
              <w:t>2.</w:t>
            </w:r>
            <w:r w:rsidR="00D36638" w:rsidRPr="008539BC">
              <w:rPr>
                <w:color w:val="000000"/>
                <w:lang w:val="lv-LV"/>
              </w:rPr>
              <w:t>3</w:t>
            </w:r>
            <w:r w:rsidR="00E55F4E" w:rsidRPr="008539BC">
              <w:rPr>
                <w:color w:val="000000"/>
                <w:lang w:val="lv-LV"/>
              </w:rPr>
              <w:t>.1.</w:t>
            </w:r>
          </w:p>
        </w:tc>
        <w:tc>
          <w:tcPr>
            <w:tcW w:w="2126" w:type="dxa"/>
            <w:tcBorders>
              <w:top w:val="single" w:sz="4" w:space="0" w:color="000000"/>
              <w:left w:val="single" w:sz="4" w:space="0" w:color="000000"/>
              <w:bottom w:val="single" w:sz="4" w:space="0" w:color="000000"/>
            </w:tcBorders>
            <w:shd w:val="clear" w:color="auto" w:fill="auto"/>
          </w:tcPr>
          <w:p w14:paraId="773D1373" w14:textId="3FEA830F" w:rsidR="00E55F4E" w:rsidRPr="008539BC" w:rsidRDefault="0085683F" w:rsidP="00491482">
            <w:pPr>
              <w:snapToGrid w:val="0"/>
              <w:jc w:val="both"/>
              <w:rPr>
                <w:b/>
                <w:lang w:val="lv-LV"/>
              </w:rPr>
            </w:pPr>
            <w:r w:rsidRPr="008539BC">
              <w:rPr>
                <w:b/>
                <w:lang w:val="lv-LV"/>
              </w:rPr>
              <w:t>Sadzīves atkritumu konteineru izvietošana un nodrošināšana</w:t>
            </w:r>
          </w:p>
        </w:tc>
        <w:tc>
          <w:tcPr>
            <w:tcW w:w="2977" w:type="dxa"/>
            <w:tcBorders>
              <w:top w:val="single" w:sz="4" w:space="0" w:color="000000"/>
              <w:left w:val="single" w:sz="4" w:space="0" w:color="000000"/>
              <w:bottom w:val="single" w:sz="4" w:space="0" w:color="000000"/>
            </w:tcBorders>
            <w:shd w:val="clear" w:color="auto" w:fill="auto"/>
          </w:tcPr>
          <w:p w14:paraId="7D200B60" w14:textId="5CE2FC50" w:rsidR="00E55F4E" w:rsidRPr="008539BC" w:rsidRDefault="00301462" w:rsidP="00301462">
            <w:pPr>
              <w:snapToGrid w:val="0"/>
              <w:jc w:val="both"/>
              <w:rPr>
                <w:lang w:val="lv-LV"/>
              </w:rPr>
            </w:pPr>
            <w:r w:rsidRPr="008539BC">
              <w:rPr>
                <w:lang w:val="lv-LV"/>
              </w:rPr>
              <w:t xml:space="preserve">Nodrošināt ar sadzīves atkritumu konteineriem visus atkritumu radītājus, </w:t>
            </w:r>
            <w:r w:rsidR="00E55F4E" w:rsidRPr="008539BC">
              <w:rPr>
                <w:lang w:val="lv-LV"/>
              </w:rPr>
              <w:t xml:space="preserve">labot vai nomainīt </w:t>
            </w:r>
            <w:r w:rsidRPr="008539BC">
              <w:rPr>
                <w:lang w:val="lv-LV"/>
              </w:rPr>
              <w:t xml:space="preserve">nolietojušos </w:t>
            </w:r>
            <w:r w:rsidR="00E55F4E" w:rsidRPr="008539BC">
              <w:rPr>
                <w:lang w:val="lv-LV"/>
              </w:rPr>
              <w:t>atkritumu konteinerus.</w:t>
            </w:r>
          </w:p>
        </w:tc>
        <w:tc>
          <w:tcPr>
            <w:tcW w:w="3969" w:type="dxa"/>
            <w:tcBorders>
              <w:top w:val="single" w:sz="4" w:space="0" w:color="000000"/>
              <w:left w:val="single" w:sz="4" w:space="0" w:color="000000"/>
              <w:bottom w:val="single" w:sz="4" w:space="0" w:color="000000"/>
            </w:tcBorders>
            <w:shd w:val="clear" w:color="auto" w:fill="auto"/>
          </w:tcPr>
          <w:p w14:paraId="51615198" w14:textId="5A181762" w:rsidR="00E55F4E" w:rsidRPr="008539BC" w:rsidRDefault="00E55F4E" w:rsidP="00491482">
            <w:pPr>
              <w:snapToGrid w:val="0"/>
              <w:jc w:val="both"/>
              <w:rPr>
                <w:lang w:val="lv-LV"/>
              </w:rPr>
            </w:pPr>
            <w:r w:rsidRPr="008539BC">
              <w:rPr>
                <w:lang w:val="lv-LV"/>
              </w:rPr>
              <w:t xml:space="preserve">Sadzīves atkritumu konteineri </w:t>
            </w:r>
            <w:r w:rsidR="00D63A8F" w:rsidRPr="008539BC">
              <w:rPr>
                <w:lang w:val="lv-LV"/>
              </w:rPr>
              <w:t xml:space="preserve">pēc </w:t>
            </w:r>
            <w:r w:rsidRPr="008539BC">
              <w:rPr>
                <w:lang w:val="lv-LV"/>
              </w:rPr>
              <w:t>atkritumu radītāj</w:t>
            </w:r>
            <w:r w:rsidR="00D63A8F" w:rsidRPr="008539BC">
              <w:rPr>
                <w:lang w:val="lv-LV"/>
              </w:rPr>
              <w:t xml:space="preserve">a pieprasījuma </w:t>
            </w:r>
            <w:r w:rsidRPr="008539BC">
              <w:rPr>
                <w:lang w:val="lv-LV"/>
              </w:rPr>
              <w:t xml:space="preserve">ir nodrošināti bez maksas. </w:t>
            </w:r>
          </w:p>
          <w:p w14:paraId="1D840777" w14:textId="21C49F73" w:rsidR="00E55F4E" w:rsidRPr="008539BC" w:rsidRDefault="00E55F4E" w:rsidP="00753813">
            <w:pPr>
              <w:snapToGrid w:val="0"/>
              <w:jc w:val="both"/>
              <w:rPr>
                <w:lang w:val="lv-LV"/>
              </w:rPr>
            </w:pPr>
            <w:r w:rsidRPr="008539BC">
              <w:rPr>
                <w:lang w:val="lv-LV"/>
              </w:rPr>
              <w:t xml:space="preserve">Nolietotie konteineri pēc atkritumu radītāju </w:t>
            </w:r>
            <w:r w:rsidRPr="00753813">
              <w:rPr>
                <w:lang w:val="lv-LV"/>
              </w:rPr>
              <w:t>pieprasījuma tiek nomainīti vai salaboti</w:t>
            </w:r>
            <w:r w:rsidR="00D63A8F" w:rsidRPr="00753813">
              <w:rPr>
                <w:lang w:val="lv-LV"/>
              </w:rPr>
              <w:t xml:space="preserve">. Ja bojājums radies atkritumu radītāja </w:t>
            </w:r>
            <w:r w:rsidR="00753813" w:rsidRPr="00753813">
              <w:rPr>
                <w:lang w:val="lv-LV"/>
              </w:rPr>
              <w:t>ļaunprātīgas darbības</w:t>
            </w:r>
            <w:r w:rsidR="00D63A8F" w:rsidRPr="00753813">
              <w:rPr>
                <w:lang w:val="lv-LV"/>
              </w:rPr>
              <w:t xml:space="preserve"> rezultātā, tad konteinera nomaiņa var notikt par samaksu.</w:t>
            </w:r>
          </w:p>
        </w:tc>
        <w:tc>
          <w:tcPr>
            <w:tcW w:w="2268" w:type="dxa"/>
            <w:tcBorders>
              <w:top w:val="single" w:sz="4" w:space="0" w:color="000000"/>
              <w:left w:val="single" w:sz="4" w:space="0" w:color="000000"/>
              <w:bottom w:val="single" w:sz="4" w:space="0" w:color="000000"/>
            </w:tcBorders>
            <w:shd w:val="clear" w:color="auto" w:fill="auto"/>
          </w:tcPr>
          <w:p w14:paraId="60E14345" w14:textId="77777777" w:rsidR="00E55F4E" w:rsidRPr="008539BC" w:rsidRDefault="00E55F4E" w:rsidP="00491482">
            <w:pPr>
              <w:snapToGrid w:val="0"/>
              <w:jc w:val="both"/>
              <w:rPr>
                <w:lang w:val="lv-LV"/>
              </w:rPr>
            </w:pPr>
            <w:r w:rsidRPr="008539BC">
              <w:rPr>
                <w:lang w:val="lv-LV"/>
              </w:rPr>
              <w:t>Atkritumu radītāja sūdzība.</w:t>
            </w:r>
          </w:p>
          <w:p w14:paraId="3CDEA820" w14:textId="77777777" w:rsidR="00E55F4E" w:rsidRPr="008539BC" w:rsidRDefault="00E55F4E" w:rsidP="00491482">
            <w:pPr>
              <w:jc w:val="both"/>
              <w:rPr>
                <w:lang w:val="lv-LV"/>
              </w:rPr>
            </w:pPr>
            <w:r w:rsidRPr="008539BC">
              <w:rPr>
                <w:lang w:val="lv-LV"/>
              </w:rPr>
              <w:t>Pasūtītāja pārstāvju sastādīts akts par neatbilstību.</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4E4A958" w14:textId="77777777" w:rsidR="00E55F4E" w:rsidRPr="008539BC" w:rsidRDefault="00E55F4E" w:rsidP="00491482">
            <w:pPr>
              <w:snapToGrid w:val="0"/>
              <w:jc w:val="both"/>
              <w:rPr>
                <w:lang w:val="lv-LV"/>
              </w:rPr>
            </w:pPr>
            <w:r w:rsidRPr="008539BC">
              <w:rPr>
                <w:lang w:val="lv-LV"/>
              </w:rPr>
              <w:t>24 h laikā no ziņojuma par neatbilstību saņemšanas.</w:t>
            </w:r>
          </w:p>
        </w:tc>
      </w:tr>
      <w:tr w:rsidR="00E55F4E" w:rsidRPr="008539BC" w14:paraId="2168430B" w14:textId="77777777" w:rsidTr="00C26BF0">
        <w:tc>
          <w:tcPr>
            <w:tcW w:w="992" w:type="dxa"/>
            <w:tcBorders>
              <w:top w:val="single" w:sz="4" w:space="0" w:color="000000"/>
              <w:left w:val="single" w:sz="4" w:space="0" w:color="000000"/>
              <w:bottom w:val="single" w:sz="4" w:space="0" w:color="000000"/>
            </w:tcBorders>
            <w:shd w:val="clear" w:color="auto" w:fill="auto"/>
          </w:tcPr>
          <w:p w14:paraId="4F19DA52" w14:textId="42B4940C" w:rsidR="00E55F4E" w:rsidRPr="008539BC" w:rsidRDefault="006804E0" w:rsidP="00491482">
            <w:pPr>
              <w:snapToGrid w:val="0"/>
              <w:jc w:val="both"/>
              <w:rPr>
                <w:color w:val="000000"/>
                <w:lang w:val="lv-LV"/>
              </w:rPr>
            </w:pPr>
            <w:r w:rsidRPr="008539BC">
              <w:rPr>
                <w:color w:val="000000"/>
                <w:lang w:val="lv-LV"/>
              </w:rPr>
              <w:t>2.</w:t>
            </w:r>
            <w:r w:rsidR="00D36638" w:rsidRPr="008539BC">
              <w:rPr>
                <w:color w:val="000000"/>
                <w:lang w:val="lv-LV"/>
              </w:rPr>
              <w:t>3</w:t>
            </w:r>
            <w:r w:rsidR="00E55F4E" w:rsidRPr="008539BC">
              <w:rPr>
                <w:color w:val="000000"/>
                <w:lang w:val="lv-LV"/>
              </w:rPr>
              <w:t>.2.</w:t>
            </w:r>
          </w:p>
        </w:tc>
        <w:tc>
          <w:tcPr>
            <w:tcW w:w="2126" w:type="dxa"/>
            <w:tcBorders>
              <w:top w:val="single" w:sz="4" w:space="0" w:color="000000"/>
              <w:left w:val="single" w:sz="4" w:space="0" w:color="000000"/>
              <w:bottom w:val="single" w:sz="4" w:space="0" w:color="000000"/>
            </w:tcBorders>
            <w:shd w:val="clear" w:color="auto" w:fill="auto"/>
          </w:tcPr>
          <w:p w14:paraId="2DD95BC6" w14:textId="77777777" w:rsidR="00E55F4E" w:rsidRPr="008539BC" w:rsidRDefault="00E55F4E" w:rsidP="00491482">
            <w:pPr>
              <w:snapToGrid w:val="0"/>
              <w:jc w:val="both"/>
              <w:rPr>
                <w:b/>
                <w:color w:val="000000"/>
                <w:lang w:val="lv-LV"/>
              </w:rPr>
            </w:pPr>
          </w:p>
        </w:tc>
        <w:tc>
          <w:tcPr>
            <w:tcW w:w="2977" w:type="dxa"/>
            <w:tcBorders>
              <w:top w:val="single" w:sz="4" w:space="0" w:color="000000"/>
              <w:left w:val="single" w:sz="4" w:space="0" w:color="000000"/>
              <w:bottom w:val="single" w:sz="4" w:space="0" w:color="000000"/>
            </w:tcBorders>
            <w:shd w:val="clear" w:color="auto" w:fill="auto"/>
          </w:tcPr>
          <w:p w14:paraId="06A2888F" w14:textId="281E4F3D" w:rsidR="00E55F4E" w:rsidRPr="008539BC" w:rsidRDefault="00301462" w:rsidP="00D63A8F">
            <w:pPr>
              <w:snapToGrid w:val="0"/>
              <w:jc w:val="both"/>
              <w:rPr>
                <w:lang w:val="lv-LV"/>
              </w:rPr>
            </w:pPr>
            <w:r w:rsidRPr="008539BC">
              <w:rPr>
                <w:lang w:val="lv-LV"/>
              </w:rPr>
              <w:t>P</w:t>
            </w:r>
            <w:r w:rsidR="00E55F4E" w:rsidRPr="008539BC">
              <w:rPr>
                <w:lang w:val="lv-LV"/>
              </w:rPr>
              <w:t>iedāvā</w:t>
            </w:r>
            <w:r w:rsidR="00C15334" w:rsidRPr="008539BC">
              <w:rPr>
                <w:lang w:val="lv-LV"/>
              </w:rPr>
              <w:t>t</w:t>
            </w:r>
            <w:r w:rsidR="00E55F4E" w:rsidRPr="008539BC">
              <w:rPr>
                <w:lang w:val="lv-LV"/>
              </w:rPr>
              <w:t xml:space="preserve"> </w:t>
            </w:r>
            <w:r w:rsidR="00C15334" w:rsidRPr="008539BC">
              <w:rPr>
                <w:lang w:val="lv-LV"/>
              </w:rPr>
              <w:t xml:space="preserve">atkritumu radītājam </w:t>
            </w:r>
            <w:r w:rsidR="00E55F4E" w:rsidRPr="008539BC">
              <w:rPr>
                <w:lang w:val="lv-LV"/>
              </w:rPr>
              <w:t xml:space="preserve">dažāda tilpuma atkritumu konteinerus saskaņā ar izpildes standartu un atkritumu </w:t>
            </w:r>
            <w:proofErr w:type="spellStart"/>
            <w:r w:rsidR="00E55F4E" w:rsidRPr="008539BC">
              <w:rPr>
                <w:lang w:val="lv-LV"/>
              </w:rPr>
              <w:t>apsaimniekotāja</w:t>
            </w:r>
            <w:proofErr w:type="spellEnd"/>
            <w:r w:rsidR="00E55F4E" w:rsidRPr="008539BC">
              <w:rPr>
                <w:lang w:val="lv-LV"/>
              </w:rPr>
              <w:t xml:space="preserve"> piedāvājumu.</w:t>
            </w:r>
          </w:p>
        </w:tc>
        <w:tc>
          <w:tcPr>
            <w:tcW w:w="3969" w:type="dxa"/>
            <w:tcBorders>
              <w:top w:val="single" w:sz="4" w:space="0" w:color="000000"/>
              <w:left w:val="single" w:sz="4" w:space="0" w:color="000000"/>
              <w:bottom w:val="single" w:sz="4" w:space="0" w:color="000000"/>
            </w:tcBorders>
            <w:shd w:val="clear" w:color="auto" w:fill="auto"/>
          </w:tcPr>
          <w:p w14:paraId="70E9C1A2" w14:textId="44317EBC" w:rsidR="00E55F4E" w:rsidRPr="008539BC" w:rsidRDefault="00E55F4E" w:rsidP="00753813">
            <w:pPr>
              <w:snapToGrid w:val="0"/>
              <w:jc w:val="both"/>
              <w:rPr>
                <w:lang w:val="lv-LV"/>
              </w:rPr>
            </w:pPr>
            <w:r w:rsidRPr="008539BC">
              <w:rPr>
                <w:lang w:val="lv-LV"/>
              </w:rPr>
              <w:t>Atkritumu apsaimniekotājs nodrošina vismaz</w:t>
            </w:r>
            <w:r w:rsidR="00753813">
              <w:rPr>
                <w:lang w:val="lv-LV"/>
              </w:rPr>
              <w:t xml:space="preserve"> 5 </w:t>
            </w:r>
            <w:r w:rsidR="00D9551A">
              <w:rPr>
                <w:lang w:val="lv-LV"/>
              </w:rPr>
              <w:t>atšķirīga</w:t>
            </w:r>
            <w:r w:rsidR="00753813">
              <w:rPr>
                <w:lang w:val="lv-LV"/>
              </w:rPr>
              <w:t xml:space="preserve"> tilpuma atkritumu konteinerus</w:t>
            </w:r>
            <w:r w:rsidR="00B72312">
              <w:rPr>
                <w:lang w:val="lv-LV"/>
              </w:rPr>
              <w:t xml:space="preserve">, sākot </w:t>
            </w:r>
            <w:r w:rsidR="00B72312" w:rsidRPr="003A32D0">
              <w:rPr>
                <w:lang w:val="lv-LV"/>
              </w:rPr>
              <w:t>no 0.24 m</w:t>
            </w:r>
            <w:r w:rsidR="00B72312" w:rsidRPr="003A32D0">
              <w:rPr>
                <w:vertAlign w:val="superscript"/>
                <w:lang w:val="lv-LV"/>
              </w:rPr>
              <w:t>3</w:t>
            </w:r>
            <w:r w:rsidR="00753813">
              <w:rPr>
                <w:lang w:val="lv-LV"/>
              </w:rPr>
              <w:t>, tai skaitā 1 konteiner</w:t>
            </w:r>
            <w:r w:rsidR="00D9551A">
              <w:rPr>
                <w:lang w:val="lv-LV"/>
              </w:rPr>
              <w:t>u</w:t>
            </w:r>
            <w:r w:rsidR="00753813">
              <w:rPr>
                <w:lang w:val="lv-LV"/>
              </w:rPr>
              <w:t xml:space="preserve"> </w:t>
            </w:r>
            <w:proofErr w:type="spellStart"/>
            <w:r w:rsidR="00D9551A">
              <w:rPr>
                <w:lang w:val="lv-LV"/>
              </w:rPr>
              <w:t>liel</w:t>
            </w:r>
            <w:r w:rsidR="00753813">
              <w:rPr>
                <w:lang w:val="lv-LV"/>
              </w:rPr>
              <w:t>gabarīta</w:t>
            </w:r>
            <w:proofErr w:type="spellEnd"/>
            <w:r w:rsidR="00753813">
              <w:rPr>
                <w:lang w:val="lv-LV"/>
              </w:rPr>
              <w:t xml:space="preserve"> atkritumiem vai būvgružiem.</w:t>
            </w:r>
          </w:p>
        </w:tc>
        <w:tc>
          <w:tcPr>
            <w:tcW w:w="2268" w:type="dxa"/>
            <w:tcBorders>
              <w:top w:val="single" w:sz="4" w:space="0" w:color="000000"/>
              <w:left w:val="single" w:sz="4" w:space="0" w:color="000000"/>
              <w:bottom w:val="single" w:sz="4" w:space="0" w:color="000000"/>
            </w:tcBorders>
            <w:shd w:val="clear" w:color="auto" w:fill="auto"/>
          </w:tcPr>
          <w:p w14:paraId="35B41240" w14:textId="77777777" w:rsidR="00E55F4E" w:rsidRPr="008539BC" w:rsidRDefault="00E55F4E" w:rsidP="00491482">
            <w:pPr>
              <w:snapToGrid w:val="0"/>
              <w:jc w:val="both"/>
              <w:rPr>
                <w:lang w:val="lv-LV"/>
              </w:rPr>
            </w:pPr>
            <w:r w:rsidRPr="008539BC">
              <w:rPr>
                <w:lang w:val="lv-LV"/>
              </w:rPr>
              <w:t>Atkritumu radītāja sūdzība.</w:t>
            </w:r>
          </w:p>
          <w:p w14:paraId="582CFB03" w14:textId="77777777" w:rsidR="00E55F4E" w:rsidRPr="008539BC" w:rsidRDefault="00E55F4E" w:rsidP="00491482">
            <w:pPr>
              <w:jc w:val="both"/>
              <w:rPr>
                <w:lang w:val="lv-LV"/>
              </w:rPr>
            </w:pPr>
            <w:r w:rsidRPr="008539BC">
              <w:rPr>
                <w:lang w:val="lv-LV"/>
              </w:rPr>
              <w:t>Pasūtītāja pārstāvju sastādīts akts par neatbilstību.</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0A69328" w14:textId="77777777" w:rsidR="00E55F4E" w:rsidRPr="008539BC" w:rsidRDefault="00E55F4E" w:rsidP="00491482">
            <w:pPr>
              <w:snapToGrid w:val="0"/>
              <w:jc w:val="both"/>
              <w:rPr>
                <w:color w:val="000000"/>
                <w:lang w:val="lv-LV"/>
              </w:rPr>
            </w:pPr>
            <w:r w:rsidRPr="008539BC">
              <w:rPr>
                <w:color w:val="000000"/>
                <w:lang w:val="lv-LV"/>
              </w:rPr>
              <w:t>24 h laikā no ziņojuma par neatbilstību saņemšanas.</w:t>
            </w:r>
          </w:p>
        </w:tc>
      </w:tr>
      <w:tr w:rsidR="00E55F4E" w:rsidRPr="008539BC" w14:paraId="0EC87F1B" w14:textId="77777777" w:rsidTr="00C26BF0">
        <w:tc>
          <w:tcPr>
            <w:tcW w:w="992" w:type="dxa"/>
            <w:tcBorders>
              <w:left w:val="single" w:sz="4" w:space="0" w:color="000000"/>
              <w:bottom w:val="single" w:sz="4" w:space="0" w:color="000000"/>
            </w:tcBorders>
            <w:shd w:val="clear" w:color="auto" w:fill="auto"/>
          </w:tcPr>
          <w:p w14:paraId="37E0CAD9" w14:textId="24A05CDD" w:rsidR="00E55F4E" w:rsidRPr="008539BC" w:rsidRDefault="006804E0" w:rsidP="00491482">
            <w:pPr>
              <w:snapToGrid w:val="0"/>
              <w:jc w:val="both"/>
              <w:rPr>
                <w:color w:val="000000"/>
                <w:lang w:val="lv-LV"/>
              </w:rPr>
            </w:pPr>
            <w:r w:rsidRPr="008539BC">
              <w:rPr>
                <w:color w:val="000000"/>
                <w:lang w:val="lv-LV"/>
              </w:rPr>
              <w:t>2.</w:t>
            </w:r>
            <w:r w:rsidR="00D36638" w:rsidRPr="008539BC">
              <w:rPr>
                <w:color w:val="000000"/>
                <w:lang w:val="lv-LV"/>
              </w:rPr>
              <w:t>3</w:t>
            </w:r>
            <w:r w:rsidR="00E55F4E" w:rsidRPr="008539BC">
              <w:rPr>
                <w:color w:val="000000"/>
                <w:lang w:val="lv-LV"/>
              </w:rPr>
              <w:t>.3.</w:t>
            </w:r>
          </w:p>
        </w:tc>
        <w:tc>
          <w:tcPr>
            <w:tcW w:w="2126" w:type="dxa"/>
            <w:tcBorders>
              <w:left w:val="single" w:sz="4" w:space="0" w:color="000000"/>
              <w:bottom w:val="single" w:sz="4" w:space="0" w:color="000000"/>
            </w:tcBorders>
            <w:shd w:val="clear" w:color="auto" w:fill="auto"/>
          </w:tcPr>
          <w:p w14:paraId="45D2B61B" w14:textId="77777777" w:rsidR="00E55F4E" w:rsidRPr="008539BC" w:rsidRDefault="00E55F4E" w:rsidP="00491482">
            <w:pPr>
              <w:snapToGrid w:val="0"/>
              <w:jc w:val="both"/>
              <w:rPr>
                <w:b/>
                <w:color w:val="000000"/>
                <w:lang w:val="lv-LV"/>
              </w:rPr>
            </w:pPr>
          </w:p>
        </w:tc>
        <w:tc>
          <w:tcPr>
            <w:tcW w:w="2977" w:type="dxa"/>
            <w:tcBorders>
              <w:left w:val="single" w:sz="4" w:space="0" w:color="000000"/>
              <w:bottom w:val="single" w:sz="4" w:space="0" w:color="000000"/>
            </w:tcBorders>
            <w:shd w:val="clear" w:color="auto" w:fill="auto"/>
          </w:tcPr>
          <w:p w14:paraId="3FA10A64" w14:textId="1A232DE0" w:rsidR="00E55F4E" w:rsidRPr="008539BC" w:rsidRDefault="00301462" w:rsidP="00C15334">
            <w:pPr>
              <w:snapToGrid w:val="0"/>
              <w:jc w:val="both"/>
              <w:rPr>
                <w:bCs/>
                <w:color w:val="000000"/>
                <w:lang w:val="lv-LV"/>
              </w:rPr>
            </w:pPr>
            <w:r w:rsidRPr="008539BC">
              <w:rPr>
                <w:color w:val="000000"/>
                <w:lang w:val="lv-LV"/>
              </w:rPr>
              <w:t>Saskaņo</w:t>
            </w:r>
            <w:r w:rsidR="00C15334" w:rsidRPr="008539BC">
              <w:rPr>
                <w:color w:val="000000"/>
                <w:lang w:val="lv-LV"/>
              </w:rPr>
              <w:t>t</w:t>
            </w:r>
            <w:r w:rsidRPr="008539BC">
              <w:rPr>
                <w:color w:val="000000"/>
                <w:lang w:val="lv-LV"/>
              </w:rPr>
              <w:t xml:space="preserve"> ar </w:t>
            </w:r>
            <w:r w:rsidRPr="008539BC">
              <w:rPr>
                <w:bCs/>
                <w:color w:val="000000"/>
                <w:lang w:val="lv-LV"/>
              </w:rPr>
              <w:t>nekustamā īpašuma īpašnieku, lietotāju, valdītāju vai apsaimniekotāju a</w:t>
            </w:r>
            <w:r w:rsidR="00E55F4E" w:rsidRPr="008539BC">
              <w:rPr>
                <w:color w:val="000000"/>
                <w:lang w:val="lv-LV"/>
              </w:rPr>
              <w:t xml:space="preserve">tkritumu </w:t>
            </w:r>
            <w:r w:rsidR="00E55F4E" w:rsidRPr="008539BC">
              <w:rPr>
                <w:color w:val="000000"/>
                <w:lang w:val="lv-LV"/>
              </w:rPr>
              <w:lastRenderedPageBreak/>
              <w:t xml:space="preserve">konteineru novietošanas </w:t>
            </w:r>
            <w:r w:rsidRPr="008539BC">
              <w:rPr>
                <w:color w:val="000000"/>
                <w:lang w:val="lv-LV"/>
              </w:rPr>
              <w:t>vietas.</w:t>
            </w:r>
          </w:p>
        </w:tc>
        <w:tc>
          <w:tcPr>
            <w:tcW w:w="3969" w:type="dxa"/>
            <w:tcBorders>
              <w:left w:val="single" w:sz="4" w:space="0" w:color="000000"/>
              <w:bottom w:val="single" w:sz="4" w:space="0" w:color="000000"/>
            </w:tcBorders>
            <w:shd w:val="clear" w:color="auto" w:fill="auto"/>
          </w:tcPr>
          <w:p w14:paraId="20187D57" w14:textId="6C5DCA7C" w:rsidR="00E55F4E" w:rsidRPr="008539BC" w:rsidRDefault="00E55F4E" w:rsidP="00F35F26">
            <w:pPr>
              <w:snapToGrid w:val="0"/>
              <w:jc w:val="both"/>
              <w:rPr>
                <w:lang w:val="lv-LV"/>
              </w:rPr>
            </w:pPr>
            <w:r w:rsidRPr="008539BC">
              <w:rPr>
                <w:lang w:val="lv-LV"/>
              </w:rPr>
              <w:lastRenderedPageBreak/>
              <w:t xml:space="preserve">Atkritumu konteineru novietošanas vieta ir saskaņota ar nekustamā īpašuma īpašnieku, lietotāju, valdītāju vai apsaimniekotāju. </w:t>
            </w:r>
          </w:p>
        </w:tc>
        <w:tc>
          <w:tcPr>
            <w:tcW w:w="2268" w:type="dxa"/>
            <w:tcBorders>
              <w:left w:val="single" w:sz="4" w:space="0" w:color="000000"/>
              <w:bottom w:val="single" w:sz="4" w:space="0" w:color="000000"/>
            </w:tcBorders>
            <w:shd w:val="clear" w:color="auto" w:fill="auto"/>
          </w:tcPr>
          <w:p w14:paraId="51D23017" w14:textId="77777777" w:rsidR="00E55F4E" w:rsidRPr="008539BC" w:rsidRDefault="00E55F4E" w:rsidP="00491482">
            <w:pPr>
              <w:snapToGrid w:val="0"/>
              <w:jc w:val="both"/>
              <w:rPr>
                <w:lang w:val="lv-LV"/>
              </w:rPr>
            </w:pPr>
            <w:r w:rsidRPr="008539BC">
              <w:rPr>
                <w:bCs/>
                <w:lang w:val="lv-LV"/>
              </w:rPr>
              <w:t xml:space="preserve">Nekustamā īpašuma īpašnieku, lietotāju, valdītāju vai </w:t>
            </w:r>
            <w:r w:rsidRPr="008539BC">
              <w:rPr>
                <w:bCs/>
                <w:lang w:val="lv-LV"/>
              </w:rPr>
              <w:lastRenderedPageBreak/>
              <w:t>apsaimniekotāja</w:t>
            </w:r>
            <w:r w:rsidRPr="008539BC">
              <w:rPr>
                <w:lang w:val="lv-LV"/>
              </w:rPr>
              <w:t xml:space="preserve"> sūdzība.</w:t>
            </w:r>
          </w:p>
          <w:p w14:paraId="078BCA6F" w14:textId="77777777" w:rsidR="00E55F4E" w:rsidRPr="008539BC" w:rsidRDefault="00E55F4E" w:rsidP="00491482">
            <w:pPr>
              <w:snapToGrid w:val="0"/>
              <w:jc w:val="both"/>
              <w:rPr>
                <w:lang w:val="lv-LV"/>
              </w:rPr>
            </w:pPr>
            <w:r w:rsidRPr="008539BC">
              <w:rPr>
                <w:lang w:val="lv-LV"/>
              </w:rPr>
              <w:t>Atkritumu radītāja sūdzība.</w:t>
            </w:r>
          </w:p>
          <w:p w14:paraId="18E1C344" w14:textId="77777777" w:rsidR="00E55F4E" w:rsidRPr="008539BC" w:rsidRDefault="00E55F4E" w:rsidP="00491482">
            <w:pPr>
              <w:jc w:val="both"/>
              <w:rPr>
                <w:lang w:val="lv-LV"/>
              </w:rPr>
            </w:pPr>
            <w:r w:rsidRPr="008539BC">
              <w:rPr>
                <w:lang w:val="lv-LV"/>
              </w:rPr>
              <w:t>Pasūtītāja pārstāvju sastādīts akts par neatbilstību.</w:t>
            </w:r>
          </w:p>
        </w:tc>
        <w:tc>
          <w:tcPr>
            <w:tcW w:w="1843" w:type="dxa"/>
            <w:tcBorders>
              <w:left w:val="single" w:sz="4" w:space="0" w:color="000000"/>
              <w:bottom w:val="single" w:sz="4" w:space="0" w:color="000000"/>
              <w:right w:val="single" w:sz="4" w:space="0" w:color="000000"/>
            </w:tcBorders>
            <w:shd w:val="clear" w:color="auto" w:fill="auto"/>
          </w:tcPr>
          <w:p w14:paraId="280CD15C" w14:textId="77777777" w:rsidR="00E55F4E" w:rsidRPr="008539BC" w:rsidRDefault="00E55F4E" w:rsidP="00491482">
            <w:pPr>
              <w:snapToGrid w:val="0"/>
              <w:jc w:val="both"/>
              <w:rPr>
                <w:lang w:val="lv-LV"/>
              </w:rPr>
            </w:pPr>
            <w:r w:rsidRPr="008539BC">
              <w:rPr>
                <w:lang w:val="lv-LV"/>
              </w:rPr>
              <w:lastRenderedPageBreak/>
              <w:t>1 nedēļas laikā no ziņojuma par neatbilstību saņemšanas.</w:t>
            </w:r>
          </w:p>
        </w:tc>
      </w:tr>
      <w:tr w:rsidR="00E55F4E" w:rsidRPr="008539BC" w14:paraId="44AAA62F" w14:textId="77777777" w:rsidTr="00C26BF0">
        <w:tc>
          <w:tcPr>
            <w:tcW w:w="992" w:type="dxa"/>
            <w:tcBorders>
              <w:left w:val="single" w:sz="4" w:space="0" w:color="000000"/>
              <w:bottom w:val="single" w:sz="4" w:space="0" w:color="000000"/>
            </w:tcBorders>
            <w:shd w:val="clear" w:color="auto" w:fill="auto"/>
          </w:tcPr>
          <w:p w14:paraId="49AF70FC" w14:textId="1446F562" w:rsidR="00E55F4E" w:rsidRPr="008539BC" w:rsidRDefault="006804E0" w:rsidP="00491482">
            <w:pPr>
              <w:snapToGrid w:val="0"/>
              <w:jc w:val="both"/>
              <w:rPr>
                <w:color w:val="000000"/>
                <w:lang w:val="lv-LV"/>
              </w:rPr>
            </w:pPr>
            <w:r w:rsidRPr="008539BC">
              <w:rPr>
                <w:color w:val="000000"/>
                <w:lang w:val="lv-LV"/>
              </w:rPr>
              <w:t>2.</w:t>
            </w:r>
            <w:r w:rsidR="00D36638" w:rsidRPr="008539BC">
              <w:rPr>
                <w:color w:val="000000"/>
                <w:lang w:val="lv-LV"/>
              </w:rPr>
              <w:t>3</w:t>
            </w:r>
            <w:r w:rsidR="00E55F4E" w:rsidRPr="008539BC">
              <w:rPr>
                <w:color w:val="000000"/>
                <w:lang w:val="lv-LV"/>
              </w:rPr>
              <w:t>.5.</w:t>
            </w:r>
          </w:p>
        </w:tc>
        <w:tc>
          <w:tcPr>
            <w:tcW w:w="2126" w:type="dxa"/>
            <w:tcBorders>
              <w:left w:val="single" w:sz="4" w:space="0" w:color="000000"/>
              <w:bottom w:val="single" w:sz="4" w:space="0" w:color="000000"/>
            </w:tcBorders>
            <w:shd w:val="clear" w:color="auto" w:fill="auto"/>
          </w:tcPr>
          <w:p w14:paraId="6A8E5840" w14:textId="77777777" w:rsidR="00E55F4E" w:rsidRPr="008539BC" w:rsidRDefault="00E55F4E" w:rsidP="00491482">
            <w:pPr>
              <w:snapToGrid w:val="0"/>
              <w:jc w:val="both"/>
              <w:rPr>
                <w:b/>
                <w:color w:val="000000"/>
                <w:lang w:val="lv-LV"/>
              </w:rPr>
            </w:pPr>
          </w:p>
        </w:tc>
        <w:tc>
          <w:tcPr>
            <w:tcW w:w="2977" w:type="dxa"/>
            <w:tcBorders>
              <w:left w:val="single" w:sz="4" w:space="0" w:color="000000"/>
              <w:bottom w:val="single" w:sz="4" w:space="0" w:color="000000"/>
            </w:tcBorders>
            <w:shd w:val="clear" w:color="auto" w:fill="auto"/>
          </w:tcPr>
          <w:p w14:paraId="71DC6DE2" w14:textId="52A3AEC9" w:rsidR="00E55F4E" w:rsidRPr="008539BC" w:rsidRDefault="00E55F4E" w:rsidP="00C15334">
            <w:pPr>
              <w:snapToGrid w:val="0"/>
              <w:jc w:val="both"/>
              <w:rPr>
                <w:lang w:val="lv-LV"/>
              </w:rPr>
            </w:pPr>
            <w:r w:rsidRPr="008539BC">
              <w:rPr>
                <w:lang w:val="lv-LV"/>
              </w:rPr>
              <w:t>Marķē</w:t>
            </w:r>
            <w:r w:rsidR="00C15334" w:rsidRPr="008539BC">
              <w:rPr>
                <w:lang w:val="lv-LV"/>
              </w:rPr>
              <w:t>t</w:t>
            </w:r>
            <w:r w:rsidRPr="008539BC">
              <w:rPr>
                <w:lang w:val="lv-LV"/>
              </w:rPr>
              <w:t xml:space="preserve"> atkritumu konteinerus, norādot atkritumu apsaimniekotāja nosaukumu un kontaktinformāciju, šķiroto atkritumu veidu.</w:t>
            </w:r>
          </w:p>
        </w:tc>
        <w:tc>
          <w:tcPr>
            <w:tcW w:w="3969" w:type="dxa"/>
            <w:tcBorders>
              <w:left w:val="single" w:sz="4" w:space="0" w:color="000000"/>
              <w:bottom w:val="single" w:sz="4" w:space="0" w:color="000000"/>
            </w:tcBorders>
            <w:shd w:val="clear" w:color="auto" w:fill="auto"/>
          </w:tcPr>
          <w:p w14:paraId="307060C0" w14:textId="2BC0C317" w:rsidR="00E55F4E" w:rsidRPr="008539BC" w:rsidRDefault="00E55F4E" w:rsidP="00491482">
            <w:pPr>
              <w:snapToGrid w:val="0"/>
              <w:jc w:val="both"/>
              <w:rPr>
                <w:lang w:val="lv-LV"/>
              </w:rPr>
            </w:pPr>
            <w:r w:rsidRPr="008539BC">
              <w:rPr>
                <w:lang w:val="lv-LV"/>
              </w:rPr>
              <w:t xml:space="preserve">Visi atkritumu konteineri ir marķēti. Uz tiem norādīts atkritumu apsaimniekotāja nosaukums, kontaktinformācija un konteinerā ievietojamo </w:t>
            </w:r>
            <w:r w:rsidR="00D9551A">
              <w:rPr>
                <w:lang w:val="lv-LV"/>
              </w:rPr>
              <w:t>(</w:t>
            </w:r>
            <w:r w:rsidRPr="008539BC">
              <w:rPr>
                <w:lang w:val="lv-LV"/>
              </w:rPr>
              <w:t>šķiroto</w:t>
            </w:r>
            <w:r w:rsidR="00D9551A">
              <w:rPr>
                <w:lang w:val="lv-LV"/>
              </w:rPr>
              <w:t>)</w:t>
            </w:r>
            <w:r w:rsidRPr="008539BC">
              <w:rPr>
                <w:lang w:val="lv-LV"/>
              </w:rPr>
              <w:t xml:space="preserve"> atkritumu veids.</w:t>
            </w:r>
          </w:p>
        </w:tc>
        <w:tc>
          <w:tcPr>
            <w:tcW w:w="2268" w:type="dxa"/>
            <w:tcBorders>
              <w:left w:val="single" w:sz="4" w:space="0" w:color="000000"/>
              <w:bottom w:val="single" w:sz="4" w:space="0" w:color="000000"/>
            </w:tcBorders>
            <w:shd w:val="clear" w:color="auto" w:fill="auto"/>
          </w:tcPr>
          <w:p w14:paraId="46A40DC5" w14:textId="77777777" w:rsidR="00E55F4E" w:rsidRPr="008539BC" w:rsidRDefault="00E55F4E" w:rsidP="00491482">
            <w:pPr>
              <w:snapToGrid w:val="0"/>
              <w:jc w:val="both"/>
              <w:rPr>
                <w:lang w:val="lv-LV"/>
              </w:rPr>
            </w:pPr>
            <w:r w:rsidRPr="008539BC">
              <w:rPr>
                <w:lang w:val="lv-LV"/>
              </w:rPr>
              <w:t>Atkritumu radītāja sūdzība.</w:t>
            </w:r>
          </w:p>
          <w:p w14:paraId="1EB106E0" w14:textId="77777777" w:rsidR="00E55F4E" w:rsidRPr="008539BC" w:rsidRDefault="00E55F4E" w:rsidP="00491482">
            <w:pPr>
              <w:snapToGrid w:val="0"/>
              <w:jc w:val="both"/>
              <w:rPr>
                <w:lang w:val="lv-LV"/>
              </w:rPr>
            </w:pPr>
            <w:r w:rsidRPr="008539BC">
              <w:rPr>
                <w:lang w:val="lv-LV"/>
              </w:rPr>
              <w:t>Pasūtītāja pārstāvju sastādīts akts par neatbilstību.</w:t>
            </w:r>
          </w:p>
          <w:p w14:paraId="08617DB8" w14:textId="77777777" w:rsidR="00E55F4E" w:rsidRPr="008539BC" w:rsidRDefault="00E55F4E" w:rsidP="00491482">
            <w:pPr>
              <w:snapToGrid w:val="0"/>
              <w:jc w:val="both"/>
              <w:rPr>
                <w:lang w:val="lv-LV"/>
              </w:rPr>
            </w:pPr>
          </w:p>
        </w:tc>
        <w:tc>
          <w:tcPr>
            <w:tcW w:w="1843" w:type="dxa"/>
            <w:tcBorders>
              <w:left w:val="single" w:sz="4" w:space="0" w:color="000000"/>
              <w:bottom w:val="single" w:sz="4" w:space="0" w:color="000000"/>
              <w:right w:val="single" w:sz="4" w:space="0" w:color="000000"/>
            </w:tcBorders>
            <w:shd w:val="clear" w:color="auto" w:fill="auto"/>
          </w:tcPr>
          <w:p w14:paraId="1F20B41E" w14:textId="77777777" w:rsidR="00E55F4E" w:rsidRPr="008539BC" w:rsidRDefault="00E55F4E" w:rsidP="00491482">
            <w:pPr>
              <w:snapToGrid w:val="0"/>
              <w:jc w:val="both"/>
              <w:rPr>
                <w:lang w:val="lv-LV"/>
              </w:rPr>
            </w:pPr>
            <w:r w:rsidRPr="008539BC">
              <w:rPr>
                <w:lang w:val="lv-LV"/>
              </w:rPr>
              <w:t>1 nedēļas laikā no ziņojuma par neatbilstību saņemšanas.</w:t>
            </w:r>
          </w:p>
        </w:tc>
      </w:tr>
      <w:tr w:rsidR="00742D44" w:rsidRPr="008539BC" w14:paraId="393F466E" w14:textId="77777777" w:rsidTr="00C26BF0">
        <w:tc>
          <w:tcPr>
            <w:tcW w:w="992" w:type="dxa"/>
            <w:tcBorders>
              <w:left w:val="single" w:sz="4" w:space="0" w:color="000000"/>
              <w:bottom w:val="single" w:sz="4" w:space="0" w:color="000000"/>
            </w:tcBorders>
            <w:shd w:val="clear" w:color="auto" w:fill="auto"/>
          </w:tcPr>
          <w:p w14:paraId="0752F219" w14:textId="01406282" w:rsidR="00742D44" w:rsidRPr="008539BC" w:rsidRDefault="006804E0" w:rsidP="00491482">
            <w:pPr>
              <w:snapToGrid w:val="0"/>
              <w:jc w:val="both"/>
              <w:rPr>
                <w:color w:val="000000"/>
                <w:lang w:val="lv-LV"/>
              </w:rPr>
            </w:pPr>
            <w:r w:rsidRPr="008539BC">
              <w:rPr>
                <w:color w:val="000000"/>
                <w:lang w:val="lv-LV"/>
              </w:rPr>
              <w:t>2.</w:t>
            </w:r>
            <w:r w:rsidR="00D36638" w:rsidRPr="008539BC">
              <w:rPr>
                <w:color w:val="000000"/>
                <w:lang w:val="lv-LV"/>
              </w:rPr>
              <w:t>3.6.</w:t>
            </w:r>
          </w:p>
        </w:tc>
        <w:tc>
          <w:tcPr>
            <w:tcW w:w="2126" w:type="dxa"/>
            <w:tcBorders>
              <w:left w:val="single" w:sz="4" w:space="0" w:color="000000"/>
              <w:bottom w:val="single" w:sz="4" w:space="0" w:color="000000"/>
            </w:tcBorders>
            <w:shd w:val="clear" w:color="auto" w:fill="auto"/>
          </w:tcPr>
          <w:p w14:paraId="141E5C7C" w14:textId="77777777" w:rsidR="00742D44" w:rsidRPr="008539BC" w:rsidRDefault="00742D44" w:rsidP="00491482">
            <w:pPr>
              <w:snapToGrid w:val="0"/>
              <w:jc w:val="both"/>
              <w:rPr>
                <w:b/>
                <w:color w:val="000000"/>
                <w:lang w:val="lv-LV"/>
              </w:rPr>
            </w:pPr>
          </w:p>
        </w:tc>
        <w:tc>
          <w:tcPr>
            <w:tcW w:w="2977" w:type="dxa"/>
            <w:tcBorders>
              <w:left w:val="single" w:sz="4" w:space="0" w:color="000000"/>
              <w:bottom w:val="single" w:sz="4" w:space="0" w:color="000000"/>
            </w:tcBorders>
            <w:shd w:val="clear" w:color="auto" w:fill="auto"/>
          </w:tcPr>
          <w:p w14:paraId="6BCECBBF" w14:textId="52F529D3" w:rsidR="00742D44" w:rsidRPr="008539BC" w:rsidRDefault="00742D44" w:rsidP="00E71EA4">
            <w:pPr>
              <w:snapToGrid w:val="0"/>
              <w:jc w:val="both"/>
              <w:rPr>
                <w:lang w:val="lv-LV"/>
              </w:rPr>
            </w:pPr>
            <w:r w:rsidRPr="008539BC">
              <w:rPr>
                <w:lang w:val="lv-LV"/>
              </w:rPr>
              <w:t xml:space="preserve">Veikt atkritumu </w:t>
            </w:r>
            <w:r w:rsidR="00C15334" w:rsidRPr="008539BC">
              <w:rPr>
                <w:lang w:val="lv-LV"/>
              </w:rPr>
              <w:t>konteineru</w:t>
            </w:r>
            <w:r w:rsidRPr="008539BC">
              <w:rPr>
                <w:lang w:val="lv-LV"/>
              </w:rPr>
              <w:t xml:space="preserve"> </w:t>
            </w:r>
            <w:r w:rsidRPr="008539BC">
              <w:rPr>
                <w:u w:val="single"/>
                <w:lang w:val="lv-LV"/>
              </w:rPr>
              <w:t>tīrīšanu un dezinfekciju,</w:t>
            </w:r>
            <w:r w:rsidRPr="008539BC">
              <w:rPr>
                <w:lang w:val="lv-LV"/>
              </w:rPr>
              <w:t xml:space="preserve"> nepieļaujot insektu un grauzēju vairošanos atkritumu </w:t>
            </w:r>
            <w:r w:rsidR="003C794A" w:rsidRPr="008539BC">
              <w:rPr>
                <w:lang w:val="lv-LV"/>
              </w:rPr>
              <w:t>konteineros</w:t>
            </w:r>
            <w:r w:rsidRPr="008539BC">
              <w:rPr>
                <w:lang w:val="lv-LV"/>
              </w:rPr>
              <w:t>.</w:t>
            </w:r>
          </w:p>
        </w:tc>
        <w:tc>
          <w:tcPr>
            <w:tcW w:w="3969" w:type="dxa"/>
            <w:tcBorders>
              <w:left w:val="single" w:sz="4" w:space="0" w:color="000000"/>
              <w:bottom w:val="single" w:sz="4" w:space="0" w:color="000000"/>
            </w:tcBorders>
            <w:shd w:val="clear" w:color="auto" w:fill="auto"/>
          </w:tcPr>
          <w:p w14:paraId="1B85225D" w14:textId="13EE9CA7" w:rsidR="00742D44" w:rsidRPr="008539BC" w:rsidRDefault="00742D44" w:rsidP="00742D44">
            <w:pPr>
              <w:snapToGrid w:val="0"/>
              <w:jc w:val="both"/>
              <w:rPr>
                <w:lang w:val="lv-LV"/>
              </w:rPr>
            </w:pPr>
            <w:r w:rsidRPr="008539BC">
              <w:rPr>
                <w:lang w:val="lv-LV"/>
              </w:rPr>
              <w:t xml:space="preserve">Atkritumu </w:t>
            </w:r>
            <w:r w:rsidR="00C15334" w:rsidRPr="008539BC">
              <w:rPr>
                <w:lang w:val="lv-LV"/>
              </w:rPr>
              <w:t>konteineru</w:t>
            </w:r>
            <w:r w:rsidRPr="008539BC">
              <w:rPr>
                <w:lang w:val="lv-LV"/>
              </w:rPr>
              <w:t xml:space="preserve"> tīrīšana un dezinfekcija tiek veikta bez maksas vismaz:</w:t>
            </w:r>
          </w:p>
          <w:p w14:paraId="5D84129D" w14:textId="032D69AA" w:rsidR="00742D44" w:rsidRPr="008539BC" w:rsidRDefault="00742D44" w:rsidP="00742D44">
            <w:pPr>
              <w:suppressAutoHyphens/>
              <w:snapToGrid w:val="0"/>
              <w:spacing w:after="120"/>
              <w:jc w:val="both"/>
              <w:rPr>
                <w:lang w:val="lv-LV"/>
              </w:rPr>
            </w:pPr>
            <w:r w:rsidRPr="008539BC">
              <w:rPr>
                <w:lang w:val="lv-LV"/>
              </w:rPr>
              <w:t xml:space="preserve">- </w:t>
            </w:r>
            <w:r w:rsidR="00C26BF0">
              <w:rPr>
                <w:lang w:val="lv-LV"/>
              </w:rPr>
              <w:t>vienu</w:t>
            </w:r>
            <w:r w:rsidRPr="008539BC">
              <w:rPr>
                <w:lang w:val="lv-LV"/>
              </w:rPr>
              <w:t xml:space="preserve"> reiz</w:t>
            </w:r>
            <w:r w:rsidR="00C26BF0">
              <w:rPr>
                <w:lang w:val="lv-LV"/>
              </w:rPr>
              <w:t>i</w:t>
            </w:r>
            <w:r w:rsidRPr="008539BC">
              <w:rPr>
                <w:lang w:val="lv-LV"/>
              </w:rPr>
              <w:t xml:space="preserve"> vasarā, </w:t>
            </w:r>
          </w:p>
          <w:p w14:paraId="776B6242" w14:textId="34B0643D" w:rsidR="00742D44" w:rsidRPr="008539BC" w:rsidRDefault="00742D44" w:rsidP="00742D44">
            <w:pPr>
              <w:snapToGrid w:val="0"/>
              <w:jc w:val="both"/>
              <w:rPr>
                <w:lang w:val="lv-LV"/>
              </w:rPr>
            </w:pPr>
            <w:r w:rsidRPr="008539BC">
              <w:rPr>
                <w:lang w:val="lv-LV"/>
              </w:rPr>
              <w:t>- vienu reizi rudenī.</w:t>
            </w:r>
          </w:p>
        </w:tc>
        <w:tc>
          <w:tcPr>
            <w:tcW w:w="2268" w:type="dxa"/>
            <w:tcBorders>
              <w:left w:val="single" w:sz="4" w:space="0" w:color="000000"/>
              <w:bottom w:val="single" w:sz="4" w:space="0" w:color="000000"/>
            </w:tcBorders>
            <w:shd w:val="clear" w:color="auto" w:fill="auto"/>
          </w:tcPr>
          <w:p w14:paraId="37569E3A" w14:textId="77777777" w:rsidR="00742D44" w:rsidRPr="008539BC" w:rsidRDefault="00742D44" w:rsidP="00742D44">
            <w:pPr>
              <w:snapToGrid w:val="0"/>
              <w:jc w:val="both"/>
              <w:rPr>
                <w:lang w:val="lv-LV"/>
              </w:rPr>
            </w:pPr>
            <w:r w:rsidRPr="008539BC">
              <w:rPr>
                <w:lang w:val="lv-LV"/>
              </w:rPr>
              <w:t>Atkritumu radītāja sūdzība.</w:t>
            </w:r>
          </w:p>
          <w:p w14:paraId="1100F376" w14:textId="77777777" w:rsidR="00742D44" w:rsidRPr="008539BC" w:rsidRDefault="00742D44" w:rsidP="00742D44">
            <w:pPr>
              <w:snapToGrid w:val="0"/>
              <w:jc w:val="both"/>
              <w:rPr>
                <w:lang w:val="lv-LV"/>
              </w:rPr>
            </w:pPr>
            <w:r w:rsidRPr="008539BC">
              <w:rPr>
                <w:lang w:val="lv-LV"/>
              </w:rPr>
              <w:t>Pasūtītāja pārstāvju sastādīts akts par neatbilstību.</w:t>
            </w:r>
          </w:p>
          <w:p w14:paraId="6DA57230" w14:textId="77777777" w:rsidR="00742D44" w:rsidRPr="008539BC" w:rsidRDefault="00742D44" w:rsidP="00491482">
            <w:pPr>
              <w:snapToGrid w:val="0"/>
              <w:jc w:val="both"/>
              <w:rPr>
                <w:lang w:val="lv-LV"/>
              </w:rPr>
            </w:pPr>
          </w:p>
        </w:tc>
        <w:tc>
          <w:tcPr>
            <w:tcW w:w="1843" w:type="dxa"/>
            <w:tcBorders>
              <w:left w:val="single" w:sz="4" w:space="0" w:color="000000"/>
              <w:bottom w:val="single" w:sz="4" w:space="0" w:color="000000"/>
              <w:right w:val="single" w:sz="4" w:space="0" w:color="000000"/>
            </w:tcBorders>
            <w:shd w:val="clear" w:color="auto" w:fill="auto"/>
          </w:tcPr>
          <w:p w14:paraId="7F1A9125" w14:textId="57D15884" w:rsidR="00742D44" w:rsidRPr="008539BC" w:rsidRDefault="00742D44" w:rsidP="00491482">
            <w:pPr>
              <w:snapToGrid w:val="0"/>
              <w:jc w:val="both"/>
              <w:rPr>
                <w:lang w:val="lv-LV"/>
              </w:rPr>
            </w:pPr>
            <w:r w:rsidRPr="008539BC">
              <w:rPr>
                <w:color w:val="000000"/>
                <w:lang w:val="lv-LV"/>
              </w:rPr>
              <w:t>1 nedēļas laikā no ziņojuma par neatbilstību saņemšanas.</w:t>
            </w:r>
          </w:p>
        </w:tc>
      </w:tr>
      <w:tr w:rsidR="00E55F4E" w:rsidRPr="008539BC" w14:paraId="2BAA7482" w14:textId="77777777" w:rsidTr="00C26BF0">
        <w:tc>
          <w:tcPr>
            <w:tcW w:w="992" w:type="dxa"/>
            <w:tcBorders>
              <w:left w:val="single" w:sz="4" w:space="0" w:color="000000"/>
              <w:bottom w:val="single" w:sz="4" w:space="0" w:color="000000"/>
            </w:tcBorders>
            <w:shd w:val="clear" w:color="auto" w:fill="auto"/>
          </w:tcPr>
          <w:p w14:paraId="61B63742" w14:textId="1E0FC7A8" w:rsidR="00E55F4E" w:rsidRPr="008539BC" w:rsidRDefault="006804E0" w:rsidP="00491482">
            <w:pPr>
              <w:snapToGrid w:val="0"/>
              <w:jc w:val="both"/>
              <w:rPr>
                <w:color w:val="000000"/>
                <w:lang w:val="lv-LV"/>
              </w:rPr>
            </w:pPr>
            <w:r w:rsidRPr="008539BC">
              <w:rPr>
                <w:color w:val="000000"/>
                <w:lang w:val="lv-LV"/>
              </w:rPr>
              <w:t>2.</w:t>
            </w:r>
            <w:r w:rsidR="0085683F" w:rsidRPr="008539BC">
              <w:rPr>
                <w:color w:val="000000"/>
                <w:lang w:val="lv-LV"/>
              </w:rPr>
              <w:t>3.7</w:t>
            </w:r>
            <w:r w:rsidR="00E55F4E" w:rsidRPr="008539BC">
              <w:rPr>
                <w:color w:val="000000"/>
                <w:lang w:val="lv-LV"/>
              </w:rPr>
              <w:t>.</w:t>
            </w:r>
          </w:p>
        </w:tc>
        <w:tc>
          <w:tcPr>
            <w:tcW w:w="2126" w:type="dxa"/>
            <w:tcBorders>
              <w:left w:val="single" w:sz="4" w:space="0" w:color="000000"/>
              <w:bottom w:val="single" w:sz="4" w:space="0" w:color="000000"/>
            </w:tcBorders>
            <w:shd w:val="clear" w:color="auto" w:fill="auto"/>
          </w:tcPr>
          <w:p w14:paraId="2672C52E" w14:textId="77777777" w:rsidR="00E55F4E" w:rsidRPr="008539BC" w:rsidRDefault="00E55F4E" w:rsidP="00491482">
            <w:pPr>
              <w:snapToGrid w:val="0"/>
              <w:jc w:val="both"/>
              <w:rPr>
                <w:b/>
                <w:color w:val="000000"/>
                <w:lang w:val="lv-LV"/>
              </w:rPr>
            </w:pPr>
          </w:p>
        </w:tc>
        <w:tc>
          <w:tcPr>
            <w:tcW w:w="2977" w:type="dxa"/>
            <w:tcBorders>
              <w:left w:val="single" w:sz="4" w:space="0" w:color="000000"/>
              <w:bottom w:val="single" w:sz="4" w:space="0" w:color="000000"/>
            </w:tcBorders>
            <w:shd w:val="clear" w:color="auto" w:fill="auto"/>
          </w:tcPr>
          <w:p w14:paraId="1C034643" w14:textId="3C2673BC" w:rsidR="00E55F4E" w:rsidRPr="008539BC" w:rsidRDefault="00301462" w:rsidP="00301462">
            <w:pPr>
              <w:pStyle w:val="Sarakstarindkopa"/>
              <w:tabs>
                <w:tab w:val="right" w:pos="993"/>
              </w:tabs>
              <w:snapToGrid w:val="0"/>
              <w:spacing w:line="100" w:lineRule="atLeast"/>
              <w:ind w:left="0"/>
              <w:jc w:val="both"/>
              <w:rPr>
                <w:lang w:val="lv-LV"/>
              </w:rPr>
            </w:pPr>
            <w:r w:rsidRPr="009A54B6">
              <w:rPr>
                <w:lang w:val="lv-LV"/>
              </w:rPr>
              <w:t xml:space="preserve">Nodrošināt atkritumu konteineru </w:t>
            </w:r>
            <w:r w:rsidRPr="009A54B6">
              <w:rPr>
                <w:u w:val="single"/>
                <w:lang w:val="lv-LV"/>
              </w:rPr>
              <w:t>mazgāšanu</w:t>
            </w:r>
            <w:r w:rsidRPr="009A54B6">
              <w:rPr>
                <w:lang w:val="lv-LV"/>
              </w:rPr>
              <w:t xml:space="preserve"> kā maksas pakalpojumu ne biežāk kā 2 reizes gadā pē</w:t>
            </w:r>
            <w:r w:rsidR="00E55F4E" w:rsidRPr="009A54B6">
              <w:rPr>
                <w:lang w:val="lv-LV"/>
              </w:rPr>
              <w:t>c atkritumu</w:t>
            </w:r>
            <w:r w:rsidR="00E55F4E" w:rsidRPr="008539BC">
              <w:rPr>
                <w:lang w:val="lv-LV"/>
              </w:rPr>
              <w:t xml:space="preserve"> radītāja vai pasūtītāja pieprasījuma </w:t>
            </w:r>
          </w:p>
        </w:tc>
        <w:tc>
          <w:tcPr>
            <w:tcW w:w="3969" w:type="dxa"/>
            <w:tcBorders>
              <w:left w:val="single" w:sz="4" w:space="0" w:color="000000"/>
              <w:bottom w:val="single" w:sz="4" w:space="0" w:color="000000"/>
            </w:tcBorders>
            <w:shd w:val="clear" w:color="auto" w:fill="auto"/>
          </w:tcPr>
          <w:p w14:paraId="44AB35EE" w14:textId="77777777" w:rsidR="00E55F4E" w:rsidRPr="008539BC" w:rsidRDefault="00E55F4E" w:rsidP="00491482">
            <w:pPr>
              <w:snapToGrid w:val="0"/>
              <w:jc w:val="both"/>
              <w:rPr>
                <w:lang w:val="lv-LV"/>
              </w:rPr>
            </w:pPr>
            <w:r w:rsidRPr="008539BC">
              <w:rPr>
                <w:lang w:val="lv-LV"/>
              </w:rPr>
              <w:t>Atkritumu konteiners tiek nomainīts vai izmazgāts 3 dienu laikā no pieprasījuma saņemšanas dienas.</w:t>
            </w:r>
          </w:p>
        </w:tc>
        <w:tc>
          <w:tcPr>
            <w:tcW w:w="2268" w:type="dxa"/>
            <w:tcBorders>
              <w:left w:val="single" w:sz="4" w:space="0" w:color="000000"/>
              <w:bottom w:val="single" w:sz="4" w:space="0" w:color="000000"/>
            </w:tcBorders>
            <w:shd w:val="clear" w:color="auto" w:fill="auto"/>
          </w:tcPr>
          <w:p w14:paraId="0CA41837" w14:textId="77777777" w:rsidR="00E55F4E" w:rsidRPr="008539BC" w:rsidRDefault="00E55F4E" w:rsidP="00491482">
            <w:pPr>
              <w:snapToGrid w:val="0"/>
              <w:jc w:val="both"/>
              <w:rPr>
                <w:lang w:val="lv-LV"/>
              </w:rPr>
            </w:pPr>
            <w:r w:rsidRPr="008539BC">
              <w:rPr>
                <w:lang w:val="lv-LV"/>
              </w:rPr>
              <w:t>Atkritumu radītāja sūdzība.</w:t>
            </w:r>
          </w:p>
          <w:p w14:paraId="0E41AA0F" w14:textId="77777777" w:rsidR="00E55F4E" w:rsidRPr="008539BC" w:rsidRDefault="00E55F4E" w:rsidP="00491482">
            <w:pPr>
              <w:snapToGrid w:val="0"/>
              <w:jc w:val="both"/>
              <w:rPr>
                <w:lang w:val="lv-LV"/>
              </w:rPr>
            </w:pPr>
            <w:r w:rsidRPr="008539BC">
              <w:rPr>
                <w:lang w:val="lv-LV"/>
              </w:rPr>
              <w:t>Pasūtītāja pārstāvju sastādīts akts par neatbilstību.</w:t>
            </w:r>
          </w:p>
          <w:p w14:paraId="0825BE25" w14:textId="77777777" w:rsidR="00E55F4E" w:rsidRPr="008539BC" w:rsidRDefault="00E55F4E" w:rsidP="00491482">
            <w:pPr>
              <w:snapToGrid w:val="0"/>
              <w:jc w:val="both"/>
              <w:rPr>
                <w:lang w:val="lv-LV"/>
              </w:rPr>
            </w:pPr>
          </w:p>
        </w:tc>
        <w:tc>
          <w:tcPr>
            <w:tcW w:w="1843" w:type="dxa"/>
            <w:tcBorders>
              <w:left w:val="single" w:sz="4" w:space="0" w:color="000000"/>
              <w:bottom w:val="single" w:sz="4" w:space="0" w:color="000000"/>
              <w:right w:val="single" w:sz="4" w:space="0" w:color="000000"/>
            </w:tcBorders>
            <w:shd w:val="clear" w:color="auto" w:fill="auto"/>
          </w:tcPr>
          <w:p w14:paraId="2AFC49DD" w14:textId="77777777" w:rsidR="00E55F4E" w:rsidRPr="008539BC" w:rsidRDefault="00E55F4E" w:rsidP="00491482">
            <w:pPr>
              <w:snapToGrid w:val="0"/>
              <w:jc w:val="both"/>
              <w:rPr>
                <w:lang w:val="lv-LV"/>
              </w:rPr>
            </w:pPr>
            <w:r w:rsidRPr="008539BC">
              <w:rPr>
                <w:lang w:val="lv-LV"/>
              </w:rPr>
              <w:t>3 dienu laikā no ziņojuma par neatbilstību saņemšanas.</w:t>
            </w:r>
          </w:p>
        </w:tc>
      </w:tr>
      <w:tr w:rsidR="00E55F4E" w:rsidRPr="008539BC" w14:paraId="2459C169" w14:textId="77777777" w:rsidTr="00C26BF0">
        <w:tc>
          <w:tcPr>
            <w:tcW w:w="992" w:type="dxa"/>
            <w:tcBorders>
              <w:top w:val="single" w:sz="4" w:space="0" w:color="000000"/>
              <w:left w:val="single" w:sz="4" w:space="0" w:color="000000"/>
              <w:bottom w:val="single" w:sz="4" w:space="0" w:color="000000"/>
            </w:tcBorders>
            <w:shd w:val="clear" w:color="auto" w:fill="auto"/>
          </w:tcPr>
          <w:p w14:paraId="63CD4F0B" w14:textId="5E6B34DF" w:rsidR="00E55F4E" w:rsidRPr="008539BC" w:rsidRDefault="006804E0" w:rsidP="0085683F">
            <w:pPr>
              <w:snapToGrid w:val="0"/>
              <w:jc w:val="both"/>
              <w:rPr>
                <w:color w:val="000000"/>
                <w:lang w:val="lv-LV"/>
              </w:rPr>
            </w:pPr>
            <w:r w:rsidRPr="008539BC">
              <w:rPr>
                <w:color w:val="000000"/>
                <w:lang w:val="lv-LV"/>
              </w:rPr>
              <w:t>2.</w:t>
            </w:r>
            <w:r w:rsidR="0085683F" w:rsidRPr="008539BC">
              <w:rPr>
                <w:color w:val="000000"/>
                <w:lang w:val="lv-LV"/>
              </w:rPr>
              <w:t>4.</w:t>
            </w:r>
          </w:p>
          <w:p w14:paraId="4544752B" w14:textId="51D8473C" w:rsidR="0085683F" w:rsidRPr="008539BC" w:rsidRDefault="006804E0" w:rsidP="0085683F">
            <w:pPr>
              <w:snapToGrid w:val="0"/>
              <w:jc w:val="both"/>
              <w:rPr>
                <w:color w:val="000000"/>
                <w:lang w:val="lv-LV"/>
              </w:rPr>
            </w:pPr>
            <w:r w:rsidRPr="008539BC">
              <w:rPr>
                <w:color w:val="000000"/>
                <w:lang w:val="lv-LV"/>
              </w:rPr>
              <w:t>2.</w:t>
            </w:r>
            <w:r w:rsidR="0085683F" w:rsidRPr="008539BC">
              <w:rPr>
                <w:color w:val="000000"/>
                <w:lang w:val="lv-LV"/>
              </w:rPr>
              <w:t>4.1.</w:t>
            </w:r>
          </w:p>
        </w:tc>
        <w:tc>
          <w:tcPr>
            <w:tcW w:w="2126" w:type="dxa"/>
            <w:tcBorders>
              <w:top w:val="single" w:sz="4" w:space="0" w:color="000000"/>
              <w:left w:val="single" w:sz="4" w:space="0" w:color="000000"/>
              <w:bottom w:val="single" w:sz="4" w:space="0" w:color="000000"/>
            </w:tcBorders>
            <w:shd w:val="clear" w:color="auto" w:fill="auto"/>
          </w:tcPr>
          <w:p w14:paraId="6E4FD992" w14:textId="0BEF15AA" w:rsidR="00E55F4E" w:rsidRPr="008539BC" w:rsidRDefault="0085683F" w:rsidP="0085683F">
            <w:pPr>
              <w:snapToGrid w:val="0"/>
              <w:jc w:val="both"/>
              <w:rPr>
                <w:b/>
                <w:color w:val="000000"/>
                <w:lang w:val="lv-LV"/>
              </w:rPr>
            </w:pPr>
            <w:r w:rsidRPr="003A32D0">
              <w:rPr>
                <w:b/>
                <w:color w:val="000000"/>
                <w:lang w:val="lv-LV"/>
              </w:rPr>
              <w:t xml:space="preserve">Sadzīves atkritumu dalītās savākšanas punktu </w:t>
            </w:r>
            <w:r w:rsidRPr="003A32D0">
              <w:rPr>
                <w:b/>
                <w:color w:val="000000"/>
                <w:lang w:val="lv-LV"/>
              </w:rPr>
              <w:lastRenderedPageBreak/>
              <w:t>apkalpošana un uzturēšana</w:t>
            </w:r>
          </w:p>
        </w:tc>
        <w:tc>
          <w:tcPr>
            <w:tcW w:w="2977" w:type="dxa"/>
            <w:tcBorders>
              <w:top w:val="single" w:sz="4" w:space="0" w:color="000000"/>
              <w:left w:val="single" w:sz="4" w:space="0" w:color="000000"/>
              <w:bottom w:val="single" w:sz="4" w:space="0" w:color="000000"/>
            </w:tcBorders>
            <w:shd w:val="clear" w:color="auto" w:fill="auto"/>
          </w:tcPr>
          <w:p w14:paraId="085AA5E9" w14:textId="7DEAE46A" w:rsidR="00811638" w:rsidRPr="008539BC" w:rsidRDefault="0085683F" w:rsidP="00C97E13">
            <w:pPr>
              <w:snapToGrid w:val="0"/>
              <w:jc w:val="both"/>
              <w:rPr>
                <w:lang w:val="lv-LV"/>
              </w:rPr>
            </w:pPr>
            <w:r w:rsidRPr="008539BC">
              <w:rPr>
                <w:lang w:val="lv-LV"/>
              </w:rPr>
              <w:lastRenderedPageBreak/>
              <w:t>Izvietot dalīto atkritumu konteinerus sadzīves atkritumu dalītās savākšanas punktos nepieciešamā tilpumā un daudzumā</w:t>
            </w:r>
            <w:r w:rsidR="00F35F26" w:rsidRPr="008539BC">
              <w:rPr>
                <w:lang w:val="lv-LV"/>
              </w:rPr>
              <w:t xml:space="preserve"> </w:t>
            </w:r>
            <w:r w:rsidR="00F35F26" w:rsidRPr="008539BC">
              <w:rPr>
                <w:lang w:val="lv-LV"/>
              </w:rPr>
              <w:lastRenderedPageBreak/>
              <w:t xml:space="preserve">atbilstoši </w:t>
            </w:r>
            <w:r w:rsidR="00C97E13">
              <w:rPr>
                <w:lang w:val="lv-LV"/>
              </w:rPr>
              <w:t xml:space="preserve">darba uzdevuma </w:t>
            </w:r>
            <w:r w:rsidR="00FE2198">
              <w:rPr>
                <w:lang w:val="lv-LV"/>
              </w:rPr>
              <w:t xml:space="preserve">4.7. </w:t>
            </w:r>
            <w:r w:rsidR="00C97E13">
              <w:rPr>
                <w:lang w:val="lv-LV"/>
              </w:rPr>
              <w:t>punktā</w:t>
            </w:r>
            <w:r w:rsidR="009A54B6">
              <w:rPr>
                <w:lang w:val="lv-LV"/>
              </w:rPr>
              <w:t xml:space="preserve"> </w:t>
            </w:r>
            <w:r w:rsidR="00F35F26" w:rsidRPr="008539BC">
              <w:rPr>
                <w:lang w:val="lv-LV"/>
              </w:rPr>
              <w:t>norādītajās vietās</w:t>
            </w:r>
            <w:r w:rsidR="00FE2198">
              <w:rPr>
                <w:lang w:val="lv-LV"/>
              </w:rPr>
              <w:t>, kā arī ņemot vērā fizisko un juridisko personu ierosinājumus</w:t>
            </w:r>
            <w:r w:rsidRPr="008539BC">
              <w:rPr>
                <w:lang w:val="lv-LV"/>
              </w:rPr>
              <w:t>.</w:t>
            </w:r>
          </w:p>
        </w:tc>
        <w:tc>
          <w:tcPr>
            <w:tcW w:w="3969" w:type="dxa"/>
            <w:tcBorders>
              <w:top w:val="single" w:sz="4" w:space="0" w:color="000000"/>
              <w:left w:val="single" w:sz="4" w:space="0" w:color="000000"/>
              <w:bottom w:val="single" w:sz="4" w:space="0" w:color="000000"/>
            </w:tcBorders>
            <w:shd w:val="clear" w:color="auto" w:fill="auto"/>
          </w:tcPr>
          <w:p w14:paraId="189B9677" w14:textId="1EF1DB38" w:rsidR="00E55F4E" w:rsidRPr="008539BC" w:rsidRDefault="0085683F" w:rsidP="0085683F">
            <w:pPr>
              <w:snapToGrid w:val="0"/>
              <w:jc w:val="both"/>
              <w:rPr>
                <w:lang w:val="lv-LV"/>
              </w:rPr>
            </w:pPr>
            <w:r w:rsidRPr="008539BC">
              <w:rPr>
                <w:lang w:val="lv-LV"/>
              </w:rPr>
              <w:lastRenderedPageBreak/>
              <w:t xml:space="preserve">Sadzīves atkritumu dalītās savākšanas punktos ir izvietoti konteineri </w:t>
            </w:r>
            <w:r w:rsidR="00A23B98" w:rsidRPr="008539BC">
              <w:rPr>
                <w:lang w:val="lv-LV"/>
              </w:rPr>
              <w:t xml:space="preserve">atbilstoši normatīvajos aktos noteiktajiem atkritumu veidiem </w:t>
            </w:r>
            <w:r w:rsidR="009A54B6">
              <w:rPr>
                <w:lang w:val="lv-LV"/>
              </w:rPr>
              <w:t>(</w:t>
            </w:r>
            <w:r w:rsidRPr="00FE2198">
              <w:rPr>
                <w:lang w:val="lv-LV"/>
              </w:rPr>
              <w:t>vismaz stiklam, plastmasai un papīram</w:t>
            </w:r>
            <w:r w:rsidR="009A54B6" w:rsidRPr="00FE2198">
              <w:rPr>
                <w:lang w:val="lv-LV"/>
              </w:rPr>
              <w:t>)</w:t>
            </w:r>
            <w:r w:rsidR="00FE2198">
              <w:rPr>
                <w:lang w:val="lv-LV"/>
              </w:rPr>
              <w:t>,</w:t>
            </w:r>
            <w:r w:rsidR="009A54B6" w:rsidRPr="00FE2198">
              <w:rPr>
                <w:lang w:val="lv-LV"/>
              </w:rPr>
              <w:t xml:space="preserve"> </w:t>
            </w:r>
            <w:r w:rsidR="00FE2198" w:rsidRPr="00FE2198">
              <w:rPr>
                <w:lang w:val="lv-LV"/>
              </w:rPr>
              <w:t>at</w:t>
            </w:r>
            <w:r w:rsidRPr="00FE2198">
              <w:rPr>
                <w:lang w:val="lv-LV"/>
              </w:rPr>
              <w:t>kritumu</w:t>
            </w:r>
            <w:r w:rsidRPr="008539BC">
              <w:rPr>
                <w:lang w:val="lv-LV"/>
              </w:rPr>
              <w:t xml:space="preserve"> </w:t>
            </w:r>
            <w:proofErr w:type="spellStart"/>
            <w:r w:rsidRPr="008539BC">
              <w:rPr>
                <w:lang w:val="lv-LV"/>
              </w:rPr>
              <w:lastRenderedPageBreak/>
              <w:t>apsaimniekotājs</w:t>
            </w:r>
            <w:proofErr w:type="spellEnd"/>
            <w:r w:rsidRPr="008539BC">
              <w:rPr>
                <w:lang w:val="lv-LV"/>
              </w:rPr>
              <w:t>, ņemot vērā sadzīves atkritumu daudzumu, nodrošina atkritumu konteinerus tādā tilpumā un daudzumā, lai tie nebūtu pārpildīti.</w:t>
            </w:r>
          </w:p>
        </w:tc>
        <w:tc>
          <w:tcPr>
            <w:tcW w:w="2268" w:type="dxa"/>
            <w:tcBorders>
              <w:top w:val="single" w:sz="4" w:space="0" w:color="000000"/>
              <w:left w:val="single" w:sz="4" w:space="0" w:color="000000"/>
              <w:bottom w:val="single" w:sz="4" w:space="0" w:color="000000"/>
            </w:tcBorders>
            <w:shd w:val="clear" w:color="auto" w:fill="auto"/>
          </w:tcPr>
          <w:p w14:paraId="1AB75880" w14:textId="77777777" w:rsidR="00E55F4E" w:rsidRPr="008539BC" w:rsidRDefault="00E55F4E" w:rsidP="00491482">
            <w:pPr>
              <w:snapToGrid w:val="0"/>
              <w:jc w:val="both"/>
              <w:rPr>
                <w:lang w:val="lv-LV"/>
              </w:rPr>
            </w:pPr>
            <w:r w:rsidRPr="008539BC">
              <w:rPr>
                <w:lang w:val="lv-LV"/>
              </w:rPr>
              <w:lastRenderedPageBreak/>
              <w:t>Atkritumu radītāja sūdzība.</w:t>
            </w:r>
          </w:p>
          <w:p w14:paraId="06CAF315" w14:textId="77777777" w:rsidR="00E55F4E" w:rsidRPr="008539BC" w:rsidRDefault="00E55F4E" w:rsidP="00491482">
            <w:pPr>
              <w:snapToGrid w:val="0"/>
              <w:jc w:val="both"/>
              <w:rPr>
                <w:lang w:val="lv-LV"/>
              </w:rPr>
            </w:pPr>
            <w:r w:rsidRPr="008539BC">
              <w:rPr>
                <w:lang w:val="lv-LV"/>
              </w:rPr>
              <w:t>Pasūtītāja pārstāvju sastādīts akts par neatbilstību.</w:t>
            </w:r>
          </w:p>
          <w:p w14:paraId="32DC122B" w14:textId="743AABDE" w:rsidR="00E55F4E" w:rsidRPr="008539BC" w:rsidRDefault="00E55F4E" w:rsidP="00742D44">
            <w:pPr>
              <w:snapToGrid w:val="0"/>
              <w:jc w:val="both"/>
              <w:rPr>
                <w:lang w:val="lv-LV"/>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FB1D589" w14:textId="77777777" w:rsidR="00E55F4E" w:rsidRPr="008539BC" w:rsidRDefault="00E55F4E" w:rsidP="00491482">
            <w:pPr>
              <w:snapToGrid w:val="0"/>
              <w:jc w:val="both"/>
              <w:rPr>
                <w:lang w:val="lv-LV"/>
              </w:rPr>
            </w:pPr>
            <w:r w:rsidRPr="008539BC">
              <w:rPr>
                <w:lang w:val="lv-LV"/>
              </w:rPr>
              <w:lastRenderedPageBreak/>
              <w:t>24 h laikā no ziņojuma par neatbilstību saņemšanas.</w:t>
            </w:r>
          </w:p>
        </w:tc>
      </w:tr>
      <w:tr w:rsidR="0085683F" w:rsidRPr="008539BC" w14:paraId="029F0697" w14:textId="77777777" w:rsidTr="00C26BF0">
        <w:tc>
          <w:tcPr>
            <w:tcW w:w="992" w:type="dxa"/>
            <w:tcBorders>
              <w:top w:val="single" w:sz="4" w:space="0" w:color="000000"/>
              <w:left w:val="single" w:sz="4" w:space="0" w:color="000000"/>
              <w:bottom w:val="single" w:sz="4" w:space="0" w:color="000000"/>
            </w:tcBorders>
            <w:shd w:val="clear" w:color="auto" w:fill="auto"/>
          </w:tcPr>
          <w:p w14:paraId="4253715B" w14:textId="7131A076" w:rsidR="0085683F" w:rsidRPr="008539BC" w:rsidRDefault="006804E0" w:rsidP="0085683F">
            <w:pPr>
              <w:snapToGrid w:val="0"/>
              <w:jc w:val="both"/>
              <w:rPr>
                <w:color w:val="000000"/>
                <w:lang w:val="lv-LV"/>
              </w:rPr>
            </w:pPr>
            <w:r w:rsidRPr="008539BC">
              <w:rPr>
                <w:color w:val="000000"/>
                <w:lang w:val="lv-LV"/>
              </w:rPr>
              <w:t>2.</w:t>
            </w:r>
            <w:r w:rsidR="0085683F" w:rsidRPr="008539BC">
              <w:rPr>
                <w:color w:val="000000"/>
                <w:lang w:val="lv-LV"/>
              </w:rPr>
              <w:t>4.2.</w:t>
            </w:r>
          </w:p>
        </w:tc>
        <w:tc>
          <w:tcPr>
            <w:tcW w:w="2126" w:type="dxa"/>
            <w:tcBorders>
              <w:top w:val="single" w:sz="4" w:space="0" w:color="000000"/>
              <w:left w:val="single" w:sz="4" w:space="0" w:color="000000"/>
              <w:bottom w:val="single" w:sz="4" w:space="0" w:color="000000"/>
            </w:tcBorders>
            <w:shd w:val="clear" w:color="auto" w:fill="auto"/>
          </w:tcPr>
          <w:p w14:paraId="163093CB" w14:textId="77777777" w:rsidR="0085683F" w:rsidRPr="008539BC" w:rsidRDefault="0085683F" w:rsidP="0085683F">
            <w:pPr>
              <w:snapToGrid w:val="0"/>
              <w:jc w:val="both"/>
              <w:rPr>
                <w:b/>
                <w:color w:val="000000"/>
              </w:rPr>
            </w:pPr>
          </w:p>
        </w:tc>
        <w:tc>
          <w:tcPr>
            <w:tcW w:w="2977" w:type="dxa"/>
            <w:tcBorders>
              <w:top w:val="single" w:sz="4" w:space="0" w:color="000000"/>
              <w:left w:val="single" w:sz="4" w:space="0" w:color="000000"/>
              <w:bottom w:val="single" w:sz="4" w:space="0" w:color="000000"/>
            </w:tcBorders>
            <w:shd w:val="clear" w:color="auto" w:fill="auto"/>
          </w:tcPr>
          <w:p w14:paraId="60A27D27" w14:textId="041B5483" w:rsidR="0085683F" w:rsidRPr="008539BC" w:rsidRDefault="0085683F" w:rsidP="00491482">
            <w:pPr>
              <w:snapToGrid w:val="0"/>
              <w:jc w:val="both"/>
              <w:rPr>
                <w:lang w:val="lv-LV"/>
              </w:rPr>
            </w:pPr>
            <w:r w:rsidRPr="008539BC">
              <w:rPr>
                <w:lang w:val="lv-LV"/>
              </w:rPr>
              <w:t xml:space="preserve">Nodrošināt dalīti savākto sadzīves atkritumu pieņemšanu no atkritumu radītāja  </w:t>
            </w:r>
          </w:p>
        </w:tc>
        <w:tc>
          <w:tcPr>
            <w:tcW w:w="3969" w:type="dxa"/>
            <w:tcBorders>
              <w:top w:val="single" w:sz="4" w:space="0" w:color="000000"/>
              <w:left w:val="single" w:sz="4" w:space="0" w:color="000000"/>
              <w:bottom w:val="single" w:sz="4" w:space="0" w:color="000000"/>
            </w:tcBorders>
            <w:shd w:val="clear" w:color="auto" w:fill="auto"/>
          </w:tcPr>
          <w:p w14:paraId="54A83A07" w14:textId="5D0E23EB" w:rsidR="0085683F" w:rsidRPr="008539BC" w:rsidRDefault="0085683F" w:rsidP="008B3AFC">
            <w:pPr>
              <w:snapToGrid w:val="0"/>
              <w:jc w:val="both"/>
              <w:rPr>
                <w:lang w:val="lv-LV"/>
              </w:rPr>
            </w:pPr>
            <w:r w:rsidRPr="009A54B6">
              <w:rPr>
                <w:lang w:val="lv-LV"/>
              </w:rPr>
              <w:t xml:space="preserve">Par dalīti savākto sadzīves atkritumu </w:t>
            </w:r>
            <w:r w:rsidR="008B3AFC" w:rsidRPr="009A54B6">
              <w:rPr>
                <w:lang w:val="lv-LV"/>
              </w:rPr>
              <w:t xml:space="preserve">izvešanu un </w:t>
            </w:r>
            <w:r w:rsidRPr="009A54B6">
              <w:rPr>
                <w:lang w:val="lv-LV"/>
              </w:rPr>
              <w:t>nodošanu</w:t>
            </w:r>
            <w:r w:rsidR="008B3AFC" w:rsidRPr="009A54B6">
              <w:rPr>
                <w:lang w:val="lv-LV"/>
              </w:rPr>
              <w:t xml:space="preserve"> </w:t>
            </w:r>
            <w:r w:rsidRPr="009A54B6">
              <w:rPr>
                <w:lang w:val="lv-LV"/>
              </w:rPr>
              <w:t>netiek pieprasīta</w:t>
            </w:r>
            <w:r w:rsidRPr="008539BC">
              <w:rPr>
                <w:lang w:val="lv-LV"/>
              </w:rPr>
              <w:t xml:space="preserve"> samaksa.</w:t>
            </w:r>
          </w:p>
        </w:tc>
        <w:tc>
          <w:tcPr>
            <w:tcW w:w="2268" w:type="dxa"/>
            <w:tcBorders>
              <w:top w:val="single" w:sz="4" w:space="0" w:color="000000"/>
              <w:left w:val="single" w:sz="4" w:space="0" w:color="000000"/>
              <w:bottom w:val="single" w:sz="4" w:space="0" w:color="000000"/>
            </w:tcBorders>
            <w:shd w:val="clear" w:color="auto" w:fill="auto"/>
          </w:tcPr>
          <w:p w14:paraId="7C563476" w14:textId="77777777" w:rsidR="0085683F" w:rsidRPr="008539BC" w:rsidRDefault="0085683F" w:rsidP="0085683F">
            <w:pPr>
              <w:snapToGrid w:val="0"/>
              <w:jc w:val="both"/>
              <w:rPr>
                <w:lang w:val="lv-LV"/>
              </w:rPr>
            </w:pPr>
            <w:r w:rsidRPr="008539BC">
              <w:rPr>
                <w:lang w:val="lv-LV"/>
              </w:rPr>
              <w:t>Atkritumu radītāja sūdzība.</w:t>
            </w:r>
          </w:p>
          <w:p w14:paraId="1227A0A2" w14:textId="77777777" w:rsidR="0085683F" w:rsidRPr="008539BC" w:rsidRDefault="0085683F" w:rsidP="0085683F">
            <w:pPr>
              <w:snapToGrid w:val="0"/>
              <w:jc w:val="both"/>
              <w:rPr>
                <w:lang w:val="lv-LV"/>
              </w:rPr>
            </w:pPr>
            <w:r w:rsidRPr="008539BC">
              <w:rPr>
                <w:lang w:val="lv-LV"/>
              </w:rPr>
              <w:t>Pasūtītāja pārstāvju sastādīts akts par neatbilstību.</w:t>
            </w:r>
          </w:p>
          <w:p w14:paraId="54C6F7DB" w14:textId="7F50F686" w:rsidR="0085683F" w:rsidRPr="008539BC" w:rsidRDefault="0085683F" w:rsidP="0085683F">
            <w:pPr>
              <w:snapToGrid w:val="0"/>
              <w:jc w:val="both"/>
              <w:rPr>
                <w:lang w:val="lv-LV"/>
              </w:rPr>
            </w:pPr>
            <w:r w:rsidRPr="008539BC">
              <w:rPr>
                <w:lang w:val="lv-LV"/>
              </w:rPr>
              <w:tab/>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01F7A2D" w14:textId="600E7235" w:rsidR="0085683F" w:rsidRPr="008539BC" w:rsidRDefault="0085683F" w:rsidP="00491482">
            <w:pPr>
              <w:snapToGrid w:val="0"/>
              <w:jc w:val="both"/>
              <w:rPr>
                <w:lang w:val="lv-LV"/>
              </w:rPr>
            </w:pPr>
            <w:r w:rsidRPr="008539BC">
              <w:rPr>
                <w:lang w:val="lv-LV"/>
              </w:rPr>
              <w:t>24 h laikā no ziņojuma par neatbilstību saņemšanas.</w:t>
            </w:r>
          </w:p>
        </w:tc>
      </w:tr>
      <w:tr w:rsidR="0085683F" w:rsidRPr="008539BC" w14:paraId="4B77B2F4" w14:textId="77777777" w:rsidTr="00C26BF0">
        <w:tc>
          <w:tcPr>
            <w:tcW w:w="992" w:type="dxa"/>
            <w:tcBorders>
              <w:top w:val="single" w:sz="4" w:space="0" w:color="000000"/>
              <w:left w:val="single" w:sz="4" w:space="0" w:color="000000"/>
              <w:bottom w:val="single" w:sz="4" w:space="0" w:color="000000"/>
            </w:tcBorders>
            <w:shd w:val="clear" w:color="auto" w:fill="auto"/>
          </w:tcPr>
          <w:p w14:paraId="0DA0A20F" w14:textId="17E5BCA4" w:rsidR="0085683F" w:rsidRPr="008539BC" w:rsidRDefault="006804E0" w:rsidP="0085683F">
            <w:pPr>
              <w:snapToGrid w:val="0"/>
              <w:jc w:val="both"/>
              <w:rPr>
                <w:color w:val="000000"/>
                <w:lang w:val="lv-LV"/>
              </w:rPr>
            </w:pPr>
            <w:r w:rsidRPr="008539BC">
              <w:rPr>
                <w:color w:val="000000"/>
                <w:lang w:val="lv-LV"/>
              </w:rPr>
              <w:t>2.</w:t>
            </w:r>
            <w:r w:rsidR="00CA5477" w:rsidRPr="008539BC">
              <w:rPr>
                <w:color w:val="000000"/>
                <w:lang w:val="lv-LV"/>
              </w:rPr>
              <w:t>4.3.</w:t>
            </w:r>
          </w:p>
        </w:tc>
        <w:tc>
          <w:tcPr>
            <w:tcW w:w="2126" w:type="dxa"/>
            <w:tcBorders>
              <w:top w:val="single" w:sz="4" w:space="0" w:color="000000"/>
              <w:left w:val="single" w:sz="4" w:space="0" w:color="000000"/>
              <w:bottom w:val="single" w:sz="4" w:space="0" w:color="000000"/>
            </w:tcBorders>
            <w:shd w:val="clear" w:color="auto" w:fill="auto"/>
          </w:tcPr>
          <w:p w14:paraId="6675C2E2" w14:textId="77777777" w:rsidR="0085683F" w:rsidRPr="008539BC" w:rsidRDefault="0085683F" w:rsidP="0085683F">
            <w:pPr>
              <w:snapToGrid w:val="0"/>
              <w:jc w:val="both"/>
              <w:rPr>
                <w:b/>
                <w:color w:val="000000"/>
              </w:rPr>
            </w:pPr>
          </w:p>
        </w:tc>
        <w:tc>
          <w:tcPr>
            <w:tcW w:w="2977" w:type="dxa"/>
            <w:tcBorders>
              <w:top w:val="single" w:sz="4" w:space="0" w:color="000000"/>
              <w:left w:val="single" w:sz="4" w:space="0" w:color="000000"/>
              <w:bottom w:val="single" w:sz="4" w:space="0" w:color="000000"/>
            </w:tcBorders>
            <w:shd w:val="clear" w:color="auto" w:fill="auto"/>
          </w:tcPr>
          <w:p w14:paraId="4EC24319" w14:textId="20E1E70A" w:rsidR="0085683F" w:rsidRPr="00C97E13" w:rsidRDefault="00D63A8F" w:rsidP="00CF33BF">
            <w:pPr>
              <w:tabs>
                <w:tab w:val="left" w:pos="360"/>
              </w:tabs>
              <w:snapToGrid w:val="0"/>
              <w:spacing w:before="120"/>
              <w:ind w:hanging="15"/>
              <w:jc w:val="both"/>
              <w:rPr>
                <w:color w:val="000000"/>
                <w:lang w:val="lv-LV"/>
              </w:rPr>
            </w:pPr>
            <w:r w:rsidRPr="008539BC">
              <w:rPr>
                <w:color w:val="000000"/>
                <w:lang w:val="lv-LV"/>
              </w:rPr>
              <w:t>Nodrošināt e</w:t>
            </w:r>
            <w:r w:rsidR="00CA5477" w:rsidRPr="008539BC">
              <w:rPr>
                <w:color w:val="000000"/>
                <w:lang w:val="lv-LV"/>
              </w:rPr>
              <w:t>sošo sadzīves atkritumu dalītās savākšanas punktu apkalpošan</w:t>
            </w:r>
            <w:r w:rsidRPr="008539BC">
              <w:rPr>
                <w:color w:val="000000"/>
                <w:lang w:val="lv-LV"/>
              </w:rPr>
              <w:t>u.</w:t>
            </w:r>
            <w:r w:rsidR="00050DF2" w:rsidRPr="008539BC">
              <w:rPr>
                <w:color w:val="000000"/>
                <w:lang w:val="lv-LV"/>
              </w:rPr>
              <w:t xml:space="preserve"> </w:t>
            </w:r>
            <w:r w:rsidR="00050DF2" w:rsidRPr="00FE2198">
              <w:rPr>
                <w:color w:val="000000"/>
                <w:lang w:val="lv-LV"/>
              </w:rPr>
              <w:t xml:space="preserve">Informāciju par esošajiem punktiem skatīt </w:t>
            </w:r>
            <w:r w:rsidR="00C97E13">
              <w:rPr>
                <w:color w:val="000000"/>
                <w:lang w:val="lv-LV"/>
              </w:rPr>
              <w:t xml:space="preserve">darba uzdevuma </w:t>
            </w:r>
            <w:r w:rsidR="00FE2198">
              <w:rPr>
                <w:color w:val="000000"/>
                <w:lang w:val="lv-LV"/>
              </w:rPr>
              <w:t xml:space="preserve">4.7. </w:t>
            </w:r>
            <w:r w:rsidR="00C97E13">
              <w:rPr>
                <w:color w:val="000000"/>
                <w:lang w:val="lv-LV"/>
              </w:rPr>
              <w:t>punktā</w:t>
            </w:r>
            <w:r w:rsidR="00FE2198">
              <w:rPr>
                <w:color w:val="000000"/>
                <w:lang w:val="lv-LV"/>
              </w:rPr>
              <w:t>.</w:t>
            </w:r>
          </w:p>
        </w:tc>
        <w:tc>
          <w:tcPr>
            <w:tcW w:w="3969" w:type="dxa"/>
            <w:tcBorders>
              <w:top w:val="single" w:sz="4" w:space="0" w:color="000000"/>
              <w:left w:val="single" w:sz="4" w:space="0" w:color="000000"/>
              <w:bottom w:val="single" w:sz="4" w:space="0" w:color="000000"/>
            </w:tcBorders>
            <w:shd w:val="clear" w:color="auto" w:fill="auto"/>
          </w:tcPr>
          <w:p w14:paraId="0D94FE9C" w14:textId="7592DD51" w:rsidR="0085683F" w:rsidRPr="008539BC" w:rsidRDefault="00CA5477" w:rsidP="00CF33BF">
            <w:pPr>
              <w:snapToGrid w:val="0"/>
              <w:jc w:val="both"/>
              <w:rPr>
                <w:lang w:val="lv-LV"/>
              </w:rPr>
            </w:pPr>
            <w:r w:rsidRPr="008539BC">
              <w:rPr>
                <w:color w:val="000000"/>
                <w:lang w:val="lv-LV"/>
              </w:rPr>
              <w:t>Jau esošo</w:t>
            </w:r>
            <w:r w:rsidR="00D63A8F" w:rsidRPr="008539BC">
              <w:rPr>
                <w:color w:val="000000"/>
                <w:lang w:val="lv-LV"/>
              </w:rPr>
              <w:t xml:space="preserve"> </w:t>
            </w:r>
            <w:r w:rsidR="00D63A8F" w:rsidRPr="00FE2198">
              <w:rPr>
                <w:color w:val="000000"/>
                <w:lang w:val="lv-LV"/>
              </w:rPr>
              <w:t>1</w:t>
            </w:r>
            <w:r w:rsidR="00CF33BF" w:rsidRPr="00FE2198">
              <w:rPr>
                <w:color w:val="000000"/>
                <w:lang w:val="lv-LV"/>
              </w:rPr>
              <w:t>1</w:t>
            </w:r>
            <w:r w:rsidRPr="008539BC">
              <w:rPr>
                <w:color w:val="000000"/>
                <w:lang w:val="lv-LV"/>
              </w:rPr>
              <w:t xml:space="preserve"> sadzīves atkritumu dalīto savākšanas punktu apkalpošana atkritumu </w:t>
            </w:r>
            <w:proofErr w:type="spellStart"/>
            <w:r w:rsidRPr="008539BC">
              <w:rPr>
                <w:color w:val="000000"/>
                <w:lang w:val="lv-LV"/>
              </w:rPr>
              <w:t>apsaimniekotājam</w:t>
            </w:r>
            <w:proofErr w:type="spellEnd"/>
            <w:r w:rsidRPr="008539BC">
              <w:rPr>
                <w:color w:val="000000"/>
                <w:lang w:val="lv-LV"/>
              </w:rPr>
              <w:t xml:space="preserve"> jāuzsāk </w:t>
            </w:r>
            <w:r w:rsidR="00FE2198">
              <w:rPr>
                <w:b/>
                <w:color w:val="000000"/>
                <w:lang w:val="lv-LV"/>
              </w:rPr>
              <w:t>viena</w:t>
            </w:r>
            <w:r w:rsidRPr="008539BC">
              <w:rPr>
                <w:b/>
                <w:color w:val="000000"/>
                <w:lang w:val="lv-LV"/>
              </w:rPr>
              <w:t xml:space="preserve"> mēneša</w:t>
            </w:r>
            <w:r w:rsidRPr="008539BC">
              <w:rPr>
                <w:color w:val="000000"/>
                <w:lang w:val="lv-LV"/>
              </w:rPr>
              <w:t xml:space="preserve"> laikā no </w:t>
            </w:r>
            <w:r w:rsidR="006A73D8" w:rsidRPr="008539BC">
              <w:rPr>
                <w:color w:val="000000"/>
                <w:lang w:val="lv-LV"/>
              </w:rPr>
              <w:t xml:space="preserve">iepirkuma </w:t>
            </w:r>
            <w:r w:rsidRPr="008539BC">
              <w:rPr>
                <w:color w:val="000000"/>
                <w:lang w:val="lv-LV"/>
              </w:rPr>
              <w:t>līguma noslēgšanas brīža.</w:t>
            </w:r>
          </w:p>
        </w:tc>
        <w:tc>
          <w:tcPr>
            <w:tcW w:w="2268" w:type="dxa"/>
            <w:tcBorders>
              <w:top w:val="single" w:sz="4" w:space="0" w:color="000000"/>
              <w:left w:val="single" w:sz="4" w:space="0" w:color="000000"/>
              <w:bottom w:val="single" w:sz="4" w:space="0" w:color="000000"/>
            </w:tcBorders>
            <w:shd w:val="clear" w:color="auto" w:fill="auto"/>
          </w:tcPr>
          <w:p w14:paraId="71A07C47" w14:textId="77777777" w:rsidR="00CA5477" w:rsidRPr="008539BC" w:rsidRDefault="00CA5477" w:rsidP="00CA5477">
            <w:pPr>
              <w:snapToGrid w:val="0"/>
              <w:jc w:val="both"/>
              <w:rPr>
                <w:lang w:val="lv-LV"/>
              </w:rPr>
            </w:pPr>
            <w:r w:rsidRPr="008539BC">
              <w:rPr>
                <w:lang w:val="lv-LV"/>
              </w:rPr>
              <w:t>Atkritumu radītāja sūdzība.</w:t>
            </w:r>
          </w:p>
          <w:p w14:paraId="27F8690F" w14:textId="34CC9911" w:rsidR="0085683F" w:rsidRPr="008539BC" w:rsidRDefault="00CA5477" w:rsidP="00CA5477">
            <w:pPr>
              <w:snapToGrid w:val="0"/>
              <w:jc w:val="both"/>
              <w:rPr>
                <w:lang w:val="lv-LV"/>
              </w:rPr>
            </w:pPr>
            <w:r w:rsidRPr="008539BC">
              <w:rPr>
                <w:lang w:val="lv-LV"/>
              </w:rPr>
              <w:t>Pasūtītāja pārstāvju sastādīts akts par neatbilstību.</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FE33BBD" w14:textId="00093283" w:rsidR="0085683F" w:rsidRPr="008539BC" w:rsidRDefault="00CA5477" w:rsidP="00491482">
            <w:pPr>
              <w:snapToGrid w:val="0"/>
              <w:jc w:val="both"/>
              <w:rPr>
                <w:lang w:val="lv-LV"/>
              </w:rPr>
            </w:pPr>
            <w:r w:rsidRPr="008539BC">
              <w:rPr>
                <w:lang w:val="lv-LV"/>
              </w:rPr>
              <w:t>48 h laikā no ziņojuma par neatbilstību saņemšanas.</w:t>
            </w:r>
          </w:p>
        </w:tc>
      </w:tr>
      <w:tr w:rsidR="00D36638" w:rsidRPr="00CB502E" w14:paraId="7F4A352C" w14:textId="77777777" w:rsidTr="00C26BF0">
        <w:tc>
          <w:tcPr>
            <w:tcW w:w="992" w:type="dxa"/>
            <w:tcBorders>
              <w:left w:val="single" w:sz="4" w:space="0" w:color="000000"/>
              <w:bottom w:val="single" w:sz="4" w:space="0" w:color="000000"/>
            </w:tcBorders>
            <w:shd w:val="clear" w:color="auto" w:fill="auto"/>
          </w:tcPr>
          <w:p w14:paraId="24D60A19" w14:textId="63829719" w:rsidR="00D36638" w:rsidRPr="008539BC" w:rsidRDefault="006804E0" w:rsidP="00491482">
            <w:pPr>
              <w:snapToGrid w:val="0"/>
              <w:jc w:val="both"/>
              <w:rPr>
                <w:color w:val="000000"/>
                <w:lang w:val="lv-LV"/>
              </w:rPr>
            </w:pPr>
            <w:r w:rsidRPr="008539BC">
              <w:rPr>
                <w:color w:val="000000"/>
                <w:lang w:val="lv-LV"/>
              </w:rPr>
              <w:t>2.</w:t>
            </w:r>
            <w:r w:rsidR="00CA5477" w:rsidRPr="008539BC">
              <w:rPr>
                <w:color w:val="000000"/>
                <w:lang w:val="lv-LV"/>
              </w:rPr>
              <w:t>4.4.</w:t>
            </w:r>
          </w:p>
        </w:tc>
        <w:tc>
          <w:tcPr>
            <w:tcW w:w="2126" w:type="dxa"/>
            <w:tcBorders>
              <w:left w:val="single" w:sz="4" w:space="0" w:color="000000"/>
              <w:bottom w:val="single" w:sz="4" w:space="0" w:color="000000"/>
            </w:tcBorders>
            <w:shd w:val="clear" w:color="auto" w:fill="auto"/>
          </w:tcPr>
          <w:p w14:paraId="424E3347" w14:textId="7DB04603" w:rsidR="00D36638" w:rsidRPr="008539BC" w:rsidRDefault="00D36638" w:rsidP="00261D30">
            <w:pPr>
              <w:pStyle w:val="naisf"/>
              <w:tabs>
                <w:tab w:val="left" w:pos="900"/>
                <w:tab w:val="left" w:pos="1080"/>
              </w:tabs>
              <w:snapToGrid w:val="0"/>
              <w:spacing w:before="0" w:after="0" w:line="100" w:lineRule="atLeast"/>
              <w:ind w:firstLine="0"/>
              <w:rPr>
                <w:b/>
                <w:color w:val="000000"/>
              </w:rPr>
            </w:pPr>
          </w:p>
        </w:tc>
        <w:tc>
          <w:tcPr>
            <w:tcW w:w="2977" w:type="dxa"/>
            <w:tcBorders>
              <w:left w:val="single" w:sz="4" w:space="0" w:color="000000"/>
              <w:bottom w:val="single" w:sz="4" w:space="0" w:color="000000"/>
            </w:tcBorders>
            <w:shd w:val="clear" w:color="auto" w:fill="auto"/>
          </w:tcPr>
          <w:p w14:paraId="6B341E3E" w14:textId="606EF86D" w:rsidR="00435835" w:rsidRPr="00CF33BF" w:rsidRDefault="00CA5477" w:rsidP="00380E6A">
            <w:pPr>
              <w:tabs>
                <w:tab w:val="left" w:pos="360"/>
              </w:tabs>
              <w:snapToGrid w:val="0"/>
              <w:spacing w:before="120"/>
              <w:ind w:hanging="15"/>
              <w:jc w:val="both"/>
              <w:rPr>
                <w:color w:val="000000"/>
                <w:lang w:val="lv-LV"/>
              </w:rPr>
            </w:pPr>
            <w:r w:rsidRPr="00CF33BF">
              <w:rPr>
                <w:color w:val="000000"/>
                <w:lang w:val="lv-LV"/>
              </w:rPr>
              <w:t>No jauna radītu sadzīves atkritumu dalītās savākšanas punktu apkalpošana</w:t>
            </w:r>
            <w:r w:rsidR="00435835" w:rsidRPr="00CF33BF">
              <w:rPr>
                <w:color w:val="000000"/>
                <w:lang w:val="lv-LV"/>
              </w:rPr>
              <w:t>:</w:t>
            </w:r>
          </w:p>
          <w:p w14:paraId="48C6DB53" w14:textId="7678E10F" w:rsidR="00D36638" w:rsidRPr="00CF33BF" w:rsidRDefault="00435835" w:rsidP="00311622">
            <w:pPr>
              <w:tabs>
                <w:tab w:val="left" w:pos="360"/>
              </w:tabs>
              <w:snapToGrid w:val="0"/>
              <w:spacing w:before="120"/>
              <w:ind w:hanging="15"/>
              <w:jc w:val="both"/>
              <w:rPr>
                <w:color w:val="000000"/>
                <w:lang w:val="lv-LV"/>
              </w:rPr>
            </w:pPr>
            <w:r w:rsidRPr="00CF33BF">
              <w:rPr>
                <w:color w:val="000000"/>
                <w:lang w:val="lv-LV"/>
              </w:rPr>
              <w:t>-</w:t>
            </w:r>
            <w:r w:rsidR="00CA5477" w:rsidRPr="00CF33BF">
              <w:rPr>
                <w:color w:val="000000"/>
                <w:lang w:val="lv-LV"/>
              </w:rPr>
              <w:t xml:space="preserve"> paredzot</w:t>
            </w:r>
            <w:r w:rsidR="00380E6A" w:rsidRPr="00CF33BF">
              <w:rPr>
                <w:color w:val="000000"/>
                <w:lang w:val="lv-LV"/>
              </w:rPr>
              <w:t xml:space="preserve"> </w:t>
            </w:r>
            <w:r w:rsidR="00380E6A" w:rsidRPr="005C4E05">
              <w:rPr>
                <w:color w:val="000000"/>
                <w:lang w:val="lv-LV"/>
              </w:rPr>
              <w:t xml:space="preserve">vismaz </w:t>
            </w:r>
            <w:r w:rsidR="00CA5477" w:rsidRPr="005C4E05">
              <w:rPr>
                <w:color w:val="000000"/>
                <w:lang w:val="lv-LV"/>
              </w:rPr>
              <w:t xml:space="preserve"> 1 šād</w:t>
            </w:r>
            <w:r w:rsidRPr="005C4E05">
              <w:rPr>
                <w:color w:val="000000"/>
                <w:lang w:val="lv-LV"/>
              </w:rPr>
              <w:t>a</w:t>
            </w:r>
            <w:r w:rsidR="00CA5477" w:rsidRPr="005C4E05">
              <w:rPr>
                <w:color w:val="000000"/>
                <w:lang w:val="lv-LV"/>
              </w:rPr>
              <w:t xml:space="preserve"> punkt</w:t>
            </w:r>
            <w:r w:rsidRPr="005C4E05">
              <w:rPr>
                <w:color w:val="000000"/>
                <w:lang w:val="lv-LV"/>
              </w:rPr>
              <w:t>a ierīkošanu - pēc</w:t>
            </w:r>
            <w:r w:rsidRPr="00CF33BF">
              <w:rPr>
                <w:color w:val="000000"/>
                <w:lang w:val="lv-LV"/>
              </w:rPr>
              <w:t xml:space="preserve"> atkritumu radītāja iesnieguma, kopā ar pašvaldību izvērtējot punkta ierīkošanas lietderību</w:t>
            </w:r>
            <w:r w:rsidR="00CA5477" w:rsidRPr="00CF33BF">
              <w:rPr>
                <w:color w:val="000000"/>
                <w:lang w:val="lv-LV"/>
              </w:rPr>
              <w:t xml:space="preserve"> </w:t>
            </w:r>
            <w:r w:rsidRPr="00CF33BF">
              <w:rPr>
                <w:color w:val="000000"/>
                <w:lang w:val="lv-LV"/>
              </w:rPr>
              <w:t xml:space="preserve">(piem., </w:t>
            </w:r>
            <w:r w:rsidR="00CA5477" w:rsidRPr="00CF33BF">
              <w:rPr>
                <w:color w:val="000000"/>
                <w:lang w:val="lv-LV"/>
              </w:rPr>
              <w:t>uz 300 iedzīvotājiem</w:t>
            </w:r>
            <w:r w:rsidRPr="00CF33BF">
              <w:rPr>
                <w:color w:val="000000"/>
                <w:lang w:val="lv-LV"/>
              </w:rPr>
              <w:t xml:space="preserve"> 1 punkts vai ņemot vērā atkritumu apjomu)</w:t>
            </w:r>
            <w:r w:rsidR="00CA5477" w:rsidRPr="00CF33BF">
              <w:rPr>
                <w:color w:val="000000"/>
                <w:lang w:val="lv-LV"/>
              </w:rPr>
              <w:t xml:space="preserve">. </w:t>
            </w:r>
          </w:p>
        </w:tc>
        <w:tc>
          <w:tcPr>
            <w:tcW w:w="3969" w:type="dxa"/>
            <w:tcBorders>
              <w:left w:val="single" w:sz="4" w:space="0" w:color="000000"/>
              <w:bottom w:val="single" w:sz="4" w:space="0" w:color="000000"/>
            </w:tcBorders>
            <w:shd w:val="clear" w:color="auto" w:fill="auto"/>
          </w:tcPr>
          <w:p w14:paraId="52B72908" w14:textId="59C9DD17" w:rsidR="00D36638" w:rsidRPr="005C4E05" w:rsidRDefault="00CA5477" w:rsidP="00CA5477">
            <w:pPr>
              <w:tabs>
                <w:tab w:val="left" w:pos="360"/>
              </w:tabs>
              <w:snapToGrid w:val="0"/>
              <w:spacing w:before="120"/>
              <w:ind w:hanging="15"/>
              <w:jc w:val="both"/>
              <w:rPr>
                <w:color w:val="000000"/>
                <w:lang w:val="lv-LV"/>
              </w:rPr>
            </w:pPr>
            <w:r w:rsidRPr="005C4E05">
              <w:rPr>
                <w:color w:val="000000"/>
                <w:lang w:val="lv-LV"/>
              </w:rPr>
              <w:t>J</w:t>
            </w:r>
            <w:r w:rsidR="00D36638" w:rsidRPr="005C4E05">
              <w:rPr>
                <w:color w:val="000000"/>
                <w:lang w:val="lv-LV"/>
              </w:rPr>
              <w:t xml:space="preserve">auna sadzīves atkritumu dalītās savākšanas punkta vietas izveidi līguma izpildes laikā nodrošina </w:t>
            </w:r>
            <w:r w:rsidR="00FE2198" w:rsidRPr="005C4E05">
              <w:rPr>
                <w:color w:val="000000"/>
                <w:lang w:val="lv-LV"/>
              </w:rPr>
              <w:t>P</w:t>
            </w:r>
            <w:r w:rsidR="00D36638" w:rsidRPr="005C4E05">
              <w:rPr>
                <w:color w:val="000000"/>
                <w:lang w:val="lv-LV"/>
              </w:rPr>
              <w:t>asūtītājs</w:t>
            </w:r>
            <w:r w:rsidR="00FE2198" w:rsidRPr="005C4E05">
              <w:rPr>
                <w:color w:val="000000"/>
                <w:lang w:val="lv-LV"/>
              </w:rPr>
              <w:t xml:space="preserve"> vai persona, kas lūdz šāda punkta izveidi</w:t>
            </w:r>
            <w:r w:rsidR="00D36638" w:rsidRPr="005C4E05">
              <w:rPr>
                <w:color w:val="000000"/>
                <w:lang w:val="lv-LV"/>
              </w:rPr>
              <w:t xml:space="preserve">. Līguma izpildes laikā plānots izveidot vismaz 1 jaunu atkritumu </w:t>
            </w:r>
            <w:r w:rsidRPr="005C4E05">
              <w:rPr>
                <w:color w:val="000000"/>
                <w:lang w:val="lv-LV"/>
              </w:rPr>
              <w:t>dalītās vākšanas punktu.</w:t>
            </w:r>
          </w:p>
          <w:p w14:paraId="57ADF989" w14:textId="38C3BDA6" w:rsidR="00D36638" w:rsidRPr="005C4E05" w:rsidRDefault="00D36638" w:rsidP="00435835">
            <w:pPr>
              <w:tabs>
                <w:tab w:val="left" w:pos="360"/>
              </w:tabs>
              <w:snapToGrid w:val="0"/>
              <w:ind w:hanging="17"/>
              <w:jc w:val="both"/>
              <w:rPr>
                <w:color w:val="000000"/>
                <w:lang w:val="lv-LV"/>
              </w:rPr>
            </w:pPr>
            <w:r w:rsidRPr="005C4E05">
              <w:rPr>
                <w:color w:val="000000"/>
                <w:lang w:val="lv-LV"/>
              </w:rPr>
              <w:t>Sadzīves atkritumu dalītās savākšanas punktu aprīkošana ar atkritumu konteineriem un to apkalpošana atk</w:t>
            </w:r>
            <w:r w:rsidR="003C794A" w:rsidRPr="005C4E05">
              <w:rPr>
                <w:color w:val="000000"/>
                <w:lang w:val="lv-LV"/>
              </w:rPr>
              <w:t xml:space="preserve">ritumu apsaimniekotājam </w:t>
            </w:r>
            <w:r w:rsidRPr="005C4E05">
              <w:rPr>
                <w:color w:val="000000"/>
                <w:lang w:val="lv-LV"/>
              </w:rPr>
              <w:t xml:space="preserve">jāuzsāk </w:t>
            </w:r>
            <w:r w:rsidR="00435835" w:rsidRPr="005C4E05">
              <w:rPr>
                <w:b/>
                <w:color w:val="000000"/>
                <w:lang w:val="lv-LV"/>
              </w:rPr>
              <w:t>3</w:t>
            </w:r>
            <w:r w:rsidRPr="005C4E05">
              <w:rPr>
                <w:b/>
                <w:color w:val="000000"/>
                <w:lang w:val="lv-LV"/>
              </w:rPr>
              <w:t xml:space="preserve"> mēneš</w:t>
            </w:r>
            <w:r w:rsidR="00435835" w:rsidRPr="005C4E05">
              <w:rPr>
                <w:b/>
                <w:color w:val="000000"/>
                <w:lang w:val="lv-LV"/>
              </w:rPr>
              <w:t>u</w:t>
            </w:r>
            <w:r w:rsidRPr="005C4E05">
              <w:rPr>
                <w:color w:val="000000"/>
                <w:lang w:val="lv-LV"/>
              </w:rPr>
              <w:t xml:space="preserve"> laikā no </w:t>
            </w:r>
            <w:r w:rsidR="00435835" w:rsidRPr="005C4E05">
              <w:rPr>
                <w:color w:val="000000"/>
                <w:lang w:val="lv-LV"/>
              </w:rPr>
              <w:t>pasūtītāja</w:t>
            </w:r>
            <w:r w:rsidR="009279E7" w:rsidRPr="005C4E05">
              <w:rPr>
                <w:color w:val="000000"/>
                <w:lang w:val="lv-LV"/>
              </w:rPr>
              <w:t xml:space="preserve"> rakstveida </w:t>
            </w:r>
            <w:r w:rsidRPr="005C4E05">
              <w:rPr>
                <w:color w:val="000000"/>
                <w:lang w:val="lv-LV"/>
              </w:rPr>
              <w:lastRenderedPageBreak/>
              <w:t>inform</w:t>
            </w:r>
            <w:r w:rsidR="009279E7" w:rsidRPr="005C4E05">
              <w:rPr>
                <w:color w:val="000000"/>
                <w:lang w:val="lv-LV"/>
              </w:rPr>
              <w:t>ācijas saņemšanas.</w:t>
            </w:r>
            <w:r w:rsidR="00CA5477" w:rsidRPr="005C4E05">
              <w:rPr>
                <w:color w:val="000000"/>
                <w:lang w:val="lv-LV"/>
              </w:rPr>
              <w:t xml:space="preserve"> </w:t>
            </w:r>
            <w:r w:rsidR="00CF33BF" w:rsidRPr="005C4E05">
              <w:rPr>
                <w:color w:val="000000"/>
                <w:lang w:val="lv-LV"/>
              </w:rPr>
              <w:t>Punkta ierīkošana notiek par Pasūtītāja</w:t>
            </w:r>
            <w:r w:rsidR="00FE2198" w:rsidRPr="005C4E05">
              <w:rPr>
                <w:color w:val="000000"/>
                <w:lang w:val="lv-LV"/>
              </w:rPr>
              <w:t xml:space="preserve"> vai personas, kas lūdz šāda punkta izveidi,</w:t>
            </w:r>
            <w:r w:rsidR="00CF33BF" w:rsidRPr="005C4E05">
              <w:rPr>
                <w:color w:val="000000"/>
                <w:lang w:val="lv-LV"/>
              </w:rPr>
              <w:t xml:space="preserve"> līdzekļiem.</w:t>
            </w:r>
          </w:p>
        </w:tc>
        <w:tc>
          <w:tcPr>
            <w:tcW w:w="2268" w:type="dxa"/>
            <w:tcBorders>
              <w:left w:val="single" w:sz="4" w:space="0" w:color="000000"/>
              <w:bottom w:val="single" w:sz="4" w:space="0" w:color="000000"/>
            </w:tcBorders>
            <w:shd w:val="clear" w:color="auto" w:fill="auto"/>
          </w:tcPr>
          <w:p w14:paraId="7DFD6377" w14:textId="77777777" w:rsidR="00D36638" w:rsidRPr="008539BC" w:rsidRDefault="00D36638" w:rsidP="00491482">
            <w:pPr>
              <w:snapToGrid w:val="0"/>
              <w:jc w:val="both"/>
              <w:rPr>
                <w:lang w:val="lv-LV"/>
              </w:rPr>
            </w:pPr>
            <w:r w:rsidRPr="008539BC">
              <w:rPr>
                <w:lang w:val="lv-LV"/>
              </w:rPr>
              <w:lastRenderedPageBreak/>
              <w:t>Atkritumu radītāja sūdzība.</w:t>
            </w:r>
          </w:p>
          <w:p w14:paraId="7CDDC16A" w14:textId="77777777" w:rsidR="00D36638" w:rsidRPr="008539BC" w:rsidRDefault="00D36638" w:rsidP="00491482">
            <w:pPr>
              <w:snapToGrid w:val="0"/>
              <w:jc w:val="both"/>
              <w:rPr>
                <w:lang w:val="lv-LV"/>
              </w:rPr>
            </w:pPr>
            <w:r w:rsidRPr="008539BC">
              <w:rPr>
                <w:lang w:val="lv-LV"/>
              </w:rPr>
              <w:t xml:space="preserve">Pasūtītāja pārstāvju sastādīts akts par neatbilstību. </w:t>
            </w:r>
          </w:p>
        </w:tc>
        <w:tc>
          <w:tcPr>
            <w:tcW w:w="1843" w:type="dxa"/>
            <w:tcBorders>
              <w:left w:val="single" w:sz="4" w:space="0" w:color="000000"/>
              <w:bottom w:val="single" w:sz="4" w:space="0" w:color="000000"/>
              <w:right w:val="single" w:sz="4" w:space="0" w:color="000000"/>
            </w:tcBorders>
            <w:shd w:val="clear" w:color="auto" w:fill="auto"/>
          </w:tcPr>
          <w:p w14:paraId="62520301" w14:textId="77777777" w:rsidR="00D36638" w:rsidRPr="008539BC" w:rsidRDefault="00D36638" w:rsidP="00491482">
            <w:pPr>
              <w:snapToGrid w:val="0"/>
              <w:jc w:val="both"/>
              <w:rPr>
                <w:color w:val="000000"/>
                <w:lang w:val="lv-LV"/>
              </w:rPr>
            </w:pPr>
            <w:r w:rsidRPr="008539BC">
              <w:rPr>
                <w:color w:val="000000"/>
                <w:lang w:val="lv-LV"/>
              </w:rPr>
              <w:t>1 mēneša laikā no ziņojuma par neatbilstību saņemšanas.</w:t>
            </w:r>
          </w:p>
        </w:tc>
      </w:tr>
      <w:tr w:rsidR="00D36638" w:rsidRPr="008539BC" w14:paraId="74CA88A5" w14:textId="77777777" w:rsidTr="00C26BF0">
        <w:tc>
          <w:tcPr>
            <w:tcW w:w="992" w:type="dxa"/>
            <w:tcBorders>
              <w:left w:val="single" w:sz="4" w:space="0" w:color="000000"/>
              <w:bottom w:val="single" w:sz="4" w:space="0" w:color="000000"/>
            </w:tcBorders>
            <w:shd w:val="clear" w:color="auto" w:fill="auto"/>
          </w:tcPr>
          <w:p w14:paraId="5CE6C3D5" w14:textId="5DAF06BA" w:rsidR="00D36638" w:rsidRPr="008539BC" w:rsidRDefault="006804E0" w:rsidP="00491482">
            <w:pPr>
              <w:snapToGrid w:val="0"/>
              <w:jc w:val="both"/>
              <w:rPr>
                <w:lang w:val="lv-LV"/>
              </w:rPr>
            </w:pPr>
            <w:r w:rsidRPr="008539BC">
              <w:rPr>
                <w:lang w:val="lv-LV"/>
              </w:rPr>
              <w:t>2.</w:t>
            </w:r>
            <w:r w:rsidR="00CA5477" w:rsidRPr="008539BC">
              <w:rPr>
                <w:lang w:val="lv-LV"/>
              </w:rPr>
              <w:t>5</w:t>
            </w:r>
            <w:r w:rsidR="00D36638" w:rsidRPr="008539BC">
              <w:rPr>
                <w:lang w:val="lv-LV"/>
              </w:rPr>
              <w:t>.</w:t>
            </w:r>
          </w:p>
        </w:tc>
        <w:tc>
          <w:tcPr>
            <w:tcW w:w="2126" w:type="dxa"/>
            <w:tcBorders>
              <w:left w:val="single" w:sz="4" w:space="0" w:color="000000"/>
              <w:bottom w:val="single" w:sz="4" w:space="0" w:color="000000"/>
            </w:tcBorders>
            <w:shd w:val="clear" w:color="auto" w:fill="auto"/>
          </w:tcPr>
          <w:p w14:paraId="1BF39D1F" w14:textId="03BB8F6D" w:rsidR="00D36638" w:rsidRPr="008539BC" w:rsidRDefault="00D36638" w:rsidP="00742D44">
            <w:pPr>
              <w:snapToGrid w:val="0"/>
              <w:jc w:val="both"/>
              <w:rPr>
                <w:b/>
                <w:lang w:val="lv-LV"/>
              </w:rPr>
            </w:pPr>
            <w:r w:rsidRPr="008539BC">
              <w:rPr>
                <w:b/>
                <w:lang w:val="lv-LV"/>
              </w:rPr>
              <w:t xml:space="preserve">Sadzīves atkritumus nodošana apglabāšanai  </w:t>
            </w:r>
          </w:p>
        </w:tc>
        <w:tc>
          <w:tcPr>
            <w:tcW w:w="2977" w:type="dxa"/>
            <w:tcBorders>
              <w:left w:val="single" w:sz="4" w:space="0" w:color="000000"/>
              <w:bottom w:val="single" w:sz="4" w:space="0" w:color="000000"/>
            </w:tcBorders>
            <w:shd w:val="clear" w:color="auto" w:fill="auto"/>
          </w:tcPr>
          <w:p w14:paraId="6BDF6076" w14:textId="708757DD" w:rsidR="00D36638" w:rsidRPr="00CF33BF" w:rsidRDefault="00D36638" w:rsidP="00050DF2">
            <w:pPr>
              <w:snapToGrid w:val="0"/>
              <w:jc w:val="both"/>
              <w:rPr>
                <w:lang w:val="lv-LV" w:bidi="en-US"/>
              </w:rPr>
            </w:pPr>
            <w:r w:rsidRPr="00CF33BF">
              <w:rPr>
                <w:rFonts w:eastAsia="Calibri"/>
                <w:lang w:val="lv-LV" w:bidi="en-US"/>
              </w:rPr>
              <w:t xml:space="preserve">Nodot sadzīves atkritumus  </w:t>
            </w:r>
            <w:r w:rsidRPr="00CF33BF">
              <w:rPr>
                <w:lang w:val="lv-LV"/>
              </w:rPr>
              <w:t xml:space="preserve">poligonā "Ķīvītes", Grobiņas pagasta Grobiņas novadā, ko apsaimnieko </w:t>
            </w:r>
            <w:r w:rsidR="00050DF2" w:rsidRPr="00CF33BF">
              <w:rPr>
                <w:lang w:val="lv-LV"/>
              </w:rPr>
              <w:t>SIA "Liepājas RAS".</w:t>
            </w:r>
          </w:p>
        </w:tc>
        <w:tc>
          <w:tcPr>
            <w:tcW w:w="3969" w:type="dxa"/>
            <w:tcBorders>
              <w:left w:val="single" w:sz="4" w:space="0" w:color="000000"/>
              <w:bottom w:val="single" w:sz="4" w:space="0" w:color="000000"/>
            </w:tcBorders>
            <w:shd w:val="clear" w:color="auto" w:fill="auto"/>
          </w:tcPr>
          <w:p w14:paraId="73848387" w14:textId="59619FE0" w:rsidR="00D36638" w:rsidRPr="005C4E05" w:rsidRDefault="00D36638" w:rsidP="00491482">
            <w:pPr>
              <w:snapToGrid w:val="0"/>
              <w:jc w:val="both"/>
              <w:rPr>
                <w:lang w:val="lv-LV" w:bidi="en-US"/>
              </w:rPr>
            </w:pPr>
            <w:r w:rsidRPr="005C4E05">
              <w:rPr>
                <w:lang w:val="lv-LV" w:bidi="en-US"/>
              </w:rPr>
              <w:t xml:space="preserve">Ievērojot </w:t>
            </w:r>
            <w:r w:rsidRPr="005C4E05">
              <w:rPr>
                <w:lang w:val="lv-LV"/>
              </w:rPr>
              <w:t>atkritumu apsaimniekotāja</w:t>
            </w:r>
            <w:r w:rsidRPr="005C4E05">
              <w:rPr>
                <w:lang w:val="lv-LV" w:bidi="en-US"/>
              </w:rPr>
              <w:t xml:space="preserve"> </w:t>
            </w:r>
            <w:r w:rsidR="00C97E13" w:rsidRPr="005C4E05">
              <w:rPr>
                <w:lang w:val="lv-LV" w:bidi="en-US"/>
              </w:rPr>
              <w:t xml:space="preserve">iepirkuma </w:t>
            </w:r>
            <w:r w:rsidRPr="005C4E05">
              <w:rPr>
                <w:lang w:val="lv-LV" w:bidi="en-US"/>
              </w:rPr>
              <w:t>piedāvājumā noteikto nešķiroto</w:t>
            </w:r>
            <w:r w:rsidRPr="005C4E05">
              <w:rPr>
                <w:rFonts w:eastAsia="Calibri"/>
                <w:lang w:val="lv-LV" w:bidi="en-US"/>
              </w:rPr>
              <w:t xml:space="preserve"> </w:t>
            </w:r>
            <w:r w:rsidRPr="005C4E05">
              <w:rPr>
                <w:lang w:val="lv-LV" w:bidi="en-US"/>
              </w:rPr>
              <w:t>sadzīves atkritumu</w:t>
            </w:r>
            <w:r w:rsidRPr="005C4E05">
              <w:rPr>
                <w:rFonts w:eastAsia="Calibri"/>
                <w:lang w:val="lv-LV" w:bidi="en-US"/>
              </w:rPr>
              <w:t xml:space="preserve"> </w:t>
            </w:r>
            <w:r w:rsidRPr="005C4E05">
              <w:rPr>
                <w:lang w:val="lv-LV" w:bidi="en-US"/>
              </w:rPr>
              <w:t>apjoma</w:t>
            </w:r>
            <w:r w:rsidRPr="005C4E05">
              <w:rPr>
                <w:rFonts w:eastAsia="Calibri"/>
                <w:lang w:val="lv-LV" w:bidi="en-US"/>
              </w:rPr>
              <w:t xml:space="preserve"> </w:t>
            </w:r>
            <w:r w:rsidRPr="005C4E05">
              <w:rPr>
                <w:lang w:val="lv-LV" w:bidi="en-US"/>
              </w:rPr>
              <w:t>procentuālo</w:t>
            </w:r>
            <w:r w:rsidRPr="005C4E05">
              <w:rPr>
                <w:rFonts w:eastAsia="Calibri"/>
                <w:lang w:val="lv-LV" w:bidi="en-US"/>
              </w:rPr>
              <w:t xml:space="preserve"> </w:t>
            </w:r>
            <w:r w:rsidRPr="005C4E05">
              <w:rPr>
                <w:lang w:val="lv-LV" w:bidi="en-US"/>
              </w:rPr>
              <w:t>masas</w:t>
            </w:r>
            <w:r w:rsidRPr="005C4E05">
              <w:rPr>
                <w:rFonts w:eastAsia="Calibri"/>
                <w:lang w:val="lv-LV" w:bidi="en-US"/>
              </w:rPr>
              <w:t xml:space="preserve"> </w:t>
            </w:r>
            <w:r w:rsidRPr="005C4E05">
              <w:rPr>
                <w:lang w:val="lv-LV" w:bidi="en-US"/>
              </w:rPr>
              <w:t>samazinājumu,</w:t>
            </w:r>
            <w:r w:rsidRPr="005C4E05">
              <w:rPr>
                <w:rFonts w:eastAsia="Calibri"/>
                <w:lang w:val="lv-LV" w:bidi="en-US"/>
              </w:rPr>
              <w:t xml:space="preserve"> </w:t>
            </w:r>
            <w:r w:rsidRPr="005C4E05">
              <w:rPr>
                <w:lang w:val="lv-LV" w:bidi="en-US"/>
              </w:rPr>
              <w:t>kas</w:t>
            </w:r>
            <w:r w:rsidRPr="005C4E05">
              <w:rPr>
                <w:rFonts w:eastAsia="Calibri"/>
                <w:lang w:val="lv-LV" w:bidi="en-US"/>
              </w:rPr>
              <w:t xml:space="preserve"> </w:t>
            </w:r>
            <w:r w:rsidRPr="005C4E05">
              <w:rPr>
                <w:lang w:val="lv-LV" w:bidi="en-US"/>
              </w:rPr>
              <w:t>tiek</w:t>
            </w:r>
            <w:r w:rsidRPr="005C4E05">
              <w:rPr>
                <w:rFonts w:eastAsia="Calibri"/>
                <w:lang w:val="lv-LV" w:bidi="en-US"/>
              </w:rPr>
              <w:t xml:space="preserve"> </w:t>
            </w:r>
            <w:r w:rsidRPr="005C4E05">
              <w:rPr>
                <w:lang w:val="lv-LV" w:bidi="en-US"/>
              </w:rPr>
              <w:t>apglabāts</w:t>
            </w:r>
            <w:r w:rsidRPr="005C4E05">
              <w:rPr>
                <w:rFonts w:eastAsia="Calibri"/>
                <w:lang w:val="lv-LV" w:bidi="en-US"/>
              </w:rPr>
              <w:t xml:space="preserve"> </w:t>
            </w:r>
            <w:r w:rsidRPr="005C4E05">
              <w:rPr>
                <w:lang w:val="lv-LV" w:bidi="en-US"/>
              </w:rPr>
              <w:t>poligonā</w:t>
            </w:r>
            <w:r w:rsidRPr="005C4E05">
              <w:rPr>
                <w:rFonts w:eastAsia="Calibri"/>
                <w:lang w:val="lv-LV" w:bidi="en-US"/>
              </w:rPr>
              <w:t xml:space="preserve"> </w:t>
            </w:r>
            <w:r w:rsidRPr="005C4E05">
              <w:rPr>
                <w:lang w:val="lv-LV" w:bidi="en-US"/>
              </w:rPr>
              <w:t>attiecībā</w:t>
            </w:r>
            <w:r w:rsidRPr="005C4E05">
              <w:rPr>
                <w:rFonts w:eastAsia="Calibri"/>
                <w:lang w:val="lv-LV" w:bidi="en-US"/>
              </w:rPr>
              <w:t xml:space="preserve"> </w:t>
            </w:r>
            <w:r w:rsidRPr="005C4E05">
              <w:rPr>
                <w:lang w:val="lv-LV" w:bidi="en-US"/>
              </w:rPr>
              <w:t>pret</w:t>
            </w:r>
            <w:r w:rsidRPr="005C4E05">
              <w:rPr>
                <w:rFonts w:eastAsia="Calibri"/>
                <w:lang w:val="lv-LV" w:bidi="en-US"/>
              </w:rPr>
              <w:t xml:space="preserve"> </w:t>
            </w:r>
            <w:r w:rsidRPr="005C4E05">
              <w:rPr>
                <w:lang w:val="lv-LV" w:bidi="en-US"/>
              </w:rPr>
              <w:t>to,</w:t>
            </w:r>
            <w:r w:rsidRPr="005C4E05">
              <w:rPr>
                <w:rFonts w:eastAsia="Calibri"/>
                <w:lang w:val="lv-LV" w:bidi="en-US"/>
              </w:rPr>
              <w:t xml:space="preserve"> </w:t>
            </w:r>
            <w:r w:rsidRPr="005C4E05">
              <w:rPr>
                <w:lang w:val="lv-LV" w:bidi="en-US"/>
              </w:rPr>
              <w:t>kas</w:t>
            </w:r>
            <w:r w:rsidRPr="005C4E05">
              <w:rPr>
                <w:rFonts w:eastAsia="Calibri"/>
                <w:lang w:val="lv-LV" w:bidi="en-US"/>
              </w:rPr>
              <w:t xml:space="preserve"> </w:t>
            </w:r>
            <w:r w:rsidRPr="005C4E05">
              <w:rPr>
                <w:lang w:val="lv-LV" w:bidi="en-US"/>
              </w:rPr>
              <w:t>tiek</w:t>
            </w:r>
            <w:r w:rsidRPr="005C4E05">
              <w:rPr>
                <w:rFonts w:eastAsia="Calibri"/>
                <w:lang w:val="lv-LV" w:bidi="en-US"/>
              </w:rPr>
              <w:t xml:space="preserve"> </w:t>
            </w:r>
            <w:r w:rsidRPr="005C4E05">
              <w:rPr>
                <w:lang w:val="lv-LV" w:bidi="en-US"/>
              </w:rPr>
              <w:t>savākts.</w:t>
            </w:r>
          </w:p>
        </w:tc>
        <w:tc>
          <w:tcPr>
            <w:tcW w:w="2268" w:type="dxa"/>
            <w:tcBorders>
              <w:left w:val="single" w:sz="4" w:space="0" w:color="000000"/>
              <w:bottom w:val="single" w:sz="4" w:space="0" w:color="000000"/>
            </w:tcBorders>
            <w:shd w:val="clear" w:color="auto" w:fill="auto"/>
          </w:tcPr>
          <w:p w14:paraId="289E58CB" w14:textId="77777777" w:rsidR="00D36638" w:rsidRPr="008539BC" w:rsidRDefault="00D36638" w:rsidP="00491482">
            <w:pPr>
              <w:snapToGrid w:val="0"/>
              <w:jc w:val="both"/>
              <w:rPr>
                <w:lang w:val="lv-LV"/>
              </w:rPr>
            </w:pPr>
            <w:r w:rsidRPr="008539BC">
              <w:rPr>
                <w:lang w:val="lv-LV"/>
              </w:rPr>
              <w:t>Atkritumu radītāja sūdzība.</w:t>
            </w:r>
          </w:p>
          <w:p w14:paraId="5DC1217C" w14:textId="77777777" w:rsidR="00D36638" w:rsidRPr="008539BC" w:rsidRDefault="00D36638" w:rsidP="00491482">
            <w:pPr>
              <w:snapToGrid w:val="0"/>
              <w:jc w:val="both"/>
              <w:rPr>
                <w:lang w:val="lv-LV"/>
              </w:rPr>
            </w:pPr>
            <w:r w:rsidRPr="008539BC">
              <w:rPr>
                <w:lang w:val="lv-LV"/>
              </w:rPr>
              <w:t xml:space="preserve">Pasūtītāja pārstāvju sastādīts akts par neatbilstību. </w:t>
            </w:r>
          </w:p>
        </w:tc>
        <w:tc>
          <w:tcPr>
            <w:tcW w:w="1843" w:type="dxa"/>
            <w:tcBorders>
              <w:left w:val="single" w:sz="4" w:space="0" w:color="000000"/>
              <w:bottom w:val="single" w:sz="4" w:space="0" w:color="000000"/>
              <w:right w:val="single" w:sz="4" w:space="0" w:color="000000"/>
            </w:tcBorders>
            <w:shd w:val="clear" w:color="auto" w:fill="auto"/>
          </w:tcPr>
          <w:p w14:paraId="552E85A9" w14:textId="77777777" w:rsidR="00D36638" w:rsidRPr="008539BC" w:rsidRDefault="00D36638" w:rsidP="00491482">
            <w:pPr>
              <w:snapToGrid w:val="0"/>
              <w:jc w:val="both"/>
              <w:rPr>
                <w:lang w:val="lv-LV"/>
              </w:rPr>
            </w:pPr>
            <w:r w:rsidRPr="008539BC">
              <w:rPr>
                <w:lang w:val="lv-LV"/>
              </w:rPr>
              <w:t>24 stundu laikā no ziņojuma par neatbilstību saņemšanas.</w:t>
            </w:r>
          </w:p>
        </w:tc>
      </w:tr>
      <w:tr w:rsidR="00D36638" w:rsidRPr="008539BC" w14:paraId="01695961" w14:textId="77777777" w:rsidTr="00C26BF0">
        <w:trPr>
          <w:trHeight w:val="2601"/>
        </w:trPr>
        <w:tc>
          <w:tcPr>
            <w:tcW w:w="992" w:type="dxa"/>
            <w:tcBorders>
              <w:left w:val="single" w:sz="4" w:space="0" w:color="000000"/>
              <w:bottom w:val="single" w:sz="4" w:space="0" w:color="000000"/>
            </w:tcBorders>
            <w:shd w:val="clear" w:color="auto" w:fill="auto"/>
          </w:tcPr>
          <w:p w14:paraId="18E9237F" w14:textId="1E37AEF7" w:rsidR="00D36638" w:rsidRPr="008539BC" w:rsidRDefault="006804E0" w:rsidP="00491482">
            <w:pPr>
              <w:snapToGrid w:val="0"/>
              <w:jc w:val="both"/>
              <w:rPr>
                <w:color w:val="000000"/>
                <w:lang w:val="lv-LV"/>
              </w:rPr>
            </w:pPr>
            <w:r w:rsidRPr="008539BC">
              <w:rPr>
                <w:color w:val="000000"/>
                <w:lang w:val="lv-LV"/>
              </w:rPr>
              <w:t>2.</w:t>
            </w:r>
            <w:r w:rsidR="00CA5477" w:rsidRPr="008539BC">
              <w:rPr>
                <w:color w:val="000000"/>
                <w:lang w:val="lv-LV"/>
              </w:rPr>
              <w:t>6</w:t>
            </w:r>
            <w:r w:rsidR="00D36638" w:rsidRPr="008539BC">
              <w:rPr>
                <w:color w:val="000000"/>
                <w:lang w:val="lv-LV"/>
              </w:rPr>
              <w:t xml:space="preserve">. </w:t>
            </w:r>
          </w:p>
        </w:tc>
        <w:tc>
          <w:tcPr>
            <w:tcW w:w="2126" w:type="dxa"/>
            <w:tcBorders>
              <w:left w:val="single" w:sz="4" w:space="0" w:color="000000"/>
              <w:bottom w:val="single" w:sz="4" w:space="0" w:color="000000"/>
            </w:tcBorders>
            <w:shd w:val="clear" w:color="auto" w:fill="auto"/>
          </w:tcPr>
          <w:p w14:paraId="430374DC" w14:textId="77777777" w:rsidR="00D36638" w:rsidRPr="008539BC" w:rsidRDefault="00D36638" w:rsidP="00491482">
            <w:pPr>
              <w:snapToGrid w:val="0"/>
              <w:jc w:val="both"/>
              <w:rPr>
                <w:b/>
                <w:color w:val="000000"/>
                <w:lang w:val="lv-LV"/>
              </w:rPr>
            </w:pPr>
            <w:r w:rsidRPr="008539BC">
              <w:rPr>
                <w:b/>
                <w:color w:val="000000"/>
                <w:lang w:val="lv-LV"/>
              </w:rPr>
              <w:t>Līgumu slēgšana ar publisko pasākumu organizētājiem par publisko pasākumu laikā radušos atkritumu apsaimniekošanu</w:t>
            </w:r>
          </w:p>
        </w:tc>
        <w:tc>
          <w:tcPr>
            <w:tcW w:w="2977" w:type="dxa"/>
            <w:tcBorders>
              <w:left w:val="single" w:sz="4" w:space="0" w:color="000000"/>
              <w:bottom w:val="single" w:sz="4" w:space="0" w:color="000000"/>
            </w:tcBorders>
            <w:shd w:val="clear" w:color="auto" w:fill="auto"/>
          </w:tcPr>
          <w:p w14:paraId="76A6FED3" w14:textId="17966C2D" w:rsidR="00D36638" w:rsidRPr="008539BC" w:rsidRDefault="00AB1D3B" w:rsidP="00AB1D3B">
            <w:pPr>
              <w:snapToGrid w:val="0"/>
              <w:jc w:val="both"/>
              <w:rPr>
                <w:color w:val="000000"/>
                <w:lang w:val="lv-LV"/>
              </w:rPr>
            </w:pPr>
            <w:r w:rsidRPr="008539BC">
              <w:rPr>
                <w:color w:val="000000"/>
                <w:lang w:val="lv-LV"/>
              </w:rPr>
              <w:t xml:space="preserve">Publisko pasākumu organizētājs slēdz līgumu ar </w:t>
            </w:r>
            <w:r w:rsidR="00D36638" w:rsidRPr="008539BC">
              <w:rPr>
                <w:lang w:val="lv-LV"/>
              </w:rPr>
              <w:t>Atkritumu apsaimniekotāj</w:t>
            </w:r>
            <w:r w:rsidRPr="008539BC">
              <w:rPr>
                <w:lang w:val="lv-LV"/>
              </w:rPr>
              <w:t xml:space="preserve">u par </w:t>
            </w:r>
            <w:r w:rsidR="00D36638" w:rsidRPr="008539BC">
              <w:rPr>
                <w:color w:val="000000"/>
                <w:lang w:val="lv-LV"/>
              </w:rPr>
              <w:t>publisko pasākumu laikā radušos atkritumu apsaimniekošanu.</w:t>
            </w:r>
          </w:p>
        </w:tc>
        <w:tc>
          <w:tcPr>
            <w:tcW w:w="3969" w:type="dxa"/>
            <w:tcBorders>
              <w:left w:val="single" w:sz="4" w:space="0" w:color="000000"/>
              <w:bottom w:val="single" w:sz="4" w:space="0" w:color="000000"/>
            </w:tcBorders>
            <w:shd w:val="clear" w:color="auto" w:fill="auto"/>
          </w:tcPr>
          <w:p w14:paraId="7F8ADBDC" w14:textId="41C9AD42" w:rsidR="00D36638" w:rsidRPr="008539BC" w:rsidRDefault="00D36638" w:rsidP="008A42A5">
            <w:pPr>
              <w:snapToGrid w:val="0"/>
              <w:jc w:val="both"/>
              <w:rPr>
                <w:color w:val="FF0000"/>
                <w:lang w:val="lv-LV"/>
              </w:rPr>
            </w:pPr>
            <w:r w:rsidRPr="008539BC">
              <w:rPr>
                <w:lang w:val="lv-LV"/>
              </w:rPr>
              <w:t xml:space="preserve">Atkritumu apsaimniekotājs nodrošina publiskā pasākuma teritorijā un tai piegulošajā teritorijā savākto atkritumu izvešanu </w:t>
            </w:r>
            <w:r w:rsidR="00FE3872" w:rsidRPr="008539BC">
              <w:rPr>
                <w:lang w:val="lv-LV"/>
              </w:rPr>
              <w:t xml:space="preserve">ne vēlāk kā </w:t>
            </w:r>
            <w:r w:rsidR="008A42A5">
              <w:rPr>
                <w:lang w:val="lv-LV"/>
              </w:rPr>
              <w:t>24</w:t>
            </w:r>
            <w:r w:rsidRPr="008539BC">
              <w:rPr>
                <w:lang w:val="lv-LV"/>
              </w:rPr>
              <w:t xml:space="preserve"> stundu laikā pēc pasākuma noslēguma. </w:t>
            </w:r>
            <w:r w:rsidR="00AB1D3B" w:rsidRPr="008539BC">
              <w:rPr>
                <w:lang w:val="lv-LV"/>
              </w:rPr>
              <w:t>Maksa sadzīves atkritumu apsaimniekošanai atbilst piedāvājumā norādītajai maksai.</w:t>
            </w:r>
          </w:p>
        </w:tc>
        <w:tc>
          <w:tcPr>
            <w:tcW w:w="2268" w:type="dxa"/>
            <w:tcBorders>
              <w:left w:val="single" w:sz="4" w:space="0" w:color="000000"/>
              <w:bottom w:val="single" w:sz="4" w:space="0" w:color="000000"/>
            </w:tcBorders>
            <w:shd w:val="clear" w:color="auto" w:fill="auto"/>
          </w:tcPr>
          <w:p w14:paraId="5A3E28E3" w14:textId="77777777" w:rsidR="00D36638" w:rsidRPr="008539BC" w:rsidRDefault="00D36638" w:rsidP="00491482">
            <w:pPr>
              <w:snapToGrid w:val="0"/>
              <w:jc w:val="both"/>
              <w:rPr>
                <w:lang w:val="lv-LV"/>
              </w:rPr>
            </w:pPr>
            <w:r w:rsidRPr="008539BC">
              <w:rPr>
                <w:lang w:val="lv-LV"/>
              </w:rPr>
              <w:t>Atkritumu radītāja sūdzība.</w:t>
            </w:r>
          </w:p>
          <w:p w14:paraId="1DB37D4F" w14:textId="77777777" w:rsidR="00D36638" w:rsidRPr="008539BC" w:rsidRDefault="00D36638" w:rsidP="00491482">
            <w:pPr>
              <w:snapToGrid w:val="0"/>
              <w:jc w:val="both"/>
              <w:rPr>
                <w:lang w:val="lv-LV"/>
              </w:rPr>
            </w:pPr>
            <w:r w:rsidRPr="008539BC">
              <w:rPr>
                <w:lang w:val="lv-LV"/>
              </w:rPr>
              <w:t>Pasūtītāja pārstāvju sastādīts akts par neatbilstību.</w:t>
            </w:r>
          </w:p>
          <w:p w14:paraId="09DB084F" w14:textId="77777777" w:rsidR="00D36638" w:rsidRPr="008539BC" w:rsidRDefault="00D36638" w:rsidP="00491482">
            <w:pPr>
              <w:snapToGrid w:val="0"/>
              <w:jc w:val="both"/>
              <w:rPr>
                <w:lang w:val="lv-LV"/>
              </w:rPr>
            </w:pPr>
            <w:r w:rsidRPr="008539BC">
              <w:rPr>
                <w:lang w:val="lv-LV"/>
              </w:rPr>
              <w:t>Pasākuma organizētāja sūdzība.</w:t>
            </w:r>
          </w:p>
        </w:tc>
        <w:tc>
          <w:tcPr>
            <w:tcW w:w="1843" w:type="dxa"/>
            <w:tcBorders>
              <w:left w:val="single" w:sz="4" w:space="0" w:color="000000"/>
              <w:bottom w:val="single" w:sz="4" w:space="0" w:color="000000"/>
              <w:right w:val="single" w:sz="4" w:space="0" w:color="000000"/>
            </w:tcBorders>
            <w:shd w:val="clear" w:color="auto" w:fill="auto"/>
          </w:tcPr>
          <w:p w14:paraId="32DA728D" w14:textId="77777777" w:rsidR="00D36638" w:rsidRPr="008539BC" w:rsidRDefault="00D36638" w:rsidP="00491482">
            <w:pPr>
              <w:snapToGrid w:val="0"/>
              <w:jc w:val="both"/>
              <w:rPr>
                <w:color w:val="000000"/>
                <w:lang w:val="lv-LV"/>
              </w:rPr>
            </w:pPr>
            <w:r w:rsidRPr="008539BC">
              <w:rPr>
                <w:color w:val="000000"/>
                <w:lang w:val="lv-LV"/>
              </w:rPr>
              <w:t>12 stundu laikā no ziņojuma par neatbilstību saņemšanas.</w:t>
            </w:r>
          </w:p>
        </w:tc>
      </w:tr>
      <w:tr w:rsidR="00D36638" w:rsidRPr="008539BC" w14:paraId="5BBC6AF4" w14:textId="77777777" w:rsidTr="00C26BF0">
        <w:tc>
          <w:tcPr>
            <w:tcW w:w="992" w:type="dxa"/>
            <w:tcBorders>
              <w:left w:val="single" w:sz="4" w:space="0" w:color="000000"/>
              <w:bottom w:val="single" w:sz="4" w:space="0" w:color="000000"/>
            </w:tcBorders>
            <w:shd w:val="clear" w:color="auto" w:fill="auto"/>
          </w:tcPr>
          <w:p w14:paraId="41967CA9" w14:textId="593FF5D2" w:rsidR="00D36638" w:rsidRPr="008539BC" w:rsidRDefault="006804E0" w:rsidP="00491482">
            <w:pPr>
              <w:snapToGrid w:val="0"/>
              <w:jc w:val="both"/>
              <w:rPr>
                <w:color w:val="000000"/>
                <w:lang w:val="lv-LV"/>
              </w:rPr>
            </w:pPr>
            <w:r w:rsidRPr="008539BC">
              <w:rPr>
                <w:color w:val="000000"/>
                <w:lang w:val="lv-LV"/>
              </w:rPr>
              <w:t>2.</w:t>
            </w:r>
            <w:r w:rsidR="00CA5477" w:rsidRPr="008539BC">
              <w:rPr>
                <w:color w:val="000000"/>
                <w:lang w:val="lv-LV"/>
              </w:rPr>
              <w:t>7</w:t>
            </w:r>
            <w:r w:rsidR="00D36638" w:rsidRPr="008539BC">
              <w:rPr>
                <w:color w:val="000000"/>
                <w:lang w:val="lv-LV"/>
              </w:rPr>
              <w:t>.</w:t>
            </w:r>
          </w:p>
        </w:tc>
        <w:tc>
          <w:tcPr>
            <w:tcW w:w="2126" w:type="dxa"/>
            <w:tcBorders>
              <w:left w:val="single" w:sz="4" w:space="0" w:color="000000"/>
              <w:bottom w:val="single" w:sz="4" w:space="0" w:color="000000"/>
            </w:tcBorders>
            <w:shd w:val="clear" w:color="auto" w:fill="auto"/>
          </w:tcPr>
          <w:p w14:paraId="45392F7E" w14:textId="4B1E05C4" w:rsidR="00D36638" w:rsidRPr="008539BC" w:rsidRDefault="00D36638" w:rsidP="00491482">
            <w:pPr>
              <w:pStyle w:val="Sarakstarindkopa"/>
              <w:tabs>
                <w:tab w:val="right" w:pos="993"/>
              </w:tabs>
              <w:snapToGrid w:val="0"/>
              <w:spacing w:line="100" w:lineRule="atLeast"/>
              <w:ind w:left="0"/>
              <w:jc w:val="both"/>
              <w:rPr>
                <w:b/>
                <w:lang w:val="lv-LV"/>
              </w:rPr>
            </w:pPr>
            <w:r w:rsidRPr="008539BC">
              <w:rPr>
                <w:b/>
                <w:lang w:val="lv-LV"/>
              </w:rPr>
              <w:t>Citu atkritumu veidu savākšana</w:t>
            </w:r>
          </w:p>
        </w:tc>
        <w:tc>
          <w:tcPr>
            <w:tcW w:w="2977" w:type="dxa"/>
            <w:tcBorders>
              <w:left w:val="single" w:sz="4" w:space="0" w:color="000000"/>
              <w:bottom w:val="single" w:sz="4" w:space="0" w:color="000000"/>
            </w:tcBorders>
            <w:shd w:val="clear" w:color="auto" w:fill="auto"/>
          </w:tcPr>
          <w:p w14:paraId="3DDFE0BF" w14:textId="77777777" w:rsidR="00D36638" w:rsidRPr="008539BC" w:rsidRDefault="00D36638" w:rsidP="00491482">
            <w:pPr>
              <w:snapToGrid w:val="0"/>
              <w:jc w:val="both"/>
              <w:rPr>
                <w:lang w:val="lv-LV"/>
              </w:rPr>
            </w:pPr>
            <w:r w:rsidRPr="008539BC">
              <w:rPr>
                <w:lang w:val="lv-LV"/>
              </w:rPr>
              <w:t xml:space="preserve">Nodrošināt to atkritumu apsaimniekotāja rīcībā nonākušo atkritumu veidu, kuru apsaimniekošanai atkritumu apsaimniekotājs nav licencēts, nodošanu licencētam atkritumu apsaimniekotājam uz savstarpēji noslēgta līguma pamata. </w:t>
            </w:r>
          </w:p>
        </w:tc>
        <w:tc>
          <w:tcPr>
            <w:tcW w:w="3969" w:type="dxa"/>
            <w:tcBorders>
              <w:left w:val="single" w:sz="4" w:space="0" w:color="000000"/>
              <w:bottom w:val="single" w:sz="4" w:space="0" w:color="000000"/>
            </w:tcBorders>
            <w:shd w:val="clear" w:color="auto" w:fill="auto"/>
          </w:tcPr>
          <w:p w14:paraId="50BDCF69" w14:textId="77777777" w:rsidR="00D36638" w:rsidRPr="008539BC" w:rsidRDefault="00D36638" w:rsidP="00491482">
            <w:pPr>
              <w:snapToGrid w:val="0"/>
              <w:jc w:val="both"/>
              <w:rPr>
                <w:lang w:val="lv-LV"/>
              </w:rPr>
            </w:pPr>
            <w:r w:rsidRPr="008539BC">
              <w:rPr>
                <w:lang w:val="lv-LV"/>
              </w:rPr>
              <w:t>Noslēgts līgums ar attiecīgā veida atkritumu apsaimniekotāju par attiecīgā veida atkritumu apsaimniekošanu.</w:t>
            </w:r>
          </w:p>
        </w:tc>
        <w:tc>
          <w:tcPr>
            <w:tcW w:w="2268" w:type="dxa"/>
            <w:tcBorders>
              <w:left w:val="single" w:sz="4" w:space="0" w:color="000000"/>
              <w:bottom w:val="single" w:sz="4" w:space="0" w:color="000000"/>
            </w:tcBorders>
            <w:shd w:val="clear" w:color="auto" w:fill="auto"/>
          </w:tcPr>
          <w:p w14:paraId="2A81BDBD" w14:textId="77777777" w:rsidR="00D36638" w:rsidRPr="008539BC" w:rsidRDefault="00D36638" w:rsidP="00491482">
            <w:pPr>
              <w:snapToGrid w:val="0"/>
              <w:jc w:val="both"/>
              <w:rPr>
                <w:lang w:val="lv-LV"/>
              </w:rPr>
            </w:pPr>
            <w:r w:rsidRPr="008539BC">
              <w:rPr>
                <w:lang w:val="lv-LV"/>
              </w:rPr>
              <w:t>Atkritumu radītāja sūdzība.</w:t>
            </w:r>
          </w:p>
          <w:p w14:paraId="4E58BF2C" w14:textId="77777777" w:rsidR="00D36638" w:rsidRPr="008539BC" w:rsidRDefault="00D36638" w:rsidP="00491482">
            <w:pPr>
              <w:snapToGrid w:val="0"/>
              <w:jc w:val="both"/>
              <w:rPr>
                <w:lang w:val="lv-LV"/>
              </w:rPr>
            </w:pPr>
            <w:r w:rsidRPr="008539BC">
              <w:rPr>
                <w:lang w:val="lv-LV"/>
              </w:rPr>
              <w:t xml:space="preserve">Pasūtītāja pārstāvju sastādīts akts par neatbilstību. </w:t>
            </w:r>
          </w:p>
        </w:tc>
        <w:tc>
          <w:tcPr>
            <w:tcW w:w="1843" w:type="dxa"/>
            <w:tcBorders>
              <w:left w:val="single" w:sz="4" w:space="0" w:color="000000"/>
              <w:bottom w:val="single" w:sz="4" w:space="0" w:color="000000"/>
              <w:right w:val="single" w:sz="4" w:space="0" w:color="000000"/>
            </w:tcBorders>
            <w:shd w:val="clear" w:color="auto" w:fill="auto"/>
          </w:tcPr>
          <w:p w14:paraId="3DAAC7B6" w14:textId="77777777" w:rsidR="00D36638" w:rsidRPr="008539BC" w:rsidRDefault="00D36638" w:rsidP="00491482">
            <w:pPr>
              <w:snapToGrid w:val="0"/>
              <w:jc w:val="both"/>
              <w:rPr>
                <w:lang w:val="lv-LV"/>
              </w:rPr>
            </w:pPr>
            <w:r w:rsidRPr="008539BC">
              <w:rPr>
                <w:lang w:val="lv-LV"/>
              </w:rPr>
              <w:t>24 stundu laikā no ziņojuma par neatbilstību saņemšanas.</w:t>
            </w:r>
          </w:p>
        </w:tc>
      </w:tr>
      <w:tr w:rsidR="00D36638" w:rsidRPr="008539BC" w14:paraId="434FFB4E" w14:textId="77777777" w:rsidTr="00C26BF0">
        <w:tc>
          <w:tcPr>
            <w:tcW w:w="992" w:type="dxa"/>
            <w:tcBorders>
              <w:left w:val="single" w:sz="4" w:space="0" w:color="000000"/>
              <w:bottom w:val="single" w:sz="4" w:space="0" w:color="000000"/>
            </w:tcBorders>
            <w:shd w:val="clear" w:color="auto" w:fill="auto"/>
          </w:tcPr>
          <w:p w14:paraId="66600AAC" w14:textId="05C66D0F" w:rsidR="00D36638" w:rsidRPr="008539BC" w:rsidRDefault="006804E0" w:rsidP="00491482">
            <w:pPr>
              <w:snapToGrid w:val="0"/>
              <w:jc w:val="both"/>
              <w:rPr>
                <w:color w:val="000000"/>
                <w:lang w:val="lv-LV"/>
              </w:rPr>
            </w:pPr>
            <w:r w:rsidRPr="008539BC">
              <w:rPr>
                <w:color w:val="000000"/>
                <w:lang w:val="lv-LV"/>
              </w:rPr>
              <w:lastRenderedPageBreak/>
              <w:t>2.</w:t>
            </w:r>
            <w:r w:rsidR="00CA5477" w:rsidRPr="008539BC">
              <w:rPr>
                <w:color w:val="000000"/>
                <w:lang w:val="lv-LV"/>
              </w:rPr>
              <w:t>8</w:t>
            </w:r>
            <w:r w:rsidR="00D36638" w:rsidRPr="008539BC">
              <w:rPr>
                <w:color w:val="000000"/>
                <w:lang w:val="lv-LV"/>
              </w:rPr>
              <w:t>.</w:t>
            </w:r>
          </w:p>
        </w:tc>
        <w:tc>
          <w:tcPr>
            <w:tcW w:w="2126" w:type="dxa"/>
            <w:tcBorders>
              <w:left w:val="single" w:sz="4" w:space="0" w:color="000000"/>
              <w:bottom w:val="single" w:sz="4" w:space="0" w:color="000000"/>
            </w:tcBorders>
            <w:shd w:val="clear" w:color="auto" w:fill="auto"/>
          </w:tcPr>
          <w:p w14:paraId="0D86683E" w14:textId="77777777" w:rsidR="00D36638" w:rsidRPr="008539BC" w:rsidRDefault="00D36638" w:rsidP="00491482">
            <w:pPr>
              <w:pStyle w:val="Sarakstarindkopa"/>
              <w:tabs>
                <w:tab w:val="right" w:pos="993"/>
              </w:tabs>
              <w:snapToGrid w:val="0"/>
              <w:spacing w:line="100" w:lineRule="atLeast"/>
              <w:ind w:left="0"/>
              <w:jc w:val="both"/>
              <w:rPr>
                <w:b/>
                <w:lang w:val="lv-LV"/>
              </w:rPr>
            </w:pPr>
            <w:r w:rsidRPr="008539BC">
              <w:rPr>
                <w:b/>
                <w:lang w:val="lv-LV"/>
              </w:rPr>
              <w:t xml:space="preserve"> Droša atkritumu apsaimniekošana</w:t>
            </w:r>
          </w:p>
        </w:tc>
        <w:tc>
          <w:tcPr>
            <w:tcW w:w="2977" w:type="dxa"/>
            <w:tcBorders>
              <w:left w:val="single" w:sz="4" w:space="0" w:color="000000"/>
              <w:bottom w:val="single" w:sz="4" w:space="0" w:color="000000"/>
            </w:tcBorders>
            <w:shd w:val="clear" w:color="auto" w:fill="auto"/>
          </w:tcPr>
          <w:p w14:paraId="7859BA62" w14:textId="6B7365D2" w:rsidR="00D36638" w:rsidRPr="008539BC" w:rsidRDefault="00C97E13" w:rsidP="00C97E13">
            <w:pPr>
              <w:snapToGrid w:val="0"/>
              <w:jc w:val="both"/>
              <w:rPr>
                <w:lang w:val="lv-LV"/>
              </w:rPr>
            </w:pPr>
            <w:r>
              <w:rPr>
                <w:lang w:val="lv-LV"/>
              </w:rPr>
              <w:t>Izmantot a</w:t>
            </w:r>
            <w:r w:rsidR="00D36638" w:rsidRPr="008539BC">
              <w:rPr>
                <w:lang w:val="lv-LV"/>
              </w:rPr>
              <w:t>tkritumu apsaimniekošanā specializētus transportlīdzekļus, iekārtas un ierīces, kas nerada apdraudējumu cilvēku dzīvībai, veselībai, videi, nepārsniedz pieļaujamo trokšņa līmeni</w:t>
            </w:r>
            <w:r>
              <w:rPr>
                <w:lang w:val="lv-LV"/>
              </w:rPr>
              <w:t xml:space="preserve">. </w:t>
            </w:r>
          </w:p>
        </w:tc>
        <w:tc>
          <w:tcPr>
            <w:tcW w:w="3969" w:type="dxa"/>
            <w:tcBorders>
              <w:left w:val="single" w:sz="4" w:space="0" w:color="000000"/>
              <w:bottom w:val="single" w:sz="4" w:space="0" w:color="000000"/>
            </w:tcBorders>
            <w:shd w:val="clear" w:color="auto" w:fill="auto"/>
          </w:tcPr>
          <w:p w14:paraId="255033B8" w14:textId="46DDAC01" w:rsidR="00D36638" w:rsidRPr="008539BC" w:rsidRDefault="00D36638" w:rsidP="00C97E13">
            <w:pPr>
              <w:snapToGrid w:val="0"/>
              <w:jc w:val="both"/>
              <w:rPr>
                <w:lang w:val="lv-LV"/>
              </w:rPr>
            </w:pPr>
            <w:r w:rsidRPr="008539BC">
              <w:rPr>
                <w:lang w:val="lv-LV"/>
              </w:rPr>
              <w:t>Atkritumu apsaimniekošanā izmantotie specializētie  transportlīdzekļi, iekārtas un ierīces atbilst normatīvo aktu prasībām un</w:t>
            </w:r>
            <w:r w:rsidR="00FE2198">
              <w:rPr>
                <w:lang w:val="lv-LV"/>
              </w:rPr>
              <w:t xml:space="preserve"> šī iepirkuma prasībām,</w:t>
            </w:r>
            <w:r w:rsidRPr="008539BC">
              <w:rPr>
                <w:lang w:val="lv-LV"/>
              </w:rPr>
              <w:t xml:space="preserve"> nerada apdraudējumu cilvēku dzīvībai, veselībai, videi, nepārs</w:t>
            </w:r>
            <w:r w:rsidR="00C97E13">
              <w:rPr>
                <w:lang w:val="lv-LV"/>
              </w:rPr>
              <w:t>niedz pieļaujamo trokšņa līmeni, ir speciāli marķēti</w:t>
            </w:r>
            <w:r w:rsidR="00C97E13" w:rsidRPr="008539BC">
              <w:rPr>
                <w:lang w:val="lv-LV"/>
              </w:rPr>
              <w:t>.</w:t>
            </w:r>
            <w:r w:rsidR="00C97E13">
              <w:rPr>
                <w:lang w:val="lv-LV"/>
              </w:rPr>
              <w:t xml:space="preserve"> Darbinieki strādā specializētā apģērbā.</w:t>
            </w:r>
          </w:p>
        </w:tc>
        <w:tc>
          <w:tcPr>
            <w:tcW w:w="2268" w:type="dxa"/>
            <w:tcBorders>
              <w:left w:val="single" w:sz="4" w:space="0" w:color="000000"/>
              <w:bottom w:val="single" w:sz="4" w:space="0" w:color="000000"/>
            </w:tcBorders>
            <w:shd w:val="clear" w:color="auto" w:fill="auto"/>
          </w:tcPr>
          <w:p w14:paraId="056C6A0C" w14:textId="77777777" w:rsidR="00D36638" w:rsidRPr="008539BC" w:rsidRDefault="00D36638" w:rsidP="00491482">
            <w:pPr>
              <w:snapToGrid w:val="0"/>
              <w:jc w:val="both"/>
              <w:rPr>
                <w:lang w:val="lv-LV"/>
              </w:rPr>
            </w:pPr>
            <w:r w:rsidRPr="008539BC">
              <w:rPr>
                <w:lang w:val="lv-LV"/>
              </w:rPr>
              <w:t>Atkritumu radītāja sūdzība.</w:t>
            </w:r>
          </w:p>
          <w:p w14:paraId="2B2CF865" w14:textId="77777777" w:rsidR="00D36638" w:rsidRPr="008539BC" w:rsidRDefault="00D36638" w:rsidP="00491482">
            <w:pPr>
              <w:snapToGrid w:val="0"/>
              <w:jc w:val="both"/>
              <w:rPr>
                <w:lang w:val="lv-LV"/>
              </w:rPr>
            </w:pPr>
            <w:r w:rsidRPr="008539BC">
              <w:rPr>
                <w:lang w:val="lv-LV"/>
              </w:rPr>
              <w:t xml:space="preserve">Pasūtītāja pārstāvju sastādīts akts par neatbilstību. </w:t>
            </w:r>
          </w:p>
          <w:p w14:paraId="774210B5" w14:textId="77777777" w:rsidR="00D36638" w:rsidRPr="008539BC" w:rsidRDefault="00D36638" w:rsidP="00491482">
            <w:pPr>
              <w:snapToGrid w:val="0"/>
              <w:jc w:val="both"/>
              <w:rPr>
                <w:lang w:val="lv-LV"/>
              </w:rPr>
            </w:pPr>
            <w:r w:rsidRPr="008539BC">
              <w:rPr>
                <w:lang w:val="lv-LV"/>
              </w:rPr>
              <w:t>Citas kompetentas iestādes ziņojums.</w:t>
            </w:r>
          </w:p>
        </w:tc>
        <w:tc>
          <w:tcPr>
            <w:tcW w:w="1843" w:type="dxa"/>
            <w:tcBorders>
              <w:left w:val="single" w:sz="4" w:space="0" w:color="000000"/>
              <w:bottom w:val="single" w:sz="4" w:space="0" w:color="000000"/>
              <w:right w:val="single" w:sz="4" w:space="0" w:color="000000"/>
            </w:tcBorders>
            <w:shd w:val="clear" w:color="auto" w:fill="auto"/>
          </w:tcPr>
          <w:p w14:paraId="3C87DDAD" w14:textId="77777777" w:rsidR="00D36638" w:rsidRPr="008539BC" w:rsidRDefault="00D36638" w:rsidP="00491482">
            <w:pPr>
              <w:snapToGrid w:val="0"/>
              <w:jc w:val="both"/>
              <w:rPr>
                <w:lang w:val="lv-LV"/>
              </w:rPr>
            </w:pPr>
            <w:r w:rsidRPr="008539BC">
              <w:rPr>
                <w:lang w:val="lv-LV"/>
              </w:rPr>
              <w:t>24 stundu laikā no ziņojuma par neatbilstību saņemšanas.</w:t>
            </w:r>
          </w:p>
        </w:tc>
      </w:tr>
      <w:tr w:rsidR="00D36638" w:rsidRPr="008539BC" w14:paraId="7A833C15" w14:textId="77777777" w:rsidTr="00C26BF0">
        <w:trPr>
          <w:trHeight w:val="2264"/>
        </w:trPr>
        <w:tc>
          <w:tcPr>
            <w:tcW w:w="992" w:type="dxa"/>
            <w:tcBorders>
              <w:left w:val="single" w:sz="4" w:space="0" w:color="000000"/>
              <w:bottom w:val="single" w:sz="4" w:space="0" w:color="000000"/>
            </w:tcBorders>
            <w:shd w:val="clear" w:color="auto" w:fill="auto"/>
          </w:tcPr>
          <w:p w14:paraId="2EB3D99D" w14:textId="28527DEA" w:rsidR="00D36638" w:rsidRPr="008539BC" w:rsidRDefault="006804E0" w:rsidP="00491482">
            <w:pPr>
              <w:snapToGrid w:val="0"/>
              <w:jc w:val="both"/>
              <w:rPr>
                <w:color w:val="000000"/>
                <w:lang w:val="lv-LV"/>
              </w:rPr>
            </w:pPr>
            <w:r w:rsidRPr="008539BC">
              <w:rPr>
                <w:color w:val="000000"/>
                <w:lang w:val="lv-LV"/>
              </w:rPr>
              <w:t>2.</w:t>
            </w:r>
            <w:r w:rsidR="00CA5477" w:rsidRPr="008539BC">
              <w:rPr>
                <w:color w:val="000000"/>
                <w:lang w:val="lv-LV"/>
              </w:rPr>
              <w:t>9</w:t>
            </w:r>
            <w:r w:rsidR="00D36638" w:rsidRPr="008539BC">
              <w:rPr>
                <w:color w:val="000000"/>
                <w:lang w:val="lv-LV"/>
              </w:rPr>
              <w:t>.</w:t>
            </w:r>
          </w:p>
          <w:p w14:paraId="6E68C7C9" w14:textId="7FB54CF3" w:rsidR="0019265B" w:rsidRPr="008539BC" w:rsidRDefault="006804E0" w:rsidP="00491482">
            <w:pPr>
              <w:snapToGrid w:val="0"/>
              <w:jc w:val="both"/>
              <w:rPr>
                <w:color w:val="000000"/>
                <w:lang w:val="lv-LV"/>
              </w:rPr>
            </w:pPr>
            <w:r w:rsidRPr="008539BC">
              <w:rPr>
                <w:color w:val="000000"/>
                <w:lang w:val="lv-LV"/>
              </w:rPr>
              <w:t>2.</w:t>
            </w:r>
            <w:r w:rsidR="0019265B" w:rsidRPr="008539BC">
              <w:rPr>
                <w:color w:val="000000"/>
                <w:lang w:val="lv-LV"/>
              </w:rPr>
              <w:t>9.1.</w:t>
            </w:r>
          </w:p>
        </w:tc>
        <w:tc>
          <w:tcPr>
            <w:tcW w:w="2126" w:type="dxa"/>
            <w:tcBorders>
              <w:left w:val="single" w:sz="4" w:space="0" w:color="000000"/>
              <w:bottom w:val="single" w:sz="4" w:space="0" w:color="000000"/>
            </w:tcBorders>
            <w:shd w:val="clear" w:color="auto" w:fill="auto"/>
          </w:tcPr>
          <w:p w14:paraId="44C54BCD" w14:textId="08801DFC" w:rsidR="00D36638" w:rsidRPr="008539BC" w:rsidRDefault="00D36638" w:rsidP="006C3B4E">
            <w:pPr>
              <w:pStyle w:val="naisf"/>
              <w:tabs>
                <w:tab w:val="left" w:pos="900"/>
                <w:tab w:val="left" w:pos="1080"/>
              </w:tabs>
              <w:snapToGrid w:val="0"/>
              <w:spacing w:before="0" w:after="0" w:line="100" w:lineRule="atLeast"/>
              <w:ind w:firstLine="0"/>
              <w:rPr>
                <w:b/>
              </w:rPr>
            </w:pPr>
            <w:r w:rsidRPr="008539BC">
              <w:rPr>
                <w:b/>
              </w:rPr>
              <w:t xml:space="preserve">Informācijas sniegšana </w:t>
            </w:r>
            <w:r w:rsidR="006C3B4E">
              <w:rPr>
                <w:b/>
              </w:rPr>
              <w:t>Pasūtītājam</w:t>
            </w:r>
          </w:p>
        </w:tc>
        <w:tc>
          <w:tcPr>
            <w:tcW w:w="2977" w:type="dxa"/>
            <w:tcBorders>
              <w:left w:val="single" w:sz="4" w:space="0" w:color="000000"/>
              <w:bottom w:val="single" w:sz="4" w:space="0" w:color="000000"/>
            </w:tcBorders>
            <w:shd w:val="clear" w:color="auto" w:fill="auto"/>
          </w:tcPr>
          <w:p w14:paraId="5FF9D2F5" w14:textId="02850B8C" w:rsidR="00D36638" w:rsidRPr="008539BC" w:rsidRDefault="00D36638" w:rsidP="006C3B4E">
            <w:pPr>
              <w:pStyle w:val="naisf"/>
              <w:tabs>
                <w:tab w:val="left" w:pos="900"/>
                <w:tab w:val="left" w:pos="1080"/>
              </w:tabs>
              <w:snapToGrid w:val="0"/>
              <w:spacing w:before="0" w:after="115" w:line="100" w:lineRule="atLeast"/>
              <w:ind w:firstLine="0"/>
            </w:pPr>
            <w:r w:rsidRPr="008539BC">
              <w:t>Veikt apsaimniekoto atkritumu daudzuma uzskaiti pa veidiem, iesniedzot pasūtītājam pārskatu par savāktajiem a</w:t>
            </w:r>
            <w:r w:rsidR="006C3B4E">
              <w:t>tkritumu veidiem un to daudzumu.</w:t>
            </w:r>
          </w:p>
        </w:tc>
        <w:tc>
          <w:tcPr>
            <w:tcW w:w="3969" w:type="dxa"/>
            <w:tcBorders>
              <w:left w:val="single" w:sz="4" w:space="0" w:color="000000"/>
              <w:bottom w:val="single" w:sz="4" w:space="0" w:color="000000"/>
            </w:tcBorders>
            <w:shd w:val="clear" w:color="auto" w:fill="auto"/>
          </w:tcPr>
          <w:p w14:paraId="0E1EF8E4" w14:textId="52549C09" w:rsidR="00D36638" w:rsidRPr="008539BC" w:rsidRDefault="0019265B" w:rsidP="007A1F27">
            <w:pPr>
              <w:snapToGrid w:val="0"/>
              <w:jc w:val="both"/>
              <w:rPr>
                <w:lang w:val="lv-LV"/>
              </w:rPr>
            </w:pPr>
            <w:r w:rsidRPr="008539BC">
              <w:rPr>
                <w:lang w:val="lv-LV"/>
              </w:rPr>
              <w:t>Iesniegti pārskati</w:t>
            </w:r>
            <w:r w:rsidR="00D36638" w:rsidRPr="008539BC">
              <w:rPr>
                <w:lang w:val="lv-LV"/>
              </w:rPr>
              <w:t xml:space="preserve"> reizi ceturksnī līdz nākamā </w:t>
            </w:r>
            <w:r w:rsidR="009E1EAC">
              <w:rPr>
                <w:lang w:val="lv-LV"/>
              </w:rPr>
              <w:t xml:space="preserve">ceturkšņa pirmā </w:t>
            </w:r>
            <w:r w:rsidR="00D36638" w:rsidRPr="008539BC">
              <w:rPr>
                <w:lang w:val="lv-LV"/>
              </w:rPr>
              <w:t xml:space="preserve">mēneša </w:t>
            </w:r>
            <w:r w:rsidR="006C3B4E">
              <w:rPr>
                <w:lang w:val="lv-LV"/>
              </w:rPr>
              <w:t>2</w:t>
            </w:r>
            <w:r w:rsidR="00D36638" w:rsidRPr="008539BC">
              <w:rPr>
                <w:lang w:val="lv-LV"/>
              </w:rPr>
              <w:t>0.datumam, pārskatā ietver</w:t>
            </w:r>
            <w:r w:rsidR="007A1F27">
              <w:rPr>
                <w:lang w:val="lv-LV"/>
              </w:rPr>
              <w:t>ta</w:t>
            </w:r>
            <w:r w:rsidR="00D36638" w:rsidRPr="008539BC">
              <w:rPr>
                <w:lang w:val="lv-LV"/>
              </w:rPr>
              <w:t xml:space="preserve"> šāda informācija: </w:t>
            </w:r>
            <w:r w:rsidRPr="008539BC">
              <w:rPr>
                <w:lang w:val="lv-LV"/>
              </w:rPr>
              <w:t xml:space="preserve">kopējais noslēgto līgumu skaits, </w:t>
            </w:r>
            <w:r w:rsidR="007A1F27">
              <w:rPr>
                <w:rFonts w:eastAsia="Calibri"/>
                <w:kern w:val="1"/>
                <w:lang w:val="lv-LV" w:eastAsia="zh-CN"/>
              </w:rPr>
              <w:t>kopējais</w:t>
            </w:r>
            <w:r w:rsidR="006C3B4E" w:rsidRPr="008539BC">
              <w:rPr>
                <w:rFonts w:eastAsia="Calibri"/>
                <w:kern w:val="1"/>
                <w:lang w:val="lv-LV" w:eastAsia="zh-CN"/>
              </w:rPr>
              <w:t xml:space="preserve"> </w:t>
            </w:r>
            <w:r w:rsidR="00D36638" w:rsidRPr="008539BC">
              <w:rPr>
                <w:rFonts w:eastAsia="Calibri"/>
                <w:kern w:val="1"/>
                <w:lang w:val="lv-LV" w:eastAsia="zh-CN"/>
              </w:rPr>
              <w:t>savākto nešķiroto atkritumu daudzums m</w:t>
            </w:r>
            <w:r w:rsidR="00D36638" w:rsidRPr="008539BC">
              <w:rPr>
                <w:rFonts w:eastAsia="Calibri"/>
                <w:kern w:val="1"/>
                <w:vertAlign w:val="superscript"/>
                <w:lang w:val="lv-LV" w:eastAsia="zh-CN"/>
              </w:rPr>
              <w:t>3</w:t>
            </w:r>
            <w:r w:rsidR="00D36638" w:rsidRPr="008539BC">
              <w:rPr>
                <w:rFonts w:eastAsia="Calibri"/>
                <w:kern w:val="1"/>
                <w:lang w:val="lv-LV" w:eastAsia="zh-CN"/>
              </w:rPr>
              <w:t xml:space="preserve"> un šķiroto atkritumu daudzums pa </w:t>
            </w:r>
            <w:r w:rsidRPr="008539BC">
              <w:rPr>
                <w:rFonts w:eastAsia="Calibri"/>
                <w:kern w:val="1"/>
                <w:lang w:val="lv-LV" w:eastAsia="zh-CN"/>
              </w:rPr>
              <w:t>veidiem</w:t>
            </w:r>
            <w:r w:rsidR="00D36638" w:rsidRPr="008539BC">
              <w:rPr>
                <w:rFonts w:eastAsia="Calibri"/>
                <w:kern w:val="1"/>
                <w:lang w:val="lv-LV" w:eastAsia="zh-CN"/>
              </w:rPr>
              <w:t xml:space="preserve"> m</w:t>
            </w:r>
            <w:r w:rsidR="00D36638" w:rsidRPr="008539BC">
              <w:rPr>
                <w:rFonts w:eastAsia="Calibri"/>
                <w:kern w:val="1"/>
                <w:vertAlign w:val="superscript"/>
                <w:lang w:val="lv-LV" w:eastAsia="zh-CN"/>
              </w:rPr>
              <w:t>3</w:t>
            </w:r>
            <w:r w:rsidR="00D36638" w:rsidRPr="008539BC">
              <w:rPr>
                <w:rFonts w:eastAsia="Calibri"/>
                <w:kern w:val="1"/>
                <w:lang w:val="lv-LV" w:eastAsia="zh-CN"/>
              </w:rPr>
              <w:t>.</w:t>
            </w:r>
          </w:p>
        </w:tc>
        <w:tc>
          <w:tcPr>
            <w:tcW w:w="2268" w:type="dxa"/>
            <w:tcBorders>
              <w:left w:val="single" w:sz="4" w:space="0" w:color="000000"/>
              <w:bottom w:val="single" w:sz="4" w:space="0" w:color="000000"/>
            </w:tcBorders>
            <w:shd w:val="clear" w:color="auto" w:fill="auto"/>
          </w:tcPr>
          <w:p w14:paraId="6F13B69F" w14:textId="77777777" w:rsidR="00D36638" w:rsidRPr="008539BC" w:rsidRDefault="00D36638" w:rsidP="00491482">
            <w:pPr>
              <w:snapToGrid w:val="0"/>
              <w:jc w:val="both"/>
              <w:rPr>
                <w:lang w:val="lv-LV"/>
              </w:rPr>
            </w:pPr>
            <w:r w:rsidRPr="008539BC">
              <w:rPr>
                <w:lang w:val="lv-LV"/>
              </w:rPr>
              <w:t xml:space="preserve">Pasūtītāja pārstāvju sastādīts akts par neatbilstību. </w:t>
            </w:r>
          </w:p>
        </w:tc>
        <w:tc>
          <w:tcPr>
            <w:tcW w:w="1843" w:type="dxa"/>
            <w:tcBorders>
              <w:left w:val="single" w:sz="4" w:space="0" w:color="000000"/>
              <w:bottom w:val="single" w:sz="4" w:space="0" w:color="000000"/>
              <w:right w:val="single" w:sz="4" w:space="0" w:color="000000"/>
            </w:tcBorders>
            <w:shd w:val="clear" w:color="auto" w:fill="auto"/>
          </w:tcPr>
          <w:p w14:paraId="6251E320" w14:textId="77777777" w:rsidR="00D36638" w:rsidRPr="008539BC" w:rsidRDefault="00D36638" w:rsidP="00491482">
            <w:pPr>
              <w:snapToGrid w:val="0"/>
              <w:jc w:val="both"/>
              <w:rPr>
                <w:lang w:val="lv-LV"/>
              </w:rPr>
            </w:pPr>
            <w:r w:rsidRPr="008539BC">
              <w:rPr>
                <w:lang w:val="lv-LV"/>
              </w:rPr>
              <w:t>1 nedēļas laikā no ziņojuma par neatbilstību saņemšanas.</w:t>
            </w:r>
          </w:p>
        </w:tc>
      </w:tr>
      <w:tr w:rsidR="00D36638" w:rsidRPr="008539BC" w14:paraId="1208C1D2" w14:textId="77777777" w:rsidTr="00C26BF0">
        <w:tc>
          <w:tcPr>
            <w:tcW w:w="992" w:type="dxa"/>
            <w:tcBorders>
              <w:left w:val="single" w:sz="4" w:space="0" w:color="000000"/>
              <w:bottom w:val="single" w:sz="4" w:space="0" w:color="000000"/>
            </w:tcBorders>
            <w:shd w:val="clear" w:color="auto" w:fill="auto"/>
          </w:tcPr>
          <w:p w14:paraId="17A4DC54" w14:textId="69560966" w:rsidR="00D36638" w:rsidRPr="008539BC" w:rsidRDefault="006804E0" w:rsidP="0019265B">
            <w:pPr>
              <w:snapToGrid w:val="0"/>
              <w:jc w:val="both"/>
              <w:rPr>
                <w:lang w:val="lv-LV"/>
              </w:rPr>
            </w:pPr>
            <w:r w:rsidRPr="008539BC">
              <w:rPr>
                <w:lang w:val="lv-LV"/>
              </w:rPr>
              <w:t>2.</w:t>
            </w:r>
            <w:r w:rsidR="0019265B" w:rsidRPr="008539BC">
              <w:rPr>
                <w:lang w:val="lv-LV"/>
              </w:rPr>
              <w:t>9</w:t>
            </w:r>
            <w:r w:rsidR="00D36638" w:rsidRPr="008539BC">
              <w:rPr>
                <w:lang w:val="lv-LV"/>
              </w:rPr>
              <w:t>.</w:t>
            </w:r>
            <w:r w:rsidR="0019265B" w:rsidRPr="008539BC">
              <w:rPr>
                <w:lang w:val="lv-LV"/>
              </w:rPr>
              <w:t>2</w:t>
            </w:r>
            <w:r w:rsidR="00D36638" w:rsidRPr="008539BC">
              <w:rPr>
                <w:lang w:val="lv-LV"/>
              </w:rPr>
              <w:t>.</w:t>
            </w:r>
          </w:p>
        </w:tc>
        <w:tc>
          <w:tcPr>
            <w:tcW w:w="2126" w:type="dxa"/>
            <w:tcBorders>
              <w:left w:val="single" w:sz="4" w:space="0" w:color="000000"/>
              <w:bottom w:val="single" w:sz="4" w:space="0" w:color="000000"/>
            </w:tcBorders>
            <w:shd w:val="clear" w:color="auto" w:fill="auto"/>
          </w:tcPr>
          <w:p w14:paraId="2AA54F2B" w14:textId="77777777" w:rsidR="00D36638" w:rsidRPr="008539BC" w:rsidRDefault="00D36638" w:rsidP="00491482">
            <w:pPr>
              <w:snapToGrid w:val="0"/>
              <w:spacing w:line="100" w:lineRule="atLeast"/>
              <w:jc w:val="both"/>
              <w:rPr>
                <w:b/>
                <w:lang w:val="lv-LV"/>
              </w:rPr>
            </w:pPr>
          </w:p>
        </w:tc>
        <w:tc>
          <w:tcPr>
            <w:tcW w:w="2977" w:type="dxa"/>
            <w:tcBorders>
              <w:left w:val="single" w:sz="4" w:space="0" w:color="000000"/>
              <w:bottom w:val="single" w:sz="4" w:space="0" w:color="000000"/>
            </w:tcBorders>
            <w:shd w:val="clear" w:color="auto" w:fill="auto"/>
          </w:tcPr>
          <w:p w14:paraId="22DAF77E" w14:textId="032BBE05" w:rsidR="00D36638" w:rsidRPr="008539BC" w:rsidRDefault="00D36638" w:rsidP="002E6F12">
            <w:pPr>
              <w:snapToGrid w:val="0"/>
              <w:spacing w:line="100" w:lineRule="atLeast"/>
              <w:jc w:val="both"/>
              <w:rPr>
                <w:lang w:val="lv-LV"/>
              </w:rPr>
            </w:pPr>
            <w:r w:rsidRPr="008539BC">
              <w:rPr>
                <w:lang w:val="lv-LV"/>
              </w:rPr>
              <w:t>Nodrošināt pasūtītāju ar  infor</w:t>
            </w:r>
            <w:r w:rsidR="00FC3821">
              <w:rPr>
                <w:lang w:val="lv-LV"/>
              </w:rPr>
              <w:t xml:space="preserve">māciju atkritumu apsaimniekošanā, </w:t>
            </w:r>
            <w:r w:rsidRPr="008539BC">
              <w:rPr>
                <w:lang w:val="lv-LV"/>
              </w:rPr>
              <w:t>kas</w:t>
            </w:r>
            <w:r w:rsidR="007A1F27">
              <w:rPr>
                <w:lang w:val="lv-LV"/>
              </w:rPr>
              <w:t xml:space="preserve"> </w:t>
            </w:r>
            <w:r w:rsidRPr="008539BC">
              <w:rPr>
                <w:lang w:val="lv-LV"/>
              </w:rPr>
              <w:t xml:space="preserve">nepieciešama </w:t>
            </w:r>
            <w:r w:rsidR="007A1F27">
              <w:rPr>
                <w:lang w:val="lv-LV"/>
              </w:rPr>
              <w:t xml:space="preserve"> </w:t>
            </w:r>
            <w:r w:rsidRPr="008539BC">
              <w:rPr>
                <w:lang w:val="lv-LV"/>
              </w:rPr>
              <w:t>pasūtītājam tā funkciju izpildei un ir atkritumu apsaimniekotāja rīcībā</w:t>
            </w:r>
            <w:r w:rsidR="007A1F27">
              <w:rPr>
                <w:lang w:val="lv-LV"/>
              </w:rPr>
              <w:t>*</w:t>
            </w:r>
            <w:r w:rsidRPr="008539BC">
              <w:rPr>
                <w:lang w:val="lv-LV"/>
              </w:rPr>
              <w:t>.</w:t>
            </w:r>
          </w:p>
        </w:tc>
        <w:tc>
          <w:tcPr>
            <w:tcW w:w="3969" w:type="dxa"/>
            <w:tcBorders>
              <w:left w:val="single" w:sz="4" w:space="0" w:color="000000"/>
              <w:bottom w:val="single" w:sz="4" w:space="0" w:color="000000"/>
            </w:tcBorders>
            <w:shd w:val="clear" w:color="auto" w:fill="auto"/>
          </w:tcPr>
          <w:p w14:paraId="45557291" w14:textId="7D0DABD9" w:rsidR="00D36638" w:rsidRPr="008539BC" w:rsidRDefault="007A1F27" w:rsidP="007A1F27">
            <w:pPr>
              <w:snapToGrid w:val="0"/>
              <w:jc w:val="both"/>
              <w:rPr>
                <w:lang w:val="lv-LV"/>
              </w:rPr>
            </w:pPr>
            <w:r>
              <w:rPr>
                <w:lang w:val="lv-LV"/>
              </w:rPr>
              <w:t xml:space="preserve">Iesniegts pārskats līdz gada 1.martam par pagājušo gadu, kas </w:t>
            </w:r>
            <w:r w:rsidRPr="007A1F27">
              <w:rPr>
                <w:lang w:val="lv-LV"/>
              </w:rPr>
              <w:t>ietver</w:t>
            </w:r>
            <w:r>
              <w:rPr>
                <w:lang w:val="lv-LV"/>
              </w:rPr>
              <w:t xml:space="preserve"> </w:t>
            </w:r>
            <w:r w:rsidR="009E1EAC">
              <w:rPr>
                <w:lang w:val="lv-LV"/>
              </w:rPr>
              <w:t xml:space="preserve">MK* noteikumos noteikto </w:t>
            </w:r>
            <w:r w:rsidRPr="007A1F27">
              <w:rPr>
                <w:lang w:val="lv-LV"/>
              </w:rPr>
              <w:t>informācij</w:t>
            </w:r>
            <w:r>
              <w:rPr>
                <w:lang w:val="lv-LV"/>
              </w:rPr>
              <w:t>u</w:t>
            </w:r>
            <w:r w:rsidR="009E1EAC">
              <w:rPr>
                <w:lang w:val="lv-LV"/>
              </w:rPr>
              <w:t>.</w:t>
            </w:r>
          </w:p>
        </w:tc>
        <w:tc>
          <w:tcPr>
            <w:tcW w:w="2268" w:type="dxa"/>
            <w:tcBorders>
              <w:left w:val="single" w:sz="4" w:space="0" w:color="000000"/>
              <w:bottom w:val="single" w:sz="4" w:space="0" w:color="000000"/>
            </w:tcBorders>
            <w:shd w:val="clear" w:color="auto" w:fill="auto"/>
          </w:tcPr>
          <w:p w14:paraId="2BC9410D" w14:textId="77777777" w:rsidR="00D36638" w:rsidRPr="008539BC" w:rsidRDefault="00D36638" w:rsidP="00491482">
            <w:pPr>
              <w:snapToGrid w:val="0"/>
              <w:jc w:val="both"/>
              <w:rPr>
                <w:lang w:val="lv-LV"/>
              </w:rPr>
            </w:pPr>
            <w:r w:rsidRPr="008539BC">
              <w:rPr>
                <w:lang w:val="lv-LV"/>
              </w:rPr>
              <w:t xml:space="preserve">Pasūtītāja pārstāvju sastādīts akts par neatbilstību. </w:t>
            </w:r>
          </w:p>
        </w:tc>
        <w:tc>
          <w:tcPr>
            <w:tcW w:w="1843" w:type="dxa"/>
            <w:tcBorders>
              <w:left w:val="single" w:sz="4" w:space="0" w:color="000000"/>
              <w:bottom w:val="single" w:sz="4" w:space="0" w:color="000000"/>
              <w:right w:val="single" w:sz="4" w:space="0" w:color="000000"/>
            </w:tcBorders>
            <w:shd w:val="clear" w:color="auto" w:fill="auto"/>
          </w:tcPr>
          <w:p w14:paraId="62D149CA" w14:textId="77777777" w:rsidR="00D36638" w:rsidRPr="008539BC" w:rsidRDefault="00D36638" w:rsidP="00491482">
            <w:pPr>
              <w:snapToGrid w:val="0"/>
              <w:jc w:val="both"/>
              <w:rPr>
                <w:color w:val="000000"/>
                <w:lang w:val="lv-LV"/>
              </w:rPr>
            </w:pPr>
            <w:r w:rsidRPr="008539BC">
              <w:rPr>
                <w:color w:val="000000"/>
                <w:lang w:val="lv-LV"/>
              </w:rPr>
              <w:t>1 nedēļas laikā no ziņojuma par neatbilstību saņemšanas.</w:t>
            </w:r>
          </w:p>
        </w:tc>
      </w:tr>
      <w:tr w:rsidR="00D36638" w:rsidRPr="00CB502E" w14:paraId="2631B66B" w14:textId="77777777" w:rsidTr="00C26BF0">
        <w:tc>
          <w:tcPr>
            <w:tcW w:w="992" w:type="dxa"/>
            <w:tcBorders>
              <w:left w:val="single" w:sz="4" w:space="0" w:color="000000"/>
              <w:bottom w:val="single" w:sz="4" w:space="0" w:color="000000"/>
            </w:tcBorders>
            <w:shd w:val="clear" w:color="auto" w:fill="auto"/>
          </w:tcPr>
          <w:p w14:paraId="5BAEA31C" w14:textId="24B38950" w:rsidR="00D36638" w:rsidRPr="008539BC" w:rsidRDefault="006804E0" w:rsidP="0019265B">
            <w:pPr>
              <w:snapToGrid w:val="0"/>
              <w:jc w:val="both"/>
              <w:rPr>
                <w:lang w:val="lv-LV"/>
              </w:rPr>
            </w:pPr>
            <w:r w:rsidRPr="008539BC">
              <w:rPr>
                <w:lang w:val="lv-LV"/>
              </w:rPr>
              <w:t>2.</w:t>
            </w:r>
            <w:r w:rsidR="00D36638" w:rsidRPr="008539BC">
              <w:rPr>
                <w:lang w:val="lv-LV"/>
              </w:rPr>
              <w:t>1</w:t>
            </w:r>
            <w:r w:rsidR="0019265B" w:rsidRPr="008539BC">
              <w:rPr>
                <w:lang w:val="lv-LV"/>
              </w:rPr>
              <w:t>0</w:t>
            </w:r>
            <w:r w:rsidR="00D36638" w:rsidRPr="008539BC">
              <w:rPr>
                <w:lang w:val="lv-LV"/>
              </w:rPr>
              <w:t>.</w:t>
            </w:r>
          </w:p>
          <w:p w14:paraId="75005D4B" w14:textId="16A79430" w:rsidR="0019265B" w:rsidRPr="008539BC" w:rsidRDefault="006804E0" w:rsidP="0019265B">
            <w:pPr>
              <w:snapToGrid w:val="0"/>
              <w:jc w:val="both"/>
              <w:rPr>
                <w:lang w:val="lv-LV"/>
              </w:rPr>
            </w:pPr>
            <w:r w:rsidRPr="008539BC">
              <w:rPr>
                <w:lang w:val="lv-LV"/>
              </w:rPr>
              <w:t>2.</w:t>
            </w:r>
            <w:r w:rsidR="0019265B" w:rsidRPr="008539BC">
              <w:rPr>
                <w:lang w:val="lv-LV"/>
              </w:rPr>
              <w:t>10.1.</w:t>
            </w:r>
          </w:p>
        </w:tc>
        <w:tc>
          <w:tcPr>
            <w:tcW w:w="2126" w:type="dxa"/>
            <w:tcBorders>
              <w:left w:val="single" w:sz="4" w:space="0" w:color="000000"/>
              <w:bottom w:val="single" w:sz="4" w:space="0" w:color="000000"/>
            </w:tcBorders>
            <w:shd w:val="clear" w:color="auto" w:fill="auto"/>
          </w:tcPr>
          <w:p w14:paraId="2A07F571" w14:textId="77777777" w:rsidR="00D36638" w:rsidRPr="008539BC" w:rsidRDefault="00D36638" w:rsidP="00491482">
            <w:pPr>
              <w:pStyle w:val="Sarakstarindkopa"/>
              <w:tabs>
                <w:tab w:val="right" w:pos="993"/>
              </w:tabs>
              <w:snapToGrid w:val="0"/>
              <w:spacing w:line="100" w:lineRule="atLeast"/>
              <w:ind w:left="0"/>
              <w:jc w:val="both"/>
              <w:rPr>
                <w:b/>
                <w:lang w:val="lv-LV"/>
              </w:rPr>
            </w:pPr>
            <w:r w:rsidRPr="008539BC">
              <w:rPr>
                <w:b/>
                <w:lang w:val="lv-LV"/>
              </w:rPr>
              <w:t>Atkritumu radītāju izglītošana un informēšana</w:t>
            </w:r>
          </w:p>
        </w:tc>
        <w:tc>
          <w:tcPr>
            <w:tcW w:w="2977" w:type="dxa"/>
            <w:tcBorders>
              <w:left w:val="single" w:sz="4" w:space="0" w:color="000000"/>
              <w:bottom w:val="single" w:sz="4" w:space="0" w:color="000000"/>
            </w:tcBorders>
            <w:shd w:val="clear" w:color="auto" w:fill="auto"/>
          </w:tcPr>
          <w:p w14:paraId="0E5FB8CF" w14:textId="77777777" w:rsidR="00D36638" w:rsidRPr="008539BC" w:rsidRDefault="00D36638" w:rsidP="00491482">
            <w:pPr>
              <w:pStyle w:val="Sarakstarindkopa"/>
              <w:tabs>
                <w:tab w:val="right" w:pos="993"/>
              </w:tabs>
              <w:snapToGrid w:val="0"/>
              <w:spacing w:line="100" w:lineRule="atLeast"/>
              <w:ind w:left="0"/>
              <w:jc w:val="both"/>
              <w:rPr>
                <w:lang w:val="lv-LV"/>
              </w:rPr>
            </w:pPr>
            <w:r w:rsidRPr="008539BC">
              <w:rPr>
                <w:lang w:val="lv-LV"/>
              </w:rPr>
              <w:t xml:space="preserve">Motivēt un iesaistīt sabiedrību videi draudzīgā atkritumu apsaimniekošanā, rīkojot akcijas un pasākumus ar mērķi popularizēt dalīto </w:t>
            </w:r>
            <w:r w:rsidRPr="008539BC">
              <w:rPr>
                <w:lang w:val="lv-LV"/>
              </w:rPr>
              <w:lastRenderedPageBreak/>
              <w:t>atkritumu vākšanu, izplatot informatīvos materiālus.</w:t>
            </w:r>
          </w:p>
        </w:tc>
        <w:tc>
          <w:tcPr>
            <w:tcW w:w="3969" w:type="dxa"/>
            <w:tcBorders>
              <w:left w:val="single" w:sz="4" w:space="0" w:color="000000"/>
              <w:bottom w:val="single" w:sz="4" w:space="0" w:color="000000"/>
            </w:tcBorders>
            <w:shd w:val="clear" w:color="auto" w:fill="auto"/>
          </w:tcPr>
          <w:p w14:paraId="09419EFD" w14:textId="06F72043" w:rsidR="00D36638" w:rsidRPr="008539BC" w:rsidRDefault="00D36638" w:rsidP="000F2DB2">
            <w:pPr>
              <w:snapToGrid w:val="0"/>
              <w:jc w:val="both"/>
              <w:rPr>
                <w:lang w:val="lv-LV"/>
              </w:rPr>
            </w:pPr>
            <w:r w:rsidRPr="008539BC">
              <w:rPr>
                <w:lang w:val="lv-LV"/>
              </w:rPr>
              <w:lastRenderedPageBreak/>
              <w:t xml:space="preserve">Saskaņā ar atkritumu apsaimniekotāja piedāvājumu, bet ne mazāk kā viens informatīvais pasākums un akcija gadā. </w:t>
            </w:r>
            <w:r w:rsidR="00DE0C9D">
              <w:rPr>
                <w:lang w:val="lv-LV"/>
              </w:rPr>
              <w:t xml:space="preserve">Akcijas (talkas) laikā savāktie sadzīves atkritumi tiek </w:t>
            </w:r>
            <w:r w:rsidR="000F2DB2">
              <w:rPr>
                <w:lang w:val="lv-LV"/>
              </w:rPr>
              <w:t>nodoti</w:t>
            </w:r>
            <w:r w:rsidR="00DE0C9D">
              <w:rPr>
                <w:lang w:val="lv-LV"/>
              </w:rPr>
              <w:t xml:space="preserve"> atbilstoši vispārējam tarifam.</w:t>
            </w:r>
          </w:p>
        </w:tc>
        <w:tc>
          <w:tcPr>
            <w:tcW w:w="2268" w:type="dxa"/>
            <w:tcBorders>
              <w:left w:val="single" w:sz="4" w:space="0" w:color="000000"/>
              <w:bottom w:val="single" w:sz="4" w:space="0" w:color="000000"/>
            </w:tcBorders>
            <w:shd w:val="clear" w:color="auto" w:fill="auto"/>
          </w:tcPr>
          <w:p w14:paraId="1ABADED3" w14:textId="77777777" w:rsidR="00D36638" w:rsidRPr="008539BC" w:rsidRDefault="00D36638" w:rsidP="00491482">
            <w:pPr>
              <w:snapToGrid w:val="0"/>
              <w:jc w:val="both"/>
              <w:rPr>
                <w:lang w:val="lv-LV"/>
              </w:rPr>
            </w:pPr>
            <w:r w:rsidRPr="008539BC">
              <w:rPr>
                <w:lang w:val="lv-LV"/>
              </w:rPr>
              <w:t xml:space="preserve">Pasūtītāja pārstāvju sastādīts akts par neatbilstību. </w:t>
            </w:r>
          </w:p>
        </w:tc>
        <w:tc>
          <w:tcPr>
            <w:tcW w:w="1843" w:type="dxa"/>
            <w:tcBorders>
              <w:left w:val="single" w:sz="4" w:space="0" w:color="000000"/>
              <w:bottom w:val="single" w:sz="4" w:space="0" w:color="000000"/>
              <w:right w:val="single" w:sz="4" w:space="0" w:color="000000"/>
            </w:tcBorders>
            <w:shd w:val="clear" w:color="auto" w:fill="auto"/>
          </w:tcPr>
          <w:p w14:paraId="0E030DB6" w14:textId="77777777" w:rsidR="00D36638" w:rsidRPr="008539BC" w:rsidRDefault="00D36638" w:rsidP="00491482">
            <w:pPr>
              <w:snapToGrid w:val="0"/>
              <w:jc w:val="both"/>
              <w:rPr>
                <w:lang w:val="lv-LV"/>
              </w:rPr>
            </w:pPr>
            <w:r w:rsidRPr="008539BC">
              <w:rPr>
                <w:lang w:val="lv-LV"/>
              </w:rPr>
              <w:t>1 mēneša laikā no ziņojuma par neatbilstību saņemšanas.</w:t>
            </w:r>
          </w:p>
        </w:tc>
      </w:tr>
      <w:tr w:rsidR="00D36638" w:rsidRPr="00CB502E" w14:paraId="750AD557" w14:textId="77777777" w:rsidTr="00C26BF0">
        <w:tc>
          <w:tcPr>
            <w:tcW w:w="992" w:type="dxa"/>
            <w:tcBorders>
              <w:left w:val="single" w:sz="4" w:space="0" w:color="000000"/>
              <w:bottom w:val="single" w:sz="4" w:space="0" w:color="000000"/>
            </w:tcBorders>
            <w:shd w:val="clear" w:color="auto" w:fill="auto"/>
          </w:tcPr>
          <w:p w14:paraId="5C2FDC4B" w14:textId="35ECABE9" w:rsidR="00D36638" w:rsidRPr="008539BC" w:rsidRDefault="006804E0" w:rsidP="0019265B">
            <w:pPr>
              <w:snapToGrid w:val="0"/>
              <w:jc w:val="both"/>
              <w:rPr>
                <w:color w:val="000000"/>
                <w:lang w:val="lv-LV"/>
              </w:rPr>
            </w:pPr>
            <w:r w:rsidRPr="008539BC">
              <w:rPr>
                <w:color w:val="000000"/>
                <w:lang w:val="lv-LV"/>
              </w:rPr>
              <w:t>2.</w:t>
            </w:r>
            <w:r w:rsidR="00D36638" w:rsidRPr="008539BC">
              <w:rPr>
                <w:color w:val="000000"/>
                <w:lang w:val="lv-LV"/>
              </w:rPr>
              <w:t>1</w:t>
            </w:r>
            <w:r w:rsidR="0019265B" w:rsidRPr="008539BC">
              <w:rPr>
                <w:color w:val="000000"/>
                <w:lang w:val="lv-LV"/>
              </w:rPr>
              <w:t>0</w:t>
            </w:r>
            <w:r w:rsidR="00D36638" w:rsidRPr="008539BC">
              <w:rPr>
                <w:color w:val="000000"/>
                <w:lang w:val="lv-LV"/>
              </w:rPr>
              <w:t>.</w:t>
            </w:r>
            <w:r w:rsidR="0019265B" w:rsidRPr="008539BC">
              <w:rPr>
                <w:color w:val="000000"/>
                <w:lang w:val="lv-LV"/>
              </w:rPr>
              <w:t>2</w:t>
            </w:r>
            <w:r w:rsidR="00D36638" w:rsidRPr="008539BC">
              <w:rPr>
                <w:color w:val="000000"/>
                <w:lang w:val="lv-LV"/>
              </w:rPr>
              <w:t>.</w:t>
            </w:r>
          </w:p>
        </w:tc>
        <w:tc>
          <w:tcPr>
            <w:tcW w:w="2126" w:type="dxa"/>
            <w:tcBorders>
              <w:left w:val="single" w:sz="4" w:space="0" w:color="000000"/>
              <w:bottom w:val="single" w:sz="4" w:space="0" w:color="000000"/>
            </w:tcBorders>
            <w:shd w:val="clear" w:color="auto" w:fill="auto"/>
          </w:tcPr>
          <w:p w14:paraId="332316A4" w14:textId="77777777" w:rsidR="00D36638" w:rsidRPr="008539BC" w:rsidRDefault="00D36638" w:rsidP="00491482">
            <w:pPr>
              <w:pStyle w:val="Sarakstarindkopa"/>
              <w:tabs>
                <w:tab w:val="right" w:pos="993"/>
              </w:tabs>
              <w:snapToGrid w:val="0"/>
              <w:spacing w:line="100" w:lineRule="atLeast"/>
              <w:ind w:left="0"/>
              <w:jc w:val="both"/>
              <w:rPr>
                <w:b/>
                <w:color w:val="000000"/>
                <w:lang w:val="lv-LV"/>
              </w:rPr>
            </w:pPr>
          </w:p>
        </w:tc>
        <w:tc>
          <w:tcPr>
            <w:tcW w:w="2977" w:type="dxa"/>
            <w:tcBorders>
              <w:left w:val="single" w:sz="4" w:space="0" w:color="000000"/>
              <w:bottom w:val="single" w:sz="4" w:space="0" w:color="000000"/>
            </w:tcBorders>
            <w:shd w:val="clear" w:color="auto" w:fill="auto"/>
          </w:tcPr>
          <w:p w14:paraId="642872E8" w14:textId="77777777" w:rsidR="00D36638" w:rsidRPr="008539BC" w:rsidRDefault="00D36638" w:rsidP="00491482">
            <w:pPr>
              <w:pStyle w:val="Sarakstarindkopa"/>
              <w:tabs>
                <w:tab w:val="right" w:pos="993"/>
              </w:tabs>
              <w:snapToGrid w:val="0"/>
              <w:spacing w:line="100" w:lineRule="atLeast"/>
              <w:ind w:left="0"/>
              <w:jc w:val="both"/>
              <w:rPr>
                <w:lang w:val="lv-LV"/>
              </w:rPr>
            </w:pPr>
            <w:r w:rsidRPr="008539BC">
              <w:rPr>
                <w:lang w:val="lv-LV"/>
              </w:rPr>
              <w:t>Veikt savlaicīgu atkritumu radītāju  informēšanu par atkritumu apsaimniekošanas jautājumiem un izmaiņām iepriekšējā kārtībā.</w:t>
            </w:r>
          </w:p>
        </w:tc>
        <w:tc>
          <w:tcPr>
            <w:tcW w:w="3969" w:type="dxa"/>
            <w:tcBorders>
              <w:left w:val="single" w:sz="4" w:space="0" w:color="000000"/>
              <w:bottom w:val="single" w:sz="4" w:space="0" w:color="000000"/>
            </w:tcBorders>
            <w:shd w:val="clear" w:color="auto" w:fill="auto"/>
          </w:tcPr>
          <w:p w14:paraId="118A500E" w14:textId="4DF0563F" w:rsidR="00DE0C9D" w:rsidRDefault="00FE01A7" w:rsidP="00DE0C9D">
            <w:pPr>
              <w:snapToGrid w:val="0"/>
              <w:jc w:val="both"/>
              <w:rPr>
                <w:lang w:val="lv-LV"/>
              </w:rPr>
            </w:pPr>
            <w:r>
              <w:rPr>
                <w:lang w:val="lv-LV"/>
              </w:rPr>
              <w:t xml:space="preserve">Informācija pieejama pašvaldībā, </w:t>
            </w:r>
            <w:r w:rsidR="00BC25FA">
              <w:rPr>
                <w:lang w:val="lv-LV"/>
              </w:rPr>
              <w:t xml:space="preserve">nodota publicēšanai </w:t>
            </w:r>
            <w:r>
              <w:rPr>
                <w:lang w:val="lv-LV"/>
              </w:rPr>
              <w:t>pašvaldības mājas lapā</w:t>
            </w:r>
          </w:p>
          <w:p w14:paraId="7ECD2C9B" w14:textId="51E9CDD5" w:rsidR="00D36638" w:rsidRPr="008539BC" w:rsidRDefault="00DE0C9D" w:rsidP="00DE0C9D">
            <w:pPr>
              <w:snapToGrid w:val="0"/>
              <w:jc w:val="both"/>
              <w:rPr>
                <w:lang w:val="lv-LV"/>
              </w:rPr>
            </w:pPr>
            <w:r>
              <w:rPr>
                <w:lang w:val="lv-LV"/>
              </w:rPr>
              <w:t>Atkritumu radītājs tiek informēts v</w:t>
            </w:r>
            <w:r w:rsidR="00D36638" w:rsidRPr="008539BC">
              <w:rPr>
                <w:lang w:val="lv-LV"/>
              </w:rPr>
              <w:t>ismaz mēnesi pirms jaunās kārtības spēkā stāšanās.</w:t>
            </w:r>
          </w:p>
        </w:tc>
        <w:tc>
          <w:tcPr>
            <w:tcW w:w="2268" w:type="dxa"/>
            <w:tcBorders>
              <w:left w:val="single" w:sz="4" w:space="0" w:color="000000"/>
              <w:bottom w:val="single" w:sz="4" w:space="0" w:color="000000"/>
            </w:tcBorders>
            <w:shd w:val="clear" w:color="auto" w:fill="auto"/>
          </w:tcPr>
          <w:p w14:paraId="35E3410B" w14:textId="77777777" w:rsidR="00D36638" w:rsidRPr="008539BC" w:rsidRDefault="00D36638" w:rsidP="00491482">
            <w:pPr>
              <w:snapToGrid w:val="0"/>
              <w:jc w:val="both"/>
              <w:rPr>
                <w:lang w:val="lv-LV"/>
              </w:rPr>
            </w:pPr>
            <w:r w:rsidRPr="008539BC">
              <w:rPr>
                <w:lang w:val="lv-LV"/>
              </w:rPr>
              <w:t xml:space="preserve">Pasūtītāja pārstāvju sastādīts akts par neatbilstību. </w:t>
            </w:r>
          </w:p>
          <w:p w14:paraId="6A430ED2" w14:textId="77777777" w:rsidR="00D36638" w:rsidRPr="008539BC" w:rsidRDefault="00D36638" w:rsidP="00491482">
            <w:pPr>
              <w:snapToGrid w:val="0"/>
              <w:jc w:val="both"/>
              <w:rPr>
                <w:lang w:val="lv-LV"/>
              </w:rPr>
            </w:pPr>
            <w:r w:rsidRPr="008539BC">
              <w:rPr>
                <w:lang w:val="lv-LV"/>
              </w:rPr>
              <w:t>Atkritumu radītāja sūdzība.</w:t>
            </w:r>
          </w:p>
        </w:tc>
        <w:tc>
          <w:tcPr>
            <w:tcW w:w="1843" w:type="dxa"/>
            <w:tcBorders>
              <w:left w:val="single" w:sz="4" w:space="0" w:color="000000"/>
              <w:bottom w:val="single" w:sz="4" w:space="0" w:color="000000"/>
              <w:right w:val="single" w:sz="4" w:space="0" w:color="000000"/>
            </w:tcBorders>
            <w:shd w:val="clear" w:color="auto" w:fill="auto"/>
          </w:tcPr>
          <w:p w14:paraId="299C879A" w14:textId="77777777" w:rsidR="00D36638" w:rsidRPr="008539BC" w:rsidRDefault="00D36638" w:rsidP="00491482">
            <w:pPr>
              <w:snapToGrid w:val="0"/>
              <w:jc w:val="both"/>
              <w:rPr>
                <w:lang w:val="lv-LV"/>
              </w:rPr>
            </w:pPr>
            <w:r w:rsidRPr="008539BC">
              <w:rPr>
                <w:lang w:val="lv-LV"/>
              </w:rPr>
              <w:t>1 mēneša laikā no ziņojuma par neatbilstību saņemšanas.</w:t>
            </w:r>
          </w:p>
        </w:tc>
      </w:tr>
      <w:tr w:rsidR="00D36638" w:rsidRPr="00CB502E" w14:paraId="6A8706DF" w14:textId="77777777" w:rsidTr="00C26BF0">
        <w:tc>
          <w:tcPr>
            <w:tcW w:w="992" w:type="dxa"/>
            <w:tcBorders>
              <w:left w:val="single" w:sz="4" w:space="0" w:color="000000"/>
              <w:bottom w:val="single" w:sz="4" w:space="0" w:color="000000"/>
            </w:tcBorders>
            <w:shd w:val="clear" w:color="auto" w:fill="auto"/>
          </w:tcPr>
          <w:p w14:paraId="3BA765DD" w14:textId="538BE581" w:rsidR="00D36638" w:rsidRPr="008539BC" w:rsidRDefault="006804E0" w:rsidP="0019265B">
            <w:pPr>
              <w:snapToGrid w:val="0"/>
              <w:jc w:val="both"/>
              <w:rPr>
                <w:color w:val="000000"/>
                <w:lang w:val="lv-LV"/>
              </w:rPr>
            </w:pPr>
            <w:r w:rsidRPr="008539BC">
              <w:rPr>
                <w:color w:val="000000"/>
                <w:lang w:val="lv-LV"/>
              </w:rPr>
              <w:t>2.</w:t>
            </w:r>
            <w:r w:rsidR="00D36638" w:rsidRPr="008539BC">
              <w:rPr>
                <w:color w:val="000000"/>
                <w:lang w:val="lv-LV"/>
              </w:rPr>
              <w:t>1</w:t>
            </w:r>
            <w:r w:rsidR="0019265B" w:rsidRPr="008539BC">
              <w:rPr>
                <w:color w:val="000000"/>
                <w:lang w:val="lv-LV"/>
              </w:rPr>
              <w:t>0</w:t>
            </w:r>
            <w:r w:rsidR="00D36638" w:rsidRPr="008539BC">
              <w:rPr>
                <w:color w:val="000000"/>
                <w:lang w:val="lv-LV"/>
              </w:rPr>
              <w:t>.</w:t>
            </w:r>
            <w:r w:rsidR="0019265B" w:rsidRPr="008539BC">
              <w:rPr>
                <w:color w:val="000000"/>
                <w:lang w:val="lv-LV"/>
              </w:rPr>
              <w:t>3</w:t>
            </w:r>
            <w:r w:rsidR="00D36638" w:rsidRPr="008539BC">
              <w:rPr>
                <w:color w:val="000000"/>
                <w:lang w:val="lv-LV"/>
              </w:rPr>
              <w:t>.</w:t>
            </w:r>
          </w:p>
        </w:tc>
        <w:tc>
          <w:tcPr>
            <w:tcW w:w="2126" w:type="dxa"/>
            <w:tcBorders>
              <w:left w:val="single" w:sz="4" w:space="0" w:color="000000"/>
              <w:bottom w:val="single" w:sz="4" w:space="0" w:color="000000"/>
            </w:tcBorders>
            <w:shd w:val="clear" w:color="auto" w:fill="auto"/>
          </w:tcPr>
          <w:p w14:paraId="1FFBA17C" w14:textId="77777777" w:rsidR="00D36638" w:rsidRPr="008539BC" w:rsidRDefault="00D36638" w:rsidP="00491482">
            <w:pPr>
              <w:pStyle w:val="Sarakstarindkopa"/>
              <w:snapToGrid w:val="0"/>
              <w:spacing w:line="100" w:lineRule="atLeast"/>
              <w:ind w:left="0"/>
              <w:jc w:val="both"/>
              <w:rPr>
                <w:b/>
                <w:color w:val="000000"/>
                <w:lang w:val="lv-LV"/>
              </w:rPr>
            </w:pPr>
          </w:p>
        </w:tc>
        <w:tc>
          <w:tcPr>
            <w:tcW w:w="2977" w:type="dxa"/>
            <w:tcBorders>
              <w:left w:val="single" w:sz="4" w:space="0" w:color="000000"/>
              <w:bottom w:val="single" w:sz="4" w:space="0" w:color="000000"/>
            </w:tcBorders>
            <w:shd w:val="clear" w:color="auto" w:fill="auto"/>
          </w:tcPr>
          <w:p w14:paraId="136ECF7E" w14:textId="29752A05" w:rsidR="00D36638" w:rsidRPr="008539BC" w:rsidRDefault="0019265B" w:rsidP="00FE01A7">
            <w:pPr>
              <w:pStyle w:val="Sarakstarindkopa"/>
              <w:snapToGrid w:val="0"/>
              <w:spacing w:line="100" w:lineRule="atLeast"/>
              <w:ind w:left="0"/>
              <w:jc w:val="both"/>
              <w:rPr>
                <w:lang w:val="lv-LV"/>
              </w:rPr>
            </w:pPr>
            <w:r w:rsidRPr="008539BC">
              <w:rPr>
                <w:lang w:val="lv-LV"/>
              </w:rPr>
              <w:t>Nodrošināt</w:t>
            </w:r>
            <w:r w:rsidR="00D36638" w:rsidRPr="008539BC">
              <w:rPr>
                <w:lang w:val="lv-LV"/>
              </w:rPr>
              <w:t xml:space="preserve">  informācijas </w:t>
            </w:r>
            <w:r w:rsidR="00FE01A7">
              <w:rPr>
                <w:lang w:val="lv-LV"/>
              </w:rPr>
              <w:t xml:space="preserve">pieejamību </w:t>
            </w:r>
            <w:r w:rsidR="00D36638" w:rsidRPr="008539BC">
              <w:rPr>
                <w:lang w:val="lv-LV"/>
              </w:rPr>
              <w:t xml:space="preserve">par dalīti savākto atkritumu </w:t>
            </w:r>
            <w:r w:rsidR="00FE01A7">
              <w:rPr>
                <w:lang w:val="lv-LV"/>
              </w:rPr>
              <w:t xml:space="preserve">punktiem, </w:t>
            </w:r>
            <w:r w:rsidR="00D36638" w:rsidRPr="008539BC">
              <w:rPr>
                <w:lang w:val="lv-LV"/>
              </w:rPr>
              <w:t>nodošanas kārtību</w:t>
            </w:r>
            <w:r w:rsidR="00FE01A7">
              <w:rPr>
                <w:lang w:val="lv-LV"/>
              </w:rPr>
              <w:t xml:space="preserve">. </w:t>
            </w:r>
            <w:r w:rsidR="00D36638" w:rsidRPr="008539BC">
              <w:rPr>
                <w:lang w:val="lv-LV"/>
              </w:rPr>
              <w:t xml:space="preserve"> </w:t>
            </w:r>
          </w:p>
        </w:tc>
        <w:tc>
          <w:tcPr>
            <w:tcW w:w="3969" w:type="dxa"/>
            <w:tcBorders>
              <w:left w:val="single" w:sz="4" w:space="0" w:color="000000"/>
              <w:bottom w:val="single" w:sz="4" w:space="0" w:color="000000"/>
            </w:tcBorders>
            <w:shd w:val="clear" w:color="auto" w:fill="auto"/>
          </w:tcPr>
          <w:p w14:paraId="1D1AC627" w14:textId="4E981B54" w:rsidR="00D36638" w:rsidRPr="008539BC" w:rsidRDefault="00FE01A7" w:rsidP="00BC25FA">
            <w:pPr>
              <w:snapToGrid w:val="0"/>
              <w:jc w:val="both"/>
              <w:rPr>
                <w:lang w:val="lv-LV"/>
              </w:rPr>
            </w:pPr>
            <w:r>
              <w:rPr>
                <w:lang w:val="lv-LV"/>
              </w:rPr>
              <w:t>Atkritumu apsaimniekotājs informāciju sagatavo un nodod pasūtītājam</w:t>
            </w:r>
            <w:r w:rsidR="00BC25FA">
              <w:rPr>
                <w:lang w:val="lv-LV"/>
              </w:rPr>
              <w:t xml:space="preserve"> </w:t>
            </w:r>
            <w:r w:rsidRPr="008539BC">
              <w:rPr>
                <w:lang w:val="lv-LV"/>
              </w:rPr>
              <w:t>publicēšan</w:t>
            </w:r>
            <w:r>
              <w:rPr>
                <w:lang w:val="lv-LV"/>
              </w:rPr>
              <w:t xml:space="preserve">ai </w:t>
            </w:r>
            <w:r w:rsidRPr="008539BC">
              <w:rPr>
                <w:lang w:val="lv-LV"/>
              </w:rPr>
              <w:t xml:space="preserve"> </w:t>
            </w:r>
            <w:r w:rsidR="00BC25FA">
              <w:rPr>
                <w:lang w:val="lv-LV"/>
              </w:rPr>
              <w:t xml:space="preserve">pašvaldības </w:t>
            </w:r>
            <w:r w:rsidRPr="008539BC">
              <w:rPr>
                <w:lang w:val="lv-LV"/>
              </w:rPr>
              <w:t xml:space="preserve"> interneta mājaslapā</w:t>
            </w:r>
            <w:r w:rsidR="00BC25FA">
              <w:rPr>
                <w:lang w:val="lv-LV"/>
              </w:rPr>
              <w:t xml:space="preserve">, </w:t>
            </w:r>
            <w:r w:rsidRPr="008539BC">
              <w:rPr>
                <w:lang w:val="lv-LV"/>
              </w:rPr>
              <w:t>vietējā izdevumā, kā arī informē atkritumu radītājus par jauna šķiroto atkritumu savākšanas veida ieviešanu un dalīto atkritumu sav</w:t>
            </w:r>
            <w:r w:rsidR="00BC25FA">
              <w:rPr>
                <w:lang w:val="lv-LV"/>
              </w:rPr>
              <w:t>ākšanas punktu atrašanās vietām v</w:t>
            </w:r>
            <w:r w:rsidR="00D36638" w:rsidRPr="008539BC">
              <w:rPr>
                <w:lang w:val="lv-LV"/>
              </w:rPr>
              <w:t>ismaz</w:t>
            </w:r>
            <w:r w:rsidR="00BC25FA">
              <w:rPr>
                <w:lang w:val="lv-LV"/>
              </w:rPr>
              <w:t xml:space="preserve"> 1</w:t>
            </w:r>
            <w:r w:rsidR="00D36638" w:rsidRPr="008539BC">
              <w:rPr>
                <w:lang w:val="lv-LV"/>
              </w:rPr>
              <w:t xml:space="preserve"> mēnesi pirms jaunās kārtības spēkā stāšanās.</w:t>
            </w:r>
          </w:p>
        </w:tc>
        <w:tc>
          <w:tcPr>
            <w:tcW w:w="2268" w:type="dxa"/>
            <w:tcBorders>
              <w:left w:val="single" w:sz="4" w:space="0" w:color="000000"/>
              <w:bottom w:val="single" w:sz="4" w:space="0" w:color="000000"/>
            </w:tcBorders>
            <w:shd w:val="clear" w:color="auto" w:fill="auto"/>
          </w:tcPr>
          <w:p w14:paraId="0DBF7230" w14:textId="77777777" w:rsidR="00D36638" w:rsidRPr="008539BC" w:rsidRDefault="00D36638" w:rsidP="00491482">
            <w:pPr>
              <w:snapToGrid w:val="0"/>
              <w:jc w:val="both"/>
              <w:rPr>
                <w:lang w:val="lv-LV"/>
              </w:rPr>
            </w:pPr>
            <w:r w:rsidRPr="008539BC">
              <w:rPr>
                <w:lang w:val="lv-LV"/>
              </w:rPr>
              <w:t xml:space="preserve">Pasūtītāja pārstāvju sastādīts akts par neatbilstību. </w:t>
            </w:r>
          </w:p>
          <w:p w14:paraId="048C5F2D" w14:textId="77777777" w:rsidR="00D36638" w:rsidRPr="008539BC" w:rsidRDefault="00D36638" w:rsidP="00491482">
            <w:pPr>
              <w:snapToGrid w:val="0"/>
              <w:jc w:val="both"/>
              <w:rPr>
                <w:lang w:val="lv-LV"/>
              </w:rPr>
            </w:pPr>
            <w:r w:rsidRPr="008539BC">
              <w:rPr>
                <w:lang w:val="lv-LV"/>
              </w:rPr>
              <w:t>Atkritumu radītāja sūdzība.</w:t>
            </w:r>
          </w:p>
        </w:tc>
        <w:tc>
          <w:tcPr>
            <w:tcW w:w="1843" w:type="dxa"/>
            <w:tcBorders>
              <w:left w:val="single" w:sz="4" w:space="0" w:color="000000"/>
              <w:bottom w:val="single" w:sz="4" w:space="0" w:color="000000"/>
              <w:right w:val="single" w:sz="4" w:space="0" w:color="000000"/>
            </w:tcBorders>
            <w:shd w:val="clear" w:color="auto" w:fill="auto"/>
          </w:tcPr>
          <w:p w14:paraId="182BFC9E" w14:textId="77777777" w:rsidR="00D36638" w:rsidRPr="008539BC" w:rsidRDefault="00D36638" w:rsidP="00491482">
            <w:pPr>
              <w:snapToGrid w:val="0"/>
              <w:jc w:val="both"/>
              <w:rPr>
                <w:lang w:val="lv-LV"/>
              </w:rPr>
            </w:pPr>
            <w:r w:rsidRPr="008539BC">
              <w:rPr>
                <w:lang w:val="lv-LV"/>
              </w:rPr>
              <w:t>1 mēneša laikā no ziņojuma par neatbilstību saņemšanas.</w:t>
            </w:r>
          </w:p>
        </w:tc>
      </w:tr>
      <w:tr w:rsidR="00D36638" w:rsidRPr="008539BC" w14:paraId="1F332705" w14:textId="77777777" w:rsidTr="00C26BF0">
        <w:tc>
          <w:tcPr>
            <w:tcW w:w="992" w:type="dxa"/>
            <w:tcBorders>
              <w:left w:val="single" w:sz="4" w:space="0" w:color="000000"/>
              <w:bottom w:val="single" w:sz="4" w:space="0" w:color="auto"/>
            </w:tcBorders>
            <w:shd w:val="clear" w:color="auto" w:fill="auto"/>
          </w:tcPr>
          <w:p w14:paraId="591F922B" w14:textId="38F07A3A" w:rsidR="00D36638" w:rsidRPr="008539BC" w:rsidRDefault="006804E0" w:rsidP="0019265B">
            <w:pPr>
              <w:snapToGrid w:val="0"/>
              <w:jc w:val="both"/>
              <w:rPr>
                <w:color w:val="000000"/>
                <w:lang w:val="lv-LV"/>
              </w:rPr>
            </w:pPr>
            <w:r w:rsidRPr="008539BC">
              <w:rPr>
                <w:color w:val="000000"/>
                <w:lang w:val="lv-LV"/>
              </w:rPr>
              <w:t>2.</w:t>
            </w:r>
            <w:r w:rsidR="00D36638" w:rsidRPr="008539BC">
              <w:rPr>
                <w:color w:val="000000"/>
                <w:lang w:val="lv-LV"/>
              </w:rPr>
              <w:t>1</w:t>
            </w:r>
            <w:r w:rsidR="0019265B" w:rsidRPr="008539BC">
              <w:rPr>
                <w:color w:val="000000"/>
                <w:lang w:val="lv-LV"/>
              </w:rPr>
              <w:t>1</w:t>
            </w:r>
            <w:r w:rsidR="00D36638" w:rsidRPr="008539BC">
              <w:rPr>
                <w:color w:val="000000"/>
                <w:lang w:val="lv-LV"/>
              </w:rPr>
              <w:t>.</w:t>
            </w:r>
          </w:p>
        </w:tc>
        <w:tc>
          <w:tcPr>
            <w:tcW w:w="2126" w:type="dxa"/>
            <w:tcBorders>
              <w:left w:val="single" w:sz="4" w:space="0" w:color="000000"/>
              <w:bottom w:val="single" w:sz="4" w:space="0" w:color="auto"/>
            </w:tcBorders>
            <w:shd w:val="clear" w:color="auto" w:fill="auto"/>
          </w:tcPr>
          <w:p w14:paraId="2B3770CF" w14:textId="77777777" w:rsidR="00D36638" w:rsidRPr="008539BC" w:rsidRDefault="00D36638" w:rsidP="00491482">
            <w:pPr>
              <w:snapToGrid w:val="0"/>
              <w:jc w:val="both"/>
              <w:rPr>
                <w:b/>
                <w:lang w:val="lv-LV"/>
              </w:rPr>
            </w:pPr>
            <w:r w:rsidRPr="008539BC">
              <w:rPr>
                <w:b/>
                <w:lang w:val="lv-LV"/>
              </w:rPr>
              <w:t xml:space="preserve">Pasūtītāja un Valsts vides dienesta informēšana par konstatētajiem pārkāpumiem  </w:t>
            </w:r>
          </w:p>
        </w:tc>
        <w:tc>
          <w:tcPr>
            <w:tcW w:w="2977" w:type="dxa"/>
            <w:tcBorders>
              <w:left w:val="single" w:sz="4" w:space="0" w:color="000000"/>
              <w:bottom w:val="single" w:sz="4" w:space="0" w:color="auto"/>
            </w:tcBorders>
            <w:shd w:val="clear" w:color="auto" w:fill="auto"/>
          </w:tcPr>
          <w:p w14:paraId="08EF9257" w14:textId="6F9A7819" w:rsidR="00D36638" w:rsidRPr="008539BC" w:rsidRDefault="00D36638" w:rsidP="008A42A5">
            <w:pPr>
              <w:snapToGrid w:val="0"/>
              <w:jc w:val="both"/>
              <w:rPr>
                <w:lang w:val="lv-LV"/>
              </w:rPr>
            </w:pPr>
            <w:r w:rsidRPr="008539BC">
              <w:rPr>
                <w:lang w:val="lv-LV"/>
              </w:rPr>
              <w:t>Informē</w:t>
            </w:r>
            <w:r w:rsidR="0019265B" w:rsidRPr="008539BC">
              <w:rPr>
                <w:lang w:val="lv-LV"/>
              </w:rPr>
              <w:t>t</w:t>
            </w:r>
            <w:r w:rsidRPr="008539BC">
              <w:rPr>
                <w:lang w:val="lv-LV"/>
              </w:rPr>
              <w:t xml:space="preserve"> Pasūtītāj</w:t>
            </w:r>
            <w:r w:rsidR="00D877E8" w:rsidRPr="008539BC">
              <w:rPr>
                <w:lang w:val="lv-LV"/>
              </w:rPr>
              <w:t>u</w:t>
            </w:r>
            <w:r w:rsidRPr="008539BC">
              <w:rPr>
                <w:lang w:val="lv-LV"/>
              </w:rPr>
              <w:t>, ja atkritumu radītāji pārkāpj normatīvo aktu prasības vai pašvaldības saistošo noteikumu prasības.</w:t>
            </w:r>
          </w:p>
        </w:tc>
        <w:tc>
          <w:tcPr>
            <w:tcW w:w="3969" w:type="dxa"/>
            <w:tcBorders>
              <w:left w:val="single" w:sz="4" w:space="0" w:color="000000"/>
              <w:bottom w:val="single" w:sz="4" w:space="0" w:color="auto"/>
            </w:tcBorders>
            <w:shd w:val="clear" w:color="auto" w:fill="auto"/>
          </w:tcPr>
          <w:p w14:paraId="69CDBE9D" w14:textId="735C919C" w:rsidR="00D36638" w:rsidRPr="008539BC" w:rsidRDefault="00D36638" w:rsidP="00491482">
            <w:pPr>
              <w:snapToGrid w:val="0"/>
              <w:jc w:val="both"/>
              <w:rPr>
                <w:lang w:val="lv-LV"/>
              </w:rPr>
            </w:pPr>
            <w:r w:rsidRPr="008539BC">
              <w:rPr>
                <w:lang w:val="lv-LV"/>
              </w:rPr>
              <w:t xml:space="preserve">Informē 2 </w:t>
            </w:r>
            <w:r w:rsidR="0019265B" w:rsidRPr="008539BC">
              <w:rPr>
                <w:lang w:val="lv-LV"/>
              </w:rPr>
              <w:t xml:space="preserve">darba </w:t>
            </w:r>
            <w:r w:rsidRPr="008539BC">
              <w:rPr>
                <w:lang w:val="lv-LV"/>
              </w:rPr>
              <w:t>dienu laikā no pārkāpuma konstatēšanas dienas.</w:t>
            </w:r>
          </w:p>
        </w:tc>
        <w:tc>
          <w:tcPr>
            <w:tcW w:w="2268" w:type="dxa"/>
            <w:tcBorders>
              <w:left w:val="single" w:sz="4" w:space="0" w:color="000000"/>
              <w:bottom w:val="single" w:sz="4" w:space="0" w:color="auto"/>
            </w:tcBorders>
            <w:shd w:val="clear" w:color="auto" w:fill="auto"/>
          </w:tcPr>
          <w:p w14:paraId="18F69FB8" w14:textId="77777777" w:rsidR="00D36638" w:rsidRPr="008539BC" w:rsidRDefault="00D36638" w:rsidP="00491482">
            <w:pPr>
              <w:snapToGrid w:val="0"/>
              <w:jc w:val="both"/>
              <w:rPr>
                <w:lang w:val="lv-LV"/>
              </w:rPr>
            </w:pPr>
            <w:r w:rsidRPr="008539BC">
              <w:rPr>
                <w:lang w:val="lv-LV"/>
              </w:rPr>
              <w:t xml:space="preserve">Pasūtītāja pārstāvju sastādīts akts par neatbilstību. </w:t>
            </w:r>
          </w:p>
          <w:p w14:paraId="485A2019" w14:textId="77777777" w:rsidR="00D36638" w:rsidRPr="008539BC" w:rsidRDefault="00D36638" w:rsidP="00491482">
            <w:pPr>
              <w:snapToGrid w:val="0"/>
              <w:jc w:val="both"/>
              <w:rPr>
                <w:lang w:val="lv-LV"/>
              </w:rPr>
            </w:pPr>
            <w:r w:rsidRPr="008539BC">
              <w:rPr>
                <w:lang w:val="lv-LV"/>
              </w:rPr>
              <w:t>Atkritumu radītāja sūdzība.</w:t>
            </w:r>
          </w:p>
        </w:tc>
        <w:tc>
          <w:tcPr>
            <w:tcW w:w="1843" w:type="dxa"/>
            <w:tcBorders>
              <w:left w:val="single" w:sz="4" w:space="0" w:color="000000"/>
              <w:bottom w:val="single" w:sz="4" w:space="0" w:color="auto"/>
              <w:right w:val="single" w:sz="4" w:space="0" w:color="000000"/>
            </w:tcBorders>
            <w:shd w:val="clear" w:color="auto" w:fill="auto"/>
          </w:tcPr>
          <w:p w14:paraId="448E3925" w14:textId="77777777" w:rsidR="00D36638" w:rsidRPr="008539BC" w:rsidRDefault="00D36638" w:rsidP="00491482">
            <w:pPr>
              <w:snapToGrid w:val="0"/>
              <w:jc w:val="both"/>
              <w:rPr>
                <w:color w:val="000000"/>
                <w:lang w:val="lv-LV"/>
              </w:rPr>
            </w:pPr>
            <w:r w:rsidRPr="008539BC">
              <w:rPr>
                <w:color w:val="000000"/>
                <w:lang w:val="lv-LV"/>
              </w:rPr>
              <w:t>3 dienu laikā no ziņojuma par neatbilstību saņemšanas.</w:t>
            </w:r>
          </w:p>
        </w:tc>
      </w:tr>
      <w:tr w:rsidR="00D36638" w:rsidRPr="008539BC" w14:paraId="11F07981" w14:textId="77777777" w:rsidTr="00C26BF0">
        <w:tc>
          <w:tcPr>
            <w:tcW w:w="992" w:type="dxa"/>
            <w:tcBorders>
              <w:top w:val="single" w:sz="4" w:space="0" w:color="auto"/>
              <w:left w:val="single" w:sz="4" w:space="0" w:color="auto"/>
              <w:bottom w:val="single" w:sz="4" w:space="0" w:color="auto"/>
              <w:right w:val="single" w:sz="4" w:space="0" w:color="auto"/>
            </w:tcBorders>
            <w:shd w:val="clear" w:color="auto" w:fill="auto"/>
          </w:tcPr>
          <w:p w14:paraId="086CB7D9" w14:textId="7C8DE047" w:rsidR="00D36638" w:rsidRPr="008539BC" w:rsidRDefault="006804E0" w:rsidP="0019265B">
            <w:pPr>
              <w:snapToGrid w:val="0"/>
              <w:jc w:val="both"/>
              <w:rPr>
                <w:color w:val="FF0000"/>
                <w:highlight w:val="cyan"/>
                <w:lang w:val="lv-LV"/>
              </w:rPr>
            </w:pPr>
            <w:r w:rsidRPr="008539BC">
              <w:rPr>
                <w:lang w:val="lv-LV"/>
              </w:rPr>
              <w:t>2.</w:t>
            </w:r>
            <w:r w:rsidR="00D36638" w:rsidRPr="008539BC">
              <w:rPr>
                <w:lang w:val="lv-LV"/>
              </w:rPr>
              <w:t>1</w:t>
            </w:r>
            <w:r w:rsidR="0019265B" w:rsidRPr="008539BC">
              <w:rPr>
                <w:lang w:val="lv-LV"/>
              </w:rPr>
              <w:t>2</w:t>
            </w:r>
            <w:r w:rsidR="00D36638" w:rsidRPr="008539BC">
              <w:rPr>
                <w:lang w:val="lv-LV"/>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DD5A8D1" w14:textId="550D04C9" w:rsidR="00D36638" w:rsidRPr="008539BC" w:rsidRDefault="00D36638" w:rsidP="00491482">
            <w:pPr>
              <w:snapToGrid w:val="0"/>
              <w:jc w:val="both"/>
              <w:rPr>
                <w:b/>
                <w:color w:val="FF0000"/>
                <w:lang w:val="lv-LV"/>
              </w:rPr>
            </w:pPr>
            <w:r w:rsidRPr="008539BC">
              <w:rPr>
                <w:b/>
                <w:lang w:val="lv-LV"/>
              </w:rPr>
              <w:t>Klientu pieņemšana Nīcas novada teritorijā</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18BA417B" w14:textId="27865BF1" w:rsidR="00D36638" w:rsidRPr="008539BC" w:rsidRDefault="0019265B" w:rsidP="00491482">
            <w:pPr>
              <w:tabs>
                <w:tab w:val="left" w:pos="720"/>
              </w:tabs>
              <w:suppressAutoHyphens/>
              <w:jc w:val="both"/>
              <w:rPr>
                <w:rFonts w:eastAsia="DejaVu Sans"/>
                <w:kern w:val="1"/>
                <w:lang w:val="lv-LV" w:eastAsia="zh-CN"/>
              </w:rPr>
            </w:pPr>
            <w:r w:rsidRPr="008539BC">
              <w:rPr>
                <w:lang w:val="lv-LV"/>
              </w:rPr>
              <w:t>Nodrošināt atkritumu radītāju</w:t>
            </w:r>
            <w:r w:rsidR="00D36638" w:rsidRPr="008539BC">
              <w:rPr>
                <w:lang w:val="lv-LV"/>
              </w:rPr>
              <w:t xml:space="preserve"> pieņemšan</w:t>
            </w:r>
            <w:r w:rsidRPr="008539BC">
              <w:rPr>
                <w:lang w:val="lv-LV"/>
              </w:rPr>
              <w:t>u</w:t>
            </w:r>
            <w:r w:rsidR="00D36638" w:rsidRPr="008539BC">
              <w:rPr>
                <w:b/>
                <w:color w:val="FF0000"/>
                <w:lang w:val="lv-LV"/>
              </w:rPr>
              <w:t xml:space="preserve"> </w:t>
            </w:r>
            <w:r w:rsidRPr="008539BC">
              <w:rPr>
                <w:lang w:val="lv-LV"/>
              </w:rPr>
              <w:t xml:space="preserve">Nīcas novada teritorijā. </w:t>
            </w:r>
            <w:r w:rsidR="00D36638" w:rsidRPr="008539BC">
              <w:rPr>
                <w:lang w:val="lv-LV"/>
              </w:rPr>
              <w:t xml:space="preserve">Atkritumu radītājiem </w:t>
            </w:r>
            <w:r w:rsidR="00D36638" w:rsidRPr="008539BC">
              <w:rPr>
                <w:rFonts w:eastAsia="DejaVu Sans"/>
                <w:kern w:val="1"/>
                <w:lang w:val="lv-LV" w:eastAsia="zh-CN"/>
              </w:rPr>
              <w:t xml:space="preserve">ir </w:t>
            </w:r>
            <w:r w:rsidR="002500AF">
              <w:rPr>
                <w:rFonts w:eastAsia="DejaVu Sans"/>
                <w:kern w:val="1"/>
                <w:lang w:val="lv-LV" w:eastAsia="zh-CN"/>
              </w:rPr>
              <w:t>iespēja</w:t>
            </w:r>
            <w:r w:rsidR="00D36638" w:rsidRPr="008539BC">
              <w:rPr>
                <w:rFonts w:eastAsia="DejaVu Sans"/>
                <w:kern w:val="1"/>
                <w:lang w:val="lv-LV" w:eastAsia="zh-CN"/>
              </w:rPr>
              <w:t>:</w:t>
            </w:r>
          </w:p>
          <w:p w14:paraId="3C6EC035" w14:textId="1AF21D2C" w:rsidR="00D36638" w:rsidRPr="008539BC" w:rsidRDefault="002500AF" w:rsidP="0040064A">
            <w:pPr>
              <w:numPr>
                <w:ilvl w:val="2"/>
                <w:numId w:val="46"/>
              </w:numPr>
              <w:tabs>
                <w:tab w:val="left" w:pos="720"/>
              </w:tabs>
              <w:suppressAutoHyphens/>
              <w:ind w:left="223" w:hanging="223"/>
              <w:jc w:val="both"/>
              <w:rPr>
                <w:rFonts w:eastAsia="DejaVu Sans"/>
                <w:kern w:val="1"/>
                <w:lang w:val="lv-LV" w:eastAsia="zh-CN"/>
              </w:rPr>
            </w:pPr>
            <w:r>
              <w:rPr>
                <w:rFonts w:eastAsia="DejaVu Sans"/>
                <w:kern w:val="1"/>
                <w:lang w:val="lv-LV" w:eastAsia="zh-CN"/>
              </w:rPr>
              <w:t xml:space="preserve">iesniegt </w:t>
            </w:r>
            <w:r w:rsidR="00D36638" w:rsidRPr="008539BC">
              <w:rPr>
                <w:rFonts w:eastAsia="DejaVu Sans"/>
                <w:kern w:val="1"/>
                <w:lang w:val="lv-LV" w:eastAsia="zh-CN"/>
              </w:rPr>
              <w:t>iesniegumu, sūdzību, ierosinājumu</w:t>
            </w:r>
            <w:r w:rsidR="0019265B" w:rsidRPr="008539BC">
              <w:rPr>
                <w:rFonts w:eastAsia="DejaVu Sans"/>
                <w:kern w:val="1"/>
                <w:lang w:val="lv-LV" w:eastAsia="zh-CN"/>
              </w:rPr>
              <w:t>,</w:t>
            </w:r>
          </w:p>
          <w:p w14:paraId="005AB38A" w14:textId="357FE5CB" w:rsidR="00D36638" w:rsidRPr="008539BC" w:rsidRDefault="002500AF" w:rsidP="0040064A">
            <w:pPr>
              <w:numPr>
                <w:ilvl w:val="2"/>
                <w:numId w:val="46"/>
              </w:numPr>
              <w:tabs>
                <w:tab w:val="left" w:pos="720"/>
              </w:tabs>
              <w:suppressAutoHyphens/>
              <w:ind w:left="223" w:hanging="223"/>
              <w:jc w:val="both"/>
              <w:rPr>
                <w:rFonts w:eastAsia="DejaVu Sans"/>
                <w:kern w:val="1"/>
                <w:lang w:val="lv-LV" w:eastAsia="zh-CN"/>
              </w:rPr>
            </w:pPr>
            <w:r>
              <w:rPr>
                <w:rFonts w:eastAsia="DejaVu Sans"/>
                <w:kern w:val="1"/>
                <w:lang w:val="lv-LV" w:eastAsia="zh-CN"/>
              </w:rPr>
              <w:lastRenderedPageBreak/>
              <w:t>p</w:t>
            </w:r>
            <w:r w:rsidR="0019265B" w:rsidRPr="008539BC">
              <w:rPr>
                <w:rFonts w:eastAsia="DejaVu Sans"/>
                <w:kern w:val="1"/>
                <w:lang w:val="lv-LV" w:eastAsia="zh-CN"/>
              </w:rPr>
              <w:t>ieteik</w:t>
            </w:r>
            <w:r>
              <w:rPr>
                <w:rFonts w:eastAsia="DejaVu Sans"/>
                <w:kern w:val="1"/>
                <w:lang w:val="lv-LV" w:eastAsia="zh-CN"/>
              </w:rPr>
              <w:t xml:space="preserve">ties </w:t>
            </w:r>
            <w:r w:rsidR="00D36638" w:rsidRPr="008539BC">
              <w:rPr>
                <w:rFonts w:eastAsia="DejaVu Sans"/>
                <w:kern w:val="1"/>
                <w:lang w:val="lv-LV" w:eastAsia="zh-CN"/>
              </w:rPr>
              <w:t>atkritum</w:t>
            </w:r>
            <w:r w:rsidR="0019265B" w:rsidRPr="008539BC">
              <w:rPr>
                <w:rFonts w:eastAsia="DejaVu Sans"/>
                <w:kern w:val="1"/>
                <w:lang w:val="lv-LV" w:eastAsia="zh-CN"/>
              </w:rPr>
              <w:t>u apsaimniekošanas pakalpojumam</w:t>
            </w:r>
            <w:r w:rsidR="00F67AFB">
              <w:rPr>
                <w:rFonts w:eastAsia="DejaVu Sans"/>
                <w:kern w:val="1"/>
                <w:lang w:val="lv-LV" w:eastAsia="zh-CN"/>
              </w:rPr>
              <w:t xml:space="preserve">, noslēgt līgumu, </w:t>
            </w:r>
          </w:p>
          <w:p w14:paraId="32A66251" w14:textId="14C2A518" w:rsidR="00D36638" w:rsidRPr="008539BC" w:rsidRDefault="002500AF" w:rsidP="002500AF">
            <w:pPr>
              <w:numPr>
                <w:ilvl w:val="2"/>
                <w:numId w:val="46"/>
              </w:numPr>
              <w:tabs>
                <w:tab w:val="left" w:pos="720"/>
              </w:tabs>
              <w:suppressAutoHyphens/>
              <w:ind w:left="223" w:hanging="283"/>
              <w:jc w:val="both"/>
              <w:rPr>
                <w:rFonts w:eastAsia="DejaVu Sans"/>
                <w:color w:val="FF0000"/>
                <w:kern w:val="1"/>
                <w:lang w:val="lv-LV" w:eastAsia="zh-CN"/>
              </w:rPr>
            </w:pPr>
            <w:r>
              <w:rPr>
                <w:rFonts w:eastAsia="DejaVu Sans"/>
                <w:kern w:val="1"/>
                <w:lang w:val="lv-LV" w:eastAsia="zh-CN"/>
              </w:rPr>
              <w:t xml:space="preserve">saņemt </w:t>
            </w:r>
            <w:r w:rsidR="00DE0C9D">
              <w:rPr>
                <w:rFonts w:eastAsia="DejaVu Sans"/>
                <w:kern w:val="1"/>
                <w:lang w:val="lv-LV" w:eastAsia="zh-CN"/>
              </w:rPr>
              <w:t>informācij</w:t>
            </w:r>
            <w:r>
              <w:rPr>
                <w:rFonts w:eastAsia="DejaVu Sans"/>
                <w:kern w:val="1"/>
                <w:lang w:val="lv-LV" w:eastAsia="zh-CN"/>
              </w:rPr>
              <w:t>u</w:t>
            </w:r>
            <w:r w:rsidR="00D877E8" w:rsidRPr="008539BC">
              <w:rPr>
                <w:rFonts w:eastAsia="DejaVu Sans"/>
                <w:kern w:val="1"/>
                <w:lang w:val="lv-LV" w:eastAsia="zh-CN"/>
              </w:rPr>
              <w:t xml:space="preserve"> </w:t>
            </w:r>
            <w:r w:rsidR="00D36638" w:rsidRPr="008539BC">
              <w:rPr>
                <w:rFonts w:eastAsia="DejaVu Sans"/>
                <w:kern w:val="1"/>
                <w:lang w:val="lv-LV" w:eastAsia="zh-CN"/>
              </w:rPr>
              <w:t xml:space="preserve"> par atkritumu šķirošanu un citiem apsaimniekošanas jautājumiem.</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7547E7D" w14:textId="5B4B3C95" w:rsidR="00D877E8" w:rsidRPr="008539BC" w:rsidRDefault="00D36638" w:rsidP="00D877E8">
            <w:pPr>
              <w:snapToGrid w:val="0"/>
              <w:jc w:val="both"/>
              <w:rPr>
                <w:lang w:val="lv-LV"/>
              </w:rPr>
            </w:pPr>
            <w:r w:rsidRPr="008539BC">
              <w:rPr>
                <w:color w:val="000000"/>
                <w:lang w:val="lv-LV"/>
              </w:rPr>
              <w:lastRenderedPageBreak/>
              <w:t xml:space="preserve">Pieņemti </w:t>
            </w:r>
            <w:r w:rsidR="00DE0C9D">
              <w:rPr>
                <w:color w:val="000000"/>
                <w:lang w:val="lv-LV"/>
              </w:rPr>
              <w:t>atkritumu radītāji/to pārstāvji</w:t>
            </w:r>
            <w:r w:rsidRPr="008539BC">
              <w:rPr>
                <w:color w:val="000000"/>
                <w:lang w:val="lv-LV"/>
              </w:rPr>
              <w:t xml:space="preserve"> </w:t>
            </w:r>
            <w:r w:rsidR="00F67AFB">
              <w:rPr>
                <w:color w:val="000000"/>
                <w:lang w:val="lv-LV"/>
              </w:rPr>
              <w:t>ne retāk kā vienu</w:t>
            </w:r>
            <w:r w:rsidR="00D877E8" w:rsidRPr="008539BC">
              <w:rPr>
                <w:color w:val="000000"/>
                <w:lang w:val="lv-LV"/>
              </w:rPr>
              <w:t xml:space="preserve"> reizi mēnesī p</w:t>
            </w:r>
            <w:r w:rsidR="0019265B" w:rsidRPr="008539BC">
              <w:rPr>
                <w:lang w:val="lv-LV"/>
              </w:rPr>
              <w:t>asūtītāja telpās</w:t>
            </w:r>
            <w:r w:rsidR="00D877E8" w:rsidRPr="008539BC">
              <w:rPr>
                <w:lang w:val="lv-LV"/>
              </w:rPr>
              <w:t xml:space="preserve">. </w:t>
            </w:r>
            <w:r w:rsidR="00DE0C9D" w:rsidRPr="008539BC">
              <w:rPr>
                <w:lang w:val="lv-LV"/>
              </w:rPr>
              <w:t xml:space="preserve">Plānotās klientu pieņemšanas vietas: </w:t>
            </w:r>
            <w:r w:rsidR="00DE0C9D" w:rsidRPr="008539BC">
              <w:rPr>
                <w:u w:val="single"/>
                <w:lang w:val="lv-LV"/>
              </w:rPr>
              <w:t>Nīcas  novada domē</w:t>
            </w:r>
            <w:r w:rsidR="00DE0C9D" w:rsidRPr="008539BC">
              <w:rPr>
                <w:lang w:val="lv-LV"/>
              </w:rPr>
              <w:t xml:space="preserve">, Bārtas iela 6, Nīca, Nīcas </w:t>
            </w:r>
            <w:r w:rsidR="00DE0C9D" w:rsidRPr="008539BC">
              <w:rPr>
                <w:lang w:val="lv-LV"/>
              </w:rPr>
              <w:lastRenderedPageBreak/>
              <w:t xml:space="preserve">pagasts; </w:t>
            </w:r>
            <w:r w:rsidR="00DE0C9D" w:rsidRPr="008539BC">
              <w:rPr>
                <w:u w:val="single"/>
                <w:lang w:val="lv-LV"/>
              </w:rPr>
              <w:t>Otaņķu pagasta pārvaldē</w:t>
            </w:r>
            <w:r w:rsidR="00DE0C9D" w:rsidRPr="008539BC">
              <w:rPr>
                <w:lang w:val="lv-LV"/>
              </w:rPr>
              <w:t>,</w:t>
            </w:r>
            <w:r w:rsidR="00DE0C9D" w:rsidRPr="003A32D0">
              <w:rPr>
                <w:lang w:val="lv-LV"/>
              </w:rPr>
              <w:t xml:space="preserve"> </w:t>
            </w:r>
            <w:r w:rsidR="00DE0C9D" w:rsidRPr="008539BC">
              <w:rPr>
                <w:lang w:val="lv-LV"/>
              </w:rPr>
              <w:t xml:space="preserve">Pagastmāja, </w:t>
            </w:r>
            <w:proofErr w:type="spellStart"/>
            <w:r w:rsidR="00DE0C9D" w:rsidRPr="008539BC">
              <w:rPr>
                <w:lang w:val="lv-LV"/>
              </w:rPr>
              <w:t>Rude</w:t>
            </w:r>
            <w:proofErr w:type="spellEnd"/>
            <w:r w:rsidR="00DE0C9D" w:rsidRPr="008539BC">
              <w:rPr>
                <w:lang w:val="lv-LV"/>
              </w:rPr>
              <w:t>, Otaņķu pagasts.</w:t>
            </w:r>
          </w:p>
          <w:p w14:paraId="34168536" w14:textId="6086A80D" w:rsidR="00D36638" w:rsidRPr="008539BC" w:rsidRDefault="009E1EAC" w:rsidP="00380E6A">
            <w:pPr>
              <w:snapToGrid w:val="0"/>
              <w:jc w:val="both"/>
              <w:rPr>
                <w:color w:val="000000"/>
                <w:lang w:val="lv-LV"/>
              </w:rPr>
            </w:pPr>
            <w:r>
              <w:rPr>
                <w:lang w:val="lv-LV"/>
              </w:rPr>
              <w:t>P</w:t>
            </w:r>
            <w:r w:rsidRPr="008539BC">
              <w:rPr>
                <w:lang w:val="lv-LV"/>
              </w:rPr>
              <w:t xml:space="preserve">asūtītājs </w:t>
            </w:r>
            <w:r>
              <w:rPr>
                <w:lang w:val="lv-LV"/>
              </w:rPr>
              <w:t>t</w:t>
            </w:r>
            <w:r w:rsidR="0019265B" w:rsidRPr="008539BC">
              <w:rPr>
                <w:lang w:val="lv-LV"/>
              </w:rPr>
              <w:t xml:space="preserve">elpas </w:t>
            </w:r>
            <w:r>
              <w:rPr>
                <w:lang w:val="lv-LV"/>
              </w:rPr>
              <w:t xml:space="preserve">pieņemšanai </w:t>
            </w:r>
            <w:r w:rsidR="00D877E8" w:rsidRPr="008539BC">
              <w:rPr>
                <w:lang w:val="lv-LV"/>
              </w:rPr>
              <w:t>nodrošina</w:t>
            </w:r>
            <w:r w:rsidR="0019265B" w:rsidRPr="008539BC">
              <w:rPr>
                <w:lang w:val="lv-LV"/>
              </w:rPr>
              <w:t xml:space="preserve"> bez maksas</w:t>
            </w:r>
            <w:r w:rsidR="002500AF">
              <w:rPr>
                <w:lang w:val="lv-LV"/>
              </w:rPr>
              <w:t xml:space="preserve">. Informācija par pieņemšanas laikiem </w:t>
            </w:r>
            <w:r w:rsidR="00380E6A">
              <w:rPr>
                <w:lang w:val="lv-LV"/>
              </w:rPr>
              <w:t xml:space="preserve">savlaicīgi nodota Pasūtītājam </w:t>
            </w:r>
            <w:r w:rsidR="002500AF">
              <w:rPr>
                <w:lang w:val="lv-LV"/>
              </w:rPr>
              <w:t>publicē</w:t>
            </w:r>
            <w:r w:rsidR="00380E6A">
              <w:rPr>
                <w:lang w:val="lv-LV"/>
              </w:rPr>
              <w:t xml:space="preserve">šanai </w:t>
            </w:r>
            <w:r w:rsidR="002500AF">
              <w:rPr>
                <w:lang w:val="lv-LV"/>
              </w:rPr>
              <w:t xml:space="preserve"> pasūtītāja mājas lapā</w:t>
            </w:r>
            <w:r w:rsidR="00380E6A">
              <w:rPr>
                <w:lang w:val="lv-LV"/>
              </w:rPr>
              <w:t>, izvietošanai pašvaldības telpās</w:t>
            </w:r>
            <w:r w:rsidR="002500AF">
              <w:rPr>
                <w:lang w:val="lv-LV"/>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AD8BCC9" w14:textId="77777777" w:rsidR="00D36638" w:rsidRPr="008539BC" w:rsidRDefault="00D36638" w:rsidP="00491482">
            <w:pPr>
              <w:snapToGrid w:val="0"/>
              <w:jc w:val="both"/>
              <w:rPr>
                <w:lang w:val="lv-LV"/>
              </w:rPr>
            </w:pPr>
            <w:r w:rsidRPr="008539BC">
              <w:rPr>
                <w:lang w:val="lv-LV"/>
              </w:rPr>
              <w:lastRenderedPageBreak/>
              <w:t xml:space="preserve">Pasūtītāja pārstāvju sastādīts akts par neatbilstību. </w:t>
            </w:r>
          </w:p>
          <w:p w14:paraId="77CF3A11" w14:textId="77777777" w:rsidR="00D36638" w:rsidRPr="008539BC" w:rsidRDefault="00D36638" w:rsidP="00491482">
            <w:pPr>
              <w:snapToGrid w:val="0"/>
              <w:jc w:val="both"/>
              <w:rPr>
                <w:color w:val="FF0000"/>
                <w:highlight w:val="cyan"/>
                <w:lang w:val="lv-LV"/>
              </w:rPr>
            </w:pPr>
            <w:r w:rsidRPr="008539BC">
              <w:rPr>
                <w:lang w:val="lv-LV"/>
              </w:rPr>
              <w:t>Atkritumu radītāja sūdzība.</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3F39037" w14:textId="77777777" w:rsidR="00D36638" w:rsidRPr="008539BC" w:rsidRDefault="00D36638" w:rsidP="00491482">
            <w:pPr>
              <w:snapToGrid w:val="0"/>
              <w:jc w:val="both"/>
              <w:rPr>
                <w:color w:val="000000"/>
                <w:lang w:val="lv-LV"/>
              </w:rPr>
            </w:pPr>
            <w:r w:rsidRPr="008539BC">
              <w:rPr>
                <w:color w:val="000000"/>
                <w:lang w:val="lv-LV"/>
              </w:rPr>
              <w:t>1 nedēļas laikā no ziņojuma par neatbilstību saņemšanas.</w:t>
            </w:r>
          </w:p>
        </w:tc>
      </w:tr>
    </w:tbl>
    <w:p w14:paraId="37DFDC98" w14:textId="0484CE78" w:rsidR="006C3B4E" w:rsidRPr="006C3B4E" w:rsidRDefault="006C3B4E" w:rsidP="006C3B4E">
      <w:pPr>
        <w:jc w:val="both"/>
        <w:rPr>
          <w:lang w:val="lv-LV"/>
        </w:rPr>
      </w:pPr>
      <w:r>
        <w:rPr>
          <w:lang w:val="lv-LV"/>
        </w:rPr>
        <w:t>*</w:t>
      </w:r>
      <w:r w:rsidRPr="006C3B4E">
        <w:t xml:space="preserve"> </w:t>
      </w:r>
      <w:r>
        <w:rPr>
          <w:lang w:val="lv-LV"/>
        </w:rPr>
        <w:t>S</w:t>
      </w:r>
      <w:r w:rsidRPr="006C3B4E">
        <w:rPr>
          <w:lang w:val="lv-LV"/>
        </w:rPr>
        <w:t>askaņā ar MK noteikumu Nr.546 “Noteikumi par minimālajām prasībām, kas iekļaujamas darba uzdevumā, pašvaldībai izraugoties sadzīves atkritumu apsaimniekotāju, un atkritumu apsaimniekošanas līgumu būtiskie nosacījumi” nosacījumiem.</w:t>
      </w:r>
    </w:p>
    <w:p w14:paraId="57440694" w14:textId="77777777" w:rsidR="006C3B4E" w:rsidRDefault="006C3B4E" w:rsidP="006C3B4E">
      <w:pPr>
        <w:jc w:val="both"/>
        <w:rPr>
          <w:lang w:val="lv-LV"/>
        </w:rPr>
      </w:pPr>
    </w:p>
    <w:p w14:paraId="1F508147" w14:textId="4DE1BADF" w:rsidR="00AB1D3B" w:rsidRPr="008539BC" w:rsidRDefault="006804E0" w:rsidP="006C3B4E">
      <w:pPr>
        <w:jc w:val="both"/>
        <w:rPr>
          <w:lang w:val="lv-LV"/>
        </w:rPr>
      </w:pPr>
      <w:r w:rsidRPr="008539BC">
        <w:rPr>
          <w:lang w:val="lv-LV"/>
        </w:rPr>
        <w:t xml:space="preserve">Pakalpojumu izmaksas </w:t>
      </w:r>
      <w:r w:rsidR="009E1EAC">
        <w:rPr>
          <w:lang w:val="lv-LV"/>
        </w:rPr>
        <w:t xml:space="preserve">atbilstoši izpildes standartam, </w:t>
      </w:r>
      <w:r w:rsidRPr="008539BC">
        <w:rPr>
          <w:lang w:val="lv-LV"/>
        </w:rPr>
        <w:t>izņemot 2.3.7.  un 2.7. punkt</w:t>
      </w:r>
      <w:r w:rsidR="009E1EAC">
        <w:rPr>
          <w:lang w:val="lv-LV"/>
        </w:rPr>
        <w:t xml:space="preserve">os </w:t>
      </w:r>
      <w:r w:rsidR="005C4E05">
        <w:rPr>
          <w:lang w:val="lv-LV"/>
        </w:rPr>
        <w:t>n</w:t>
      </w:r>
      <w:r w:rsidR="009E1EAC">
        <w:rPr>
          <w:lang w:val="lv-LV"/>
        </w:rPr>
        <w:t xml:space="preserve">orādītās, </w:t>
      </w:r>
      <w:r w:rsidRPr="008539BC">
        <w:rPr>
          <w:lang w:val="lv-LV"/>
        </w:rPr>
        <w:t xml:space="preserve">iekļautas </w:t>
      </w:r>
      <w:r w:rsidR="00AB1D3B" w:rsidRPr="008539BC">
        <w:rPr>
          <w:lang w:val="lv-LV"/>
        </w:rPr>
        <w:t>maks</w:t>
      </w:r>
      <w:r w:rsidRPr="008539BC">
        <w:rPr>
          <w:lang w:val="lv-LV"/>
        </w:rPr>
        <w:t>ā par</w:t>
      </w:r>
      <w:r w:rsidR="00AB1D3B" w:rsidRPr="008539BC">
        <w:rPr>
          <w:lang w:val="lv-LV"/>
        </w:rPr>
        <w:t xml:space="preserve"> sadzīves atkritumu apsaimniekošan</w:t>
      </w:r>
      <w:r w:rsidRPr="008539BC">
        <w:rPr>
          <w:lang w:val="lv-LV"/>
        </w:rPr>
        <w:t xml:space="preserve">u </w:t>
      </w:r>
      <w:r w:rsidR="00AB1D3B" w:rsidRPr="008539BC">
        <w:rPr>
          <w:lang w:val="lv-LV"/>
        </w:rPr>
        <w:t>(EUR/1m</w:t>
      </w:r>
      <w:r w:rsidR="00AB1D3B" w:rsidRPr="008539BC">
        <w:rPr>
          <w:vertAlign w:val="superscript"/>
          <w:lang w:val="lv-LV"/>
        </w:rPr>
        <w:t>3</w:t>
      </w:r>
      <w:r w:rsidR="00AB1D3B" w:rsidRPr="008539BC">
        <w:rPr>
          <w:lang w:val="lv-LV"/>
        </w:rPr>
        <w:t xml:space="preserve">), </w:t>
      </w:r>
      <w:r w:rsidRPr="008539BC">
        <w:rPr>
          <w:lang w:val="lv-LV"/>
        </w:rPr>
        <w:t>kas norādīta iepirkuma piedāvājumā.</w:t>
      </w:r>
    </w:p>
    <w:p w14:paraId="67BD35C1" w14:textId="77777777" w:rsidR="006C3B4E" w:rsidRDefault="006C3B4E" w:rsidP="006C3B4E">
      <w:pPr>
        <w:jc w:val="both"/>
        <w:rPr>
          <w:lang w:val="lv-LV"/>
        </w:rPr>
      </w:pPr>
    </w:p>
    <w:p w14:paraId="746EC2F4" w14:textId="48394841" w:rsidR="00654FFA" w:rsidRPr="008539BC" w:rsidRDefault="00E55F4E" w:rsidP="006C3B4E">
      <w:pPr>
        <w:jc w:val="both"/>
        <w:rPr>
          <w:color w:val="000000"/>
          <w:lang w:val="lv-LV" w:eastAsia="lv-LV"/>
        </w:rPr>
      </w:pPr>
      <w:r w:rsidRPr="008539BC">
        <w:rPr>
          <w:lang w:val="lv-LV"/>
        </w:rPr>
        <w:t>Pakalpojuma pra</w:t>
      </w:r>
      <w:r w:rsidR="00E26E39" w:rsidRPr="008539BC">
        <w:rPr>
          <w:lang w:val="lv-LV"/>
        </w:rPr>
        <w:t>sību izpildi kontrolē Pasūtītāj</w:t>
      </w:r>
      <w:r w:rsidR="006804E0" w:rsidRPr="008539BC">
        <w:rPr>
          <w:color w:val="000000"/>
          <w:lang w:val="lv-LV" w:eastAsia="lv-LV"/>
        </w:rPr>
        <w:t>s.</w:t>
      </w:r>
    </w:p>
    <w:p w14:paraId="097E2AB6" w14:textId="77777777" w:rsidR="006804E0" w:rsidRPr="008539BC" w:rsidRDefault="006804E0" w:rsidP="00E26E39">
      <w:pPr>
        <w:rPr>
          <w:color w:val="000000"/>
          <w:lang w:val="lv-LV" w:eastAsia="lv-LV"/>
        </w:rPr>
      </w:pPr>
    </w:p>
    <w:p w14:paraId="5895D209" w14:textId="3B163BDC" w:rsidR="006804E0" w:rsidRPr="00F67AFB" w:rsidRDefault="006804E0" w:rsidP="00862952">
      <w:pPr>
        <w:jc w:val="both"/>
        <w:rPr>
          <w:lang w:val="lv-LV"/>
        </w:rPr>
      </w:pPr>
      <w:r w:rsidRPr="00F67AFB">
        <w:rPr>
          <w:b/>
          <w:lang w:val="lv-LV"/>
        </w:rPr>
        <w:t>3.Sagatavojot līgumus ar atkritumu radītāju</w:t>
      </w:r>
      <w:r w:rsidRPr="00F67AFB">
        <w:rPr>
          <w:lang w:val="lv-LV"/>
        </w:rPr>
        <w:t xml:space="preserve">, </w:t>
      </w:r>
      <w:r w:rsidR="007C52A7" w:rsidRPr="00F67AFB">
        <w:rPr>
          <w:lang w:val="lv-LV"/>
        </w:rPr>
        <w:t xml:space="preserve">sadzīves atkritumu </w:t>
      </w:r>
      <w:proofErr w:type="spellStart"/>
      <w:r w:rsidR="007C52A7" w:rsidRPr="00F67AFB">
        <w:rPr>
          <w:lang w:val="lv-LV"/>
        </w:rPr>
        <w:t>apsaimniekotājam</w:t>
      </w:r>
      <w:proofErr w:type="spellEnd"/>
      <w:r w:rsidR="007C52A7" w:rsidRPr="00F67AFB">
        <w:rPr>
          <w:lang w:val="lv-LV"/>
        </w:rPr>
        <w:t xml:space="preserve"> </w:t>
      </w:r>
      <w:r w:rsidRPr="00F67AFB">
        <w:rPr>
          <w:lang w:val="lv-LV"/>
        </w:rPr>
        <w:t>jāņem vērā</w:t>
      </w:r>
      <w:r w:rsidR="00862952" w:rsidRPr="00F67AFB">
        <w:rPr>
          <w:lang w:val="lv-LV"/>
        </w:rPr>
        <w:t xml:space="preserve"> Ministru kabineta </w:t>
      </w:r>
      <w:r w:rsidR="00F67AFB" w:rsidRPr="00F67AFB">
        <w:rPr>
          <w:lang w:val="lv-LV"/>
        </w:rPr>
        <w:t xml:space="preserve">2016. gada 16. augusta </w:t>
      </w:r>
      <w:r w:rsidR="00862952" w:rsidRPr="00F67AFB">
        <w:rPr>
          <w:lang w:val="lv-LV"/>
        </w:rPr>
        <w:t>noteikumu Nr. 546 “Noteikumi par minimālajām prasībām, kas iekļaujamas darba uzdevumā, pašvaldībai izraugoties sadzīves atkritumu apsaimniekotāju, un atkritumu apsaimniekošanas līgumu būtiskie nosacījumi” prasības, kā arī</w:t>
      </w:r>
      <w:r w:rsidRPr="00F67AFB">
        <w:rPr>
          <w:lang w:val="lv-LV"/>
        </w:rPr>
        <w:t>:</w:t>
      </w:r>
    </w:p>
    <w:p w14:paraId="025E4EFD" w14:textId="4C4B3E3B" w:rsidR="006804E0" w:rsidRPr="00F67AFB" w:rsidRDefault="006804E0" w:rsidP="00862952">
      <w:pPr>
        <w:jc w:val="both"/>
        <w:rPr>
          <w:lang w:val="lv-LV"/>
        </w:rPr>
      </w:pPr>
      <w:r w:rsidRPr="00F67AFB">
        <w:rPr>
          <w:lang w:val="lv-LV"/>
        </w:rPr>
        <w:t xml:space="preserve">3.1. </w:t>
      </w:r>
      <w:r w:rsidR="005C7B22" w:rsidRPr="00F67AFB">
        <w:rPr>
          <w:lang w:val="lv-LV"/>
        </w:rPr>
        <w:t>līguma kopējais termiņš nosakāms atbilstoši noslēgtā iepirkuma līguma termiņam;</w:t>
      </w:r>
    </w:p>
    <w:p w14:paraId="19E04888" w14:textId="51AE6C8D" w:rsidR="005C7B22" w:rsidRPr="00F67AFB" w:rsidRDefault="005C7B22" w:rsidP="00862952">
      <w:pPr>
        <w:jc w:val="both"/>
        <w:rPr>
          <w:lang w:val="lv-LV"/>
        </w:rPr>
      </w:pPr>
      <w:r w:rsidRPr="00F67AFB">
        <w:rPr>
          <w:lang w:val="lv-LV"/>
        </w:rPr>
        <w:t xml:space="preserve">3.2. </w:t>
      </w:r>
      <w:r w:rsidR="007C52A7" w:rsidRPr="00F67AFB">
        <w:rPr>
          <w:lang w:val="lv-LV"/>
        </w:rPr>
        <w:t>jāpiemēro iepirkumā piedāvātā un ar Nīcas novada domes lēmumu apstiprinātā sadzīves atkritumu apsaimniekošanas maksa;</w:t>
      </w:r>
    </w:p>
    <w:p w14:paraId="0F0E59AC" w14:textId="02D36402" w:rsidR="00077559" w:rsidRPr="00F67AFB" w:rsidRDefault="007C52A7" w:rsidP="00862952">
      <w:pPr>
        <w:jc w:val="both"/>
        <w:rPr>
          <w:lang w:val="lv-LV"/>
        </w:rPr>
      </w:pPr>
      <w:r w:rsidRPr="00F67AFB">
        <w:rPr>
          <w:lang w:val="lv-LV"/>
        </w:rPr>
        <w:t xml:space="preserve">3.3. </w:t>
      </w:r>
      <w:r w:rsidR="00077559" w:rsidRPr="00F67AFB">
        <w:rPr>
          <w:lang w:val="lv-LV"/>
        </w:rPr>
        <w:t>atkritumu radītājam tiek nodrošināta iespēja bez maksas mainīt atkritumu izvešanas biežumu līdz 2 reizēm gadā, kā arī atteikties no atkritumu izvešanas reizes, ja par to vismaz 2 nedēļas iepriekš paziņots atkritumu apsaimniekotājam</w:t>
      </w:r>
      <w:r w:rsidR="00F67AFB" w:rsidRPr="00F67AFB">
        <w:rPr>
          <w:lang w:val="lv-LV"/>
        </w:rPr>
        <w:t xml:space="preserve"> un </w:t>
      </w:r>
      <w:r w:rsidR="00077559" w:rsidRPr="00F67AFB">
        <w:rPr>
          <w:lang w:val="lv-LV"/>
        </w:rPr>
        <w:t>ja tiek saglabāts noteiktais minimālais izvešanas biežums. Samaksa par šādu nesniegtu pakalpojumu netiek aprēķināta</w:t>
      </w:r>
      <w:r w:rsidR="00862952" w:rsidRPr="00F67AFB">
        <w:rPr>
          <w:lang w:val="lv-LV"/>
        </w:rPr>
        <w:t>;</w:t>
      </w:r>
    </w:p>
    <w:p w14:paraId="4A524859" w14:textId="0A0FDCC2" w:rsidR="007C52A7" w:rsidRPr="00F67AFB" w:rsidRDefault="00077559" w:rsidP="00862952">
      <w:pPr>
        <w:jc w:val="both"/>
        <w:rPr>
          <w:lang w:val="lv-LV"/>
        </w:rPr>
      </w:pPr>
      <w:r w:rsidRPr="00F67AFB">
        <w:rPr>
          <w:lang w:val="lv-LV"/>
        </w:rPr>
        <w:t xml:space="preserve">3.4. </w:t>
      </w:r>
      <w:r w:rsidR="007C52A7" w:rsidRPr="00F67AFB">
        <w:rPr>
          <w:lang w:val="lv-LV"/>
        </w:rPr>
        <w:t>piedāvāto bezmaksas pakalpojumu klāsts un nosacījumi nedrīkst būt nelabvēlīgāki par iepirkuma tehniskajā specifikācijā noteikto un iepirkuma piedāvājumā paredzēto;</w:t>
      </w:r>
    </w:p>
    <w:p w14:paraId="6011B8F5" w14:textId="6F756D0A" w:rsidR="007C52A7" w:rsidRPr="00F67AFB" w:rsidRDefault="007C52A7" w:rsidP="00862952">
      <w:pPr>
        <w:jc w:val="both"/>
        <w:rPr>
          <w:lang w:val="lv-LV"/>
        </w:rPr>
      </w:pPr>
      <w:r w:rsidRPr="00F67AFB">
        <w:rPr>
          <w:lang w:val="lv-LV"/>
        </w:rPr>
        <w:t>3.</w:t>
      </w:r>
      <w:r w:rsidR="00077559" w:rsidRPr="00F67AFB">
        <w:rPr>
          <w:lang w:val="lv-LV"/>
        </w:rPr>
        <w:t>5</w:t>
      </w:r>
      <w:r w:rsidRPr="00F67AFB">
        <w:rPr>
          <w:lang w:val="lv-LV"/>
        </w:rPr>
        <w:t>. nav tiesību līgumā paredzēt avansa maksājumus;</w:t>
      </w:r>
    </w:p>
    <w:p w14:paraId="5054E461" w14:textId="4AFB608C" w:rsidR="007C52A7" w:rsidRDefault="007C52A7" w:rsidP="00862952">
      <w:pPr>
        <w:jc w:val="both"/>
        <w:rPr>
          <w:lang w:val="lv-LV"/>
        </w:rPr>
      </w:pPr>
      <w:r w:rsidRPr="00F67AFB">
        <w:rPr>
          <w:lang w:val="lv-LV"/>
        </w:rPr>
        <w:t>3.</w:t>
      </w:r>
      <w:r w:rsidR="00077559" w:rsidRPr="00F67AFB">
        <w:rPr>
          <w:lang w:val="lv-LV"/>
        </w:rPr>
        <w:t>6</w:t>
      </w:r>
      <w:r w:rsidRPr="00F67AFB">
        <w:rPr>
          <w:lang w:val="lv-LV"/>
        </w:rPr>
        <w:t xml:space="preserve">. rēķini tiek sagatavoti un </w:t>
      </w:r>
      <w:r w:rsidR="00077559" w:rsidRPr="00F67AFB">
        <w:rPr>
          <w:lang w:val="lv-LV"/>
        </w:rPr>
        <w:t xml:space="preserve">var tikt </w:t>
      </w:r>
      <w:r w:rsidRPr="00F67AFB">
        <w:rPr>
          <w:lang w:val="lv-LV"/>
        </w:rPr>
        <w:t xml:space="preserve">izsniegti </w:t>
      </w:r>
      <w:r w:rsidR="00077559" w:rsidRPr="00F67AFB">
        <w:rPr>
          <w:lang w:val="lv-LV"/>
        </w:rPr>
        <w:t xml:space="preserve"> elektroniski</w:t>
      </w:r>
      <w:r w:rsidR="00077559" w:rsidRPr="008539BC">
        <w:rPr>
          <w:lang w:val="lv-LV"/>
        </w:rPr>
        <w:t xml:space="preserve"> pa e-pastu, </w:t>
      </w:r>
      <w:r w:rsidR="00D52615">
        <w:rPr>
          <w:lang w:val="lv-LV"/>
        </w:rPr>
        <w:t xml:space="preserve">vai drukātā veidā </w:t>
      </w:r>
      <w:r w:rsidR="00077559" w:rsidRPr="008539BC">
        <w:rPr>
          <w:lang w:val="lv-LV"/>
        </w:rPr>
        <w:t>ar pasta sūtījumu vai izsniedzot personīgi atkritumu radītājam</w:t>
      </w:r>
      <w:r w:rsidR="00D52615">
        <w:rPr>
          <w:lang w:val="lv-LV"/>
        </w:rPr>
        <w:t xml:space="preserve"> </w:t>
      </w:r>
      <w:r w:rsidR="00077559" w:rsidRPr="008539BC">
        <w:rPr>
          <w:lang w:val="lv-LV"/>
        </w:rPr>
        <w:t xml:space="preserve"> bez </w:t>
      </w:r>
      <w:r w:rsidR="00D52615">
        <w:rPr>
          <w:lang w:val="lv-LV"/>
        </w:rPr>
        <w:t xml:space="preserve">papildus maksas, maksājumus veicot </w:t>
      </w:r>
      <w:r w:rsidR="00D52615" w:rsidRPr="00F67AFB">
        <w:rPr>
          <w:lang w:val="lv-LV"/>
        </w:rPr>
        <w:t>pēc pakalpojuma saņemšanas</w:t>
      </w:r>
      <w:r w:rsidR="00077559" w:rsidRPr="00F67AFB">
        <w:rPr>
          <w:lang w:val="lv-LV"/>
        </w:rPr>
        <w:t>,</w:t>
      </w:r>
      <w:r w:rsidR="00077559" w:rsidRPr="008539BC">
        <w:rPr>
          <w:lang w:val="lv-LV"/>
        </w:rPr>
        <w:t xml:space="preserve"> bet ne </w:t>
      </w:r>
      <w:r w:rsidR="00077559" w:rsidRPr="009E1EAC">
        <w:rPr>
          <w:lang w:val="lv-LV"/>
        </w:rPr>
        <w:t xml:space="preserve">retāk kā reizi </w:t>
      </w:r>
      <w:r w:rsidR="00F67AFB" w:rsidRPr="009E1EAC">
        <w:rPr>
          <w:lang w:val="lv-LV"/>
        </w:rPr>
        <w:t xml:space="preserve">ceturksnī, </w:t>
      </w:r>
      <w:r w:rsidR="00077559" w:rsidRPr="009E1EAC">
        <w:rPr>
          <w:lang w:val="lv-LV"/>
        </w:rPr>
        <w:t>ievērojot</w:t>
      </w:r>
      <w:r w:rsidR="00077559" w:rsidRPr="008539BC">
        <w:rPr>
          <w:lang w:val="lv-LV"/>
        </w:rPr>
        <w:t xml:space="preserve"> Nīcas novada domes saistošo noteikumu normu par sezonas rakstura mītnēm.</w:t>
      </w:r>
    </w:p>
    <w:p w14:paraId="4A0CF3A7" w14:textId="0DD595FF" w:rsidR="00382F20" w:rsidRDefault="00D52615" w:rsidP="00862952">
      <w:pPr>
        <w:jc w:val="both"/>
        <w:rPr>
          <w:lang w:val="lv-LV"/>
        </w:rPr>
      </w:pPr>
      <w:r>
        <w:rPr>
          <w:lang w:val="lv-LV"/>
        </w:rPr>
        <w:lastRenderedPageBreak/>
        <w:t xml:space="preserve">3.7. </w:t>
      </w:r>
      <w:r w:rsidR="00382F20">
        <w:rPr>
          <w:lang w:val="lv-LV"/>
        </w:rPr>
        <w:t>Sadzīves atkritumu apsaimniekotājs nav tiesīgs</w:t>
      </w:r>
      <w:r w:rsidR="00382F20" w:rsidRPr="00382F20">
        <w:rPr>
          <w:lang w:val="lv-LV"/>
        </w:rPr>
        <w:t xml:space="preserve"> prasīt </w:t>
      </w:r>
      <w:r w:rsidR="00382F20">
        <w:rPr>
          <w:lang w:val="lv-LV"/>
        </w:rPr>
        <w:t xml:space="preserve">un iekasēt </w:t>
      </w:r>
      <w:r w:rsidR="00382F20" w:rsidRPr="00382F20">
        <w:rPr>
          <w:lang w:val="lv-LV"/>
        </w:rPr>
        <w:t xml:space="preserve">no </w:t>
      </w:r>
      <w:r w:rsidR="00382F20">
        <w:rPr>
          <w:lang w:val="lv-LV"/>
        </w:rPr>
        <w:t xml:space="preserve">Atkritumu radītājiem </w:t>
      </w:r>
      <w:r w:rsidR="00382F20" w:rsidRPr="00382F20">
        <w:rPr>
          <w:lang w:val="lv-LV"/>
        </w:rPr>
        <w:t xml:space="preserve">papildu samaksu par darbībām, kas saistītas ar šajā </w:t>
      </w:r>
      <w:r w:rsidR="00382F20">
        <w:rPr>
          <w:lang w:val="lv-LV"/>
        </w:rPr>
        <w:t>Darba uzdevumā</w:t>
      </w:r>
      <w:r w:rsidR="00382F20" w:rsidRPr="00382F20">
        <w:rPr>
          <w:lang w:val="lv-LV"/>
        </w:rPr>
        <w:t xml:space="preserve"> p</w:t>
      </w:r>
      <w:r w:rsidR="00382F20">
        <w:rPr>
          <w:lang w:val="lv-LV"/>
        </w:rPr>
        <w:t>aredzēto Pakalpojuma sniegšanu;</w:t>
      </w:r>
    </w:p>
    <w:p w14:paraId="4EB6AEC6" w14:textId="744EE363" w:rsidR="00D52615" w:rsidRPr="008539BC" w:rsidRDefault="00382F20" w:rsidP="00862952">
      <w:pPr>
        <w:jc w:val="both"/>
        <w:rPr>
          <w:lang w:val="lv-LV"/>
        </w:rPr>
      </w:pPr>
      <w:r>
        <w:rPr>
          <w:lang w:val="lv-LV"/>
        </w:rPr>
        <w:t xml:space="preserve">3.8. </w:t>
      </w:r>
      <w:r w:rsidRPr="00382F20">
        <w:rPr>
          <w:lang w:val="lv-LV"/>
        </w:rPr>
        <w:t xml:space="preserve">Sadzīves atkritumu apsaimniekotājs paredz kārtību, kādā </w:t>
      </w:r>
      <w:r>
        <w:rPr>
          <w:lang w:val="lv-LV"/>
        </w:rPr>
        <w:t>Atkritumu radītājs</w:t>
      </w:r>
      <w:r w:rsidRPr="00382F20">
        <w:rPr>
          <w:lang w:val="lv-LV"/>
        </w:rPr>
        <w:t xml:space="preserve"> var izteikt iebildumus par Sad</w:t>
      </w:r>
      <w:r>
        <w:rPr>
          <w:lang w:val="lv-LV"/>
        </w:rPr>
        <w:t xml:space="preserve">zīves atkritumu apsaimniekotāja </w:t>
      </w:r>
      <w:r w:rsidRPr="00382F20">
        <w:rPr>
          <w:lang w:val="lv-LV"/>
        </w:rPr>
        <w:t>darbinieku konstatētajiem faktiem, kas ir par pamatu līgumsoda v</w:t>
      </w:r>
      <w:r>
        <w:rPr>
          <w:lang w:val="lv-LV"/>
        </w:rPr>
        <w:t>ai papildu maksas piemērošanai.</w:t>
      </w:r>
    </w:p>
    <w:p w14:paraId="18F67786" w14:textId="1BDA2141" w:rsidR="00D13010" w:rsidRDefault="00D13010" w:rsidP="006804E0">
      <w:pPr>
        <w:rPr>
          <w:lang w:val="lv-LV"/>
        </w:rPr>
      </w:pPr>
    </w:p>
    <w:p w14:paraId="380A0674" w14:textId="15577BC7" w:rsidR="00D13010" w:rsidRPr="008539BC" w:rsidRDefault="00D13010" w:rsidP="00D13010">
      <w:pPr>
        <w:rPr>
          <w:lang w:val="lv-LV"/>
        </w:rPr>
      </w:pPr>
      <w:r w:rsidRPr="008539BC">
        <w:rPr>
          <w:b/>
          <w:lang w:val="lv-LV"/>
        </w:rPr>
        <w:t>4.</w:t>
      </w:r>
      <w:r w:rsidRPr="008539BC">
        <w:t xml:space="preserve"> </w:t>
      </w:r>
      <w:r w:rsidRPr="008539BC">
        <w:rPr>
          <w:b/>
          <w:lang w:val="lv-LV"/>
        </w:rPr>
        <w:t>Informācija par esošo situāciju Nīcas novadā</w:t>
      </w:r>
    </w:p>
    <w:p w14:paraId="73A664E2" w14:textId="77777777" w:rsidR="00D13010" w:rsidRPr="008539BC" w:rsidRDefault="00D13010" w:rsidP="00D13010">
      <w:pPr>
        <w:rPr>
          <w:lang w:val="lv-LV"/>
        </w:rPr>
      </w:pPr>
    </w:p>
    <w:p w14:paraId="51791CA6" w14:textId="6604594C" w:rsidR="00D13010" w:rsidRPr="008539BC" w:rsidRDefault="00D13010" w:rsidP="00D52615">
      <w:pPr>
        <w:jc w:val="both"/>
        <w:rPr>
          <w:lang w:val="lv-LV"/>
        </w:rPr>
      </w:pPr>
      <w:r w:rsidRPr="008539BC">
        <w:rPr>
          <w:lang w:val="lv-LV"/>
        </w:rPr>
        <w:t>4.1.</w:t>
      </w:r>
      <w:r w:rsidRPr="008539BC">
        <w:rPr>
          <w:lang w:val="lv-LV"/>
        </w:rPr>
        <w:tab/>
        <w:t xml:space="preserve"> Nīcas novada pašvaldības administratīvās teritorijas platība ir 35079 ha (350,79 km2), no kuriem 23032 ha ir Nīcas pagasta teritorija, 12047 ha ir Otaņķu pagasta teritorija. Nīcas novada teritorijā ir šādi apdzīvoto vietu centri – </w:t>
      </w:r>
      <w:proofErr w:type="spellStart"/>
      <w:r w:rsidRPr="008539BC">
        <w:rPr>
          <w:lang w:val="lv-LV"/>
        </w:rPr>
        <w:t>Grīnvalti</w:t>
      </w:r>
      <w:proofErr w:type="spellEnd"/>
      <w:r w:rsidRPr="008539BC">
        <w:rPr>
          <w:lang w:val="lv-LV"/>
        </w:rPr>
        <w:t xml:space="preserve">, Pērkone, Bernāti, Klampju ciems, Jūrmalciems, Nīca, Kalnišķi, </w:t>
      </w:r>
      <w:proofErr w:type="spellStart"/>
      <w:r w:rsidRPr="008539BC">
        <w:rPr>
          <w:lang w:val="lv-LV"/>
        </w:rPr>
        <w:t>Rude</w:t>
      </w:r>
      <w:proofErr w:type="spellEnd"/>
      <w:r w:rsidRPr="008539BC">
        <w:rPr>
          <w:lang w:val="lv-LV"/>
        </w:rPr>
        <w:t>, Otaņķi.</w:t>
      </w:r>
    </w:p>
    <w:p w14:paraId="2E4CF162" w14:textId="77777777" w:rsidR="00D13010" w:rsidRPr="008539BC" w:rsidRDefault="00D13010" w:rsidP="00D52615">
      <w:pPr>
        <w:jc w:val="both"/>
        <w:rPr>
          <w:lang w:val="lv-LV"/>
        </w:rPr>
      </w:pPr>
      <w:r w:rsidRPr="008539BC">
        <w:rPr>
          <w:lang w:val="lv-LV"/>
        </w:rPr>
        <w:t xml:space="preserve">Apdzīvotības blīvums – </w:t>
      </w:r>
      <w:r w:rsidRPr="003A32D0">
        <w:rPr>
          <w:lang w:val="lv-LV"/>
        </w:rPr>
        <w:t xml:space="preserve">10,04 </w:t>
      </w:r>
      <w:proofErr w:type="spellStart"/>
      <w:r w:rsidRPr="003A32D0">
        <w:rPr>
          <w:lang w:val="lv-LV"/>
        </w:rPr>
        <w:t>cilv</w:t>
      </w:r>
      <w:proofErr w:type="spellEnd"/>
      <w:r w:rsidRPr="008539BC">
        <w:rPr>
          <w:lang w:val="lv-LV"/>
        </w:rPr>
        <w:t>./km2</w:t>
      </w:r>
    </w:p>
    <w:p w14:paraId="58D517B7" w14:textId="77777777" w:rsidR="00D13010" w:rsidRPr="008539BC" w:rsidRDefault="00D13010" w:rsidP="00D52615">
      <w:pPr>
        <w:jc w:val="both"/>
        <w:rPr>
          <w:lang w:val="lv-LV"/>
        </w:rPr>
      </w:pPr>
    </w:p>
    <w:p w14:paraId="5A4225AD" w14:textId="6915D17F" w:rsidR="00DA2421" w:rsidRDefault="00D13010" w:rsidP="00D52615">
      <w:pPr>
        <w:jc w:val="both"/>
        <w:rPr>
          <w:lang w:val="lv-LV"/>
        </w:rPr>
      </w:pPr>
      <w:r w:rsidRPr="008539BC">
        <w:rPr>
          <w:lang w:val="lv-LV"/>
        </w:rPr>
        <w:t>4.2.</w:t>
      </w:r>
      <w:r w:rsidRPr="008539BC">
        <w:rPr>
          <w:lang w:val="lv-LV"/>
        </w:rPr>
        <w:tab/>
        <w:t xml:space="preserve"> Iedzīvotāju skaits Nīc</w:t>
      </w:r>
      <w:r w:rsidR="00DA2421">
        <w:rPr>
          <w:lang w:val="lv-LV"/>
        </w:rPr>
        <w:t>as novadā 201</w:t>
      </w:r>
      <w:r w:rsidR="009E1EAC">
        <w:rPr>
          <w:lang w:val="lv-LV"/>
        </w:rPr>
        <w:t>8</w:t>
      </w:r>
      <w:r w:rsidR="00DA2421">
        <w:rPr>
          <w:lang w:val="lv-LV"/>
        </w:rPr>
        <w:t xml:space="preserve">.gada 1.janvārī </w:t>
      </w:r>
    </w:p>
    <w:tbl>
      <w:tblPr>
        <w:tblStyle w:val="Reatabula"/>
        <w:tblW w:w="0" w:type="auto"/>
        <w:tblLook w:val="04A0" w:firstRow="1" w:lastRow="0" w:firstColumn="1" w:lastColumn="0" w:noHBand="0" w:noVBand="1"/>
      </w:tblPr>
      <w:tblGrid>
        <w:gridCol w:w="2660"/>
        <w:gridCol w:w="2410"/>
        <w:gridCol w:w="2126"/>
      </w:tblGrid>
      <w:tr w:rsidR="00DA2421" w:rsidRPr="00DA2421" w14:paraId="2B954F90" w14:textId="77777777" w:rsidTr="00DA2421">
        <w:tc>
          <w:tcPr>
            <w:tcW w:w="2660" w:type="dxa"/>
          </w:tcPr>
          <w:p w14:paraId="0D6A5D2A" w14:textId="2182542E" w:rsidR="00DA2421" w:rsidRPr="00DA2421" w:rsidRDefault="00DA2421" w:rsidP="00DA2421">
            <w:pPr>
              <w:jc w:val="center"/>
              <w:rPr>
                <w:b/>
                <w:lang w:val="lv-LV"/>
              </w:rPr>
            </w:pPr>
            <w:r w:rsidRPr="00DA2421">
              <w:rPr>
                <w:b/>
                <w:lang w:val="lv-LV"/>
              </w:rPr>
              <w:t>Pagasts</w:t>
            </w:r>
          </w:p>
        </w:tc>
        <w:tc>
          <w:tcPr>
            <w:tcW w:w="2410" w:type="dxa"/>
          </w:tcPr>
          <w:p w14:paraId="4484C64F" w14:textId="6A79197F" w:rsidR="00DA2421" w:rsidRPr="00DA2421" w:rsidRDefault="00DA2421" w:rsidP="00DA2421">
            <w:pPr>
              <w:jc w:val="center"/>
              <w:rPr>
                <w:b/>
                <w:lang w:val="lv-LV"/>
              </w:rPr>
            </w:pPr>
            <w:r w:rsidRPr="00DA2421">
              <w:rPr>
                <w:b/>
                <w:lang w:val="lv-LV"/>
              </w:rPr>
              <w:t>Iedzīvotāju skaits</w:t>
            </w:r>
          </w:p>
        </w:tc>
        <w:tc>
          <w:tcPr>
            <w:tcW w:w="2126" w:type="dxa"/>
          </w:tcPr>
          <w:p w14:paraId="34B8AB6D" w14:textId="34A887BE" w:rsidR="00DA2421" w:rsidRPr="00DA2421" w:rsidRDefault="00DA2421" w:rsidP="00DA2421">
            <w:pPr>
              <w:jc w:val="center"/>
              <w:rPr>
                <w:b/>
                <w:lang w:val="lv-LV"/>
              </w:rPr>
            </w:pPr>
            <w:r w:rsidRPr="00DA2421">
              <w:rPr>
                <w:b/>
                <w:lang w:val="lv-LV"/>
              </w:rPr>
              <w:t>% no kopējā iedzīvotāju skaita</w:t>
            </w:r>
          </w:p>
        </w:tc>
      </w:tr>
      <w:tr w:rsidR="00DA2421" w14:paraId="313506BF" w14:textId="77777777" w:rsidTr="00DA2421">
        <w:tc>
          <w:tcPr>
            <w:tcW w:w="2660" w:type="dxa"/>
          </w:tcPr>
          <w:p w14:paraId="1A1A0E6C" w14:textId="39FB49C8" w:rsidR="00DA2421" w:rsidRDefault="00DA2421" w:rsidP="00DA2421">
            <w:pPr>
              <w:jc w:val="center"/>
              <w:rPr>
                <w:lang w:val="lv-LV"/>
              </w:rPr>
            </w:pPr>
            <w:r w:rsidRPr="008539BC">
              <w:rPr>
                <w:lang w:val="lv-LV"/>
              </w:rPr>
              <w:t>Nīcas pagastā</w:t>
            </w:r>
          </w:p>
        </w:tc>
        <w:tc>
          <w:tcPr>
            <w:tcW w:w="2410" w:type="dxa"/>
          </w:tcPr>
          <w:p w14:paraId="74A8072B" w14:textId="66539552" w:rsidR="00DA2421" w:rsidRPr="005C4E05" w:rsidRDefault="00DA2421" w:rsidP="00DA2421">
            <w:pPr>
              <w:jc w:val="center"/>
              <w:rPr>
                <w:lang w:val="lv-LV"/>
              </w:rPr>
            </w:pPr>
            <w:r w:rsidRPr="005C4E05">
              <w:rPr>
                <w:lang w:val="lv-LV"/>
              </w:rPr>
              <w:t>2632</w:t>
            </w:r>
          </w:p>
        </w:tc>
        <w:tc>
          <w:tcPr>
            <w:tcW w:w="2126" w:type="dxa"/>
          </w:tcPr>
          <w:p w14:paraId="6D27F6D4" w14:textId="1518CC88" w:rsidR="00DA2421" w:rsidRPr="005C4E05" w:rsidRDefault="00DA2421" w:rsidP="00DA2421">
            <w:pPr>
              <w:ind w:left="-218" w:firstLine="218"/>
              <w:jc w:val="center"/>
              <w:rPr>
                <w:lang w:val="lv-LV"/>
              </w:rPr>
            </w:pPr>
            <w:r w:rsidRPr="005C4E05">
              <w:rPr>
                <w:lang w:val="lv-LV"/>
              </w:rPr>
              <w:t>75 %</w:t>
            </w:r>
          </w:p>
        </w:tc>
      </w:tr>
      <w:tr w:rsidR="00DA2421" w14:paraId="1D6E3767" w14:textId="77777777" w:rsidTr="00DA2421">
        <w:tc>
          <w:tcPr>
            <w:tcW w:w="2660" w:type="dxa"/>
          </w:tcPr>
          <w:p w14:paraId="5A509E3C" w14:textId="5C377E24" w:rsidR="00DA2421" w:rsidRDefault="00DA2421" w:rsidP="00DA2421">
            <w:pPr>
              <w:jc w:val="center"/>
              <w:rPr>
                <w:lang w:val="lv-LV"/>
              </w:rPr>
            </w:pPr>
            <w:r w:rsidRPr="008539BC">
              <w:rPr>
                <w:lang w:val="lv-LV"/>
              </w:rPr>
              <w:t>Otaņķu pagastā</w:t>
            </w:r>
          </w:p>
        </w:tc>
        <w:tc>
          <w:tcPr>
            <w:tcW w:w="2410" w:type="dxa"/>
          </w:tcPr>
          <w:p w14:paraId="61D33D42" w14:textId="5FA1D11F" w:rsidR="00DA2421" w:rsidRPr="005C4E05" w:rsidRDefault="00DA2421" w:rsidP="00DA2421">
            <w:pPr>
              <w:jc w:val="center"/>
              <w:rPr>
                <w:lang w:val="lv-LV"/>
              </w:rPr>
            </w:pPr>
            <w:r w:rsidRPr="005C4E05">
              <w:rPr>
                <w:lang w:val="lv-LV"/>
              </w:rPr>
              <w:t>889</w:t>
            </w:r>
          </w:p>
        </w:tc>
        <w:tc>
          <w:tcPr>
            <w:tcW w:w="2126" w:type="dxa"/>
          </w:tcPr>
          <w:p w14:paraId="7FE20888" w14:textId="33284111" w:rsidR="00DA2421" w:rsidRPr="005C4E05" w:rsidRDefault="00DA2421" w:rsidP="00DA2421">
            <w:pPr>
              <w:jc w:val="center"/>
              <w:rPr>
                <w:lang w:val="lv-LV"/>
              </w:rPr>
            </w:pPr>
            <w:r w:rsidRPr="005C4E05">
              <w:rPr>
                <w:lang w:val="lv-LV"/>
              </w:rPr>
              <w:t>25 %</w:t>
            </w:r>
          </w:p>
        </w:tc>
      </w:tr>
      <w:tr w:rsidR="00DA2421" w14:paraId="2B83B82A" w14:textId="77777777" w:rsidTr="00DA2421">
        <w:tc>
          <w:tcPr>
            <w:tcW w:w="2660" w:type="dxa"/>
          </w:tcPr>
          <w:p w14:paraId="6690952F" w14:textId="1113C155" w:rsidR="00DA2421" w:rsidRPr="008539BC" w:rsidRDefault="00DA2421" w:rsidP="00DA2421">
            <w:pPr>
              <w:jc w:val="center"/>
              <w:rPr>
                <w:lang w:val="lv-LV"/>
              </w:rPr>
            </w:pPr>
            <w:r>
              <w:rPr>
                <w:lang w:val="lv-LV"/>
              </w:rPr>
              <w:t>KOPĀ</w:t>
            </w:r>
          </w:p>
        </w:tc>
        <w:tc>
          <w:tcPr>
            <w:tcW w:w="2410" w:type="dxa"/>
          </w:tcPr>
          <w:p w14:paraId="53B8224F" w14:textId="08EACF88" w:rsidR="00DA2421" w:rsidRPr="005C4E05" w:rsidRDefault="00DA2421" w:rsidP="00DA2421">
            <w:pPr>
              <w:jc w:val="center"/>
              <w:rPr>
                <w:lang w:val="lv-LV"/>
              </w:rPr>
            </w:pPr>
            <w:r w:rsidRPr="005C4E05">
              <w:rPr>
                <w:lang w:val="lv-LV"/>
              </w:rPr>
              <w:t>3521</w:t>
            </w:r>
          </w:p>
        </w:tc>
        <w:tc>
          <w:tcPr>
            <w:tcW w:w="2126" w:type="dxa"/>
          </w:tcPr>
          <w:p w14:paraId="5A0922AA" w14:textId="77777777" w:rsidR="00DA2421" w:rsidRPr="005C4E05" w:rsidRDefault="00DA2421" w:rsidP="00DA2421">
            <w:pPr>
              <w:jc w:val="center"/>
              <w:rPr>
                <w:lang w:val="lv-LV"/>
              </w:rPr>
            </w:pPr>
          </w:p>
        </w:tc>
      </w:tr>
    </w:tbl>
    <w:p w14:paraId="2CB0A0BD" w14:textId="1AE24948" w:rsidR="00D13010" w:rsidRPr="008539BC" w:rsidRDefault="00D13010" w:rsidP="00D52615">
      <w:pPr>
        <w:jc w:val="both"/>
        <w:rPr>
          <w:lang w:val="lv-LV"/>
        </w:rPr>
      </w:pPr>
      <w:r w:rsidRPr="008539BC">
        <w:rPr>
          <w:lang w:val="lv-LV"/>
        </w:rPr>
        <w:t>no tiem – 1220  dzīvo daudzd</w:t>
      </w:r>
      <w:r w:rsidR="00C718C7">
        <w:rPr>
          <w:lang w:val="lv-LV"/>
        </w:rPr>
        <w:t xml:space="preserve">zīvokļu dzīvojamajās mājās, </w:t>
      </w:r>
      <w:r w:rsidRPr="008539BC">
        <w:rPr>
          <w:lang w:val="lv-LV"/>
        </w:rPr>
        <w:t>2301 – citās dzīvojamajās mājās un sezonālās apdzīvotības ēkās.</w:t>
      </w:r>
    </w:p>
    <w:p w14:paraId="0F134743" w14:textId="77777777" w:rsidR="00D13010" w:rsidRPr="008539BC" w:rsidRDefault="00D13010" w:rsidP="00D52615">
      <w:pPr>
        <w:jc w:val="both"/>
        <w:rPr>
          <w:lang w:val="lv-LV"/>
        </w:rPr>
      </w:pPr>
    </w:p>
    <w:p w14:paraId="6635CB2F" w14:textId="4A0D3981" w:rsidR="00172E7E" w:rsidRDefault="00D13010" w:rsidP="00D52615">
      <w:pPr>
        <w:jc w:val="both"/>
        <w:rPr>
          <w:lang w:val="lv-LV"/>
        </w:rPr>
      </w:pPr>
      <w:r w:rsidRPr="008539BC">
        <w:rPr>
          <w:lang w:val="lv-LV"/>
        </w:rPr>
        <w:t>4.3.</w:t>
      </w:r>
      <w:r w:rsidRPr="008539BC">
        <w:rPr>
          <w:lang w:val="lv-LV"/>
        </w:rPr>
        <w:tab/>
        <w:t xml:space="preserve"> </w:t>
      </w:r>
      <w:r w:rsidR="00172E7E">
        <w:rPr>
          <w:lang w:val="lv-LV"/>
        </w:rPr>
        <w:t xml:space="preserve">Pašvaldības </w:t>
      </w:r>
      <w:r w:rsidR="00172E7E" w:rsidRPr="005C4E05">
        <w:rPr>
          <w:lang w:val="lv-LV"/>
        </w:rPr>
        <w:t xml:space="preserve">administrētie objekti </w:t>
      </w:r>
      <w:r w:rsidR="005C4E05" w:rsidRPr="005C4E05">
        <w:rPr>
          <w:lang w:val="lv-LV"/>
        </w:rPr>
        <w:t>ir 47.</w:t>
      </w:r>
    </w:p>
    <w:p w14:paraId="360F16FB" w14:textId="77777777" w:rsidR="00172E7E" w:rsidRDefault="00172E7E" w:rsidP="00D52615">
      <w:pPr>
        <w:jc w:val="both"/>
        <w:rPr>
          <w:lang w:val="lv-LV"/>
        </w:rPr>
      </w:pPr>
    </w:p>
    <w:p w14:paraId="11B70ADC" w14:textId="7BF17578" w:rsidR="00D13010" w:rsidRPr="008539BC" w:rsidRDefault="00172E7E" w:rsidP="00D52615">
      <w:pPr>
        <w:jc w:val="both"/>
        <w:rPr>
          <w:lang w:val="lv-LV"/>
        </w:rPr>
      </w:pPr>
      <w:r>
        <w:rPr>
          <w:lang w:val="lv-LV"/>
        </w:rPr>
        <w:t xml:space="preserve">4.4. </w:t>
      </w:r>
      <w:r w:rsidR="00D13010" w:rsidRPr="005C4E05">
        <w:rPr>
          <w:lang w:val="lv-LV"/>
        </w:rPr>
        <w:t>2017. gada 1.janvārī Nīcas novada administratīvajā teritorijā ir reģistrētas 365</w:t>
      </w:r>
      <w:r w:rsidR="00D13010" w:rsidRPr="008539BC">
        <w:rPr>
          <w:lang w:val="lv-LV"/>
        </w:rPr>
        <w:t xml:space="preserve"> juridiskās personas, kuru galvenās darbības jomas ir lauksaimniecība, lopkopība, veselības aprūpe, sociālā aprūpe, mazumtirdzniecība, rūpniecība, transporta pakalpojumi, automašīnu servisi, sabiedriskās ēdināšanas un viesu izmitināšanas pakalpojumi, mežsaimniecība, kokapstrāde.</w:t>
      </w:r>
    </w:p>
    <w:p w14:paraId="53484520" w14:textId="77777777" w:rsidR="00D13010" w:rsidRPr="008539BC" w:rsidRDefault="00D13010" w:rsidP="00D13010">
      <w:pPr>
        <w:rPr>
          <w:lang w:val="lv-LV"/>
        </w:rPr>
      </w:pPr>
    </w:p>
    <w:p w14:paraId="1690C7C6" w14:textId="6CEF57ED" w:rsidR="00D13010" w:rsidRPr="008539BC" w:rsidRDefault="00D13010" w:rsidP="00D52615">
      <w:pPr>
        <w:jc w:val="both"/>
        <w:rPr>
          <w:lang w:val="lv-LV"/>
        </w:rPr>
      </w:pPr>
      <w:r w:rsidRPr="008539BC">
        <w:rPr>
          <w:lang w:val="lv-LV"/>
        </w:rPr>
        <w:t>4.</w:t>
      </w:r>
      <w:r w:rsidR="00172E7E">
        <w:rPr>
          <w:lang w:val="lv-LV"/>
        </w:rPr>
        <w:t>5</w:t>
      </w:r>
      <w:r w:rsidRPr="008539BC">
        <w:rPr>
          <w:lang w:val="lv-LV"/>
        </w:rPr>
        <w:t xml:space="preserve">. </w:t>
      </w:r>
      <w:r w:rsidRPr="005C4E05">
        <w:rPr>
          <w:lang w:val="lv-LV"/>
        </w:rPr>
        <w:t>2016.gadā atkritumu apsaimniekotājs bija noslēdzis atkritumu apsaimniekošanas līgumus ar 55 juridiskām personām un 508 fiziskām</w:t>
      </w:r>
      <w:r w:rsidRPr="008539BC">
        <w:rPr>
          <w:lang w:val="lv-LV"/>
        </w:rPr>
        <w:t xml:space="preserve"> personām.</w:t>
      </w:r>
    </w:p>
    <w:p w14:paraId="4B4CC707" w14:textId="77777777" w:rsidR="00D13010" w:rsidRPr="008539BC" w:rsidRDefault="00D13010" w:rsidP="00D52615">
      <w:pPr>
        <w:jc w:val="both"/>
        <w:rPr>
          <w:lang w:val="lv-LV"/>
        </w:rPr>
      </w:pPr>
    </w:p>
    <w:p w14:paraId="177CA490" w14:textId="52122EC1" w:rsidR="00D13010" w:rsidRPr="00D011BA" w:rsidRDefault="00D13010" w:rsidP="00D52615">
      <w:pPr>
        <w:jc w:val="both"/>
        <w:rPr>
          <w:lang w:val="lv-LV"/>
        </w:rPr>
      </w:pPr>
      <w:r w:rsidRPr="008539BC">
        <w:rPr>
          <w:lang w:val="lv-LV"/>
        </w:rPr>
        <w:t>4.</w:t>
      </w:r>
      <w:r w:rsidR="00172E7E">
        <w:rPr>
          <w:lang w:val="lv-LV"/>
        </w:rPr>
        <w:t>6</w:t>
      </w:r>
      <w:r w:rsidRPr="008539BC">
        <w:rPr>
          <w:lang w:val="lv-LV"/>
        </w:rPr>
        <w:t xml:space="preserve">. </w:t>
      </w:r>
      <w:r w:rsidRPr="005C4E05">
        <w:rPr>
          <w:lang w:val="lv-LV"/>
        </w:rPr>
        <w:t>Nīcas novada teritorijā 2016.gadā savāktais nešķiroto sadzīves atkritumu kopējais apjoms bija - 6703 m3,</w:t>
      </w:r>
      <w:r w:rsidRPr="005C4E05">
        <w:rPr>
          <w:b/>
          <w:lang w:val="lv-LV"/>
        </w:rPr>
        <w:t xml:space="preserve"> </w:t>
      </w:r>
      <w:r w:rsidRPr="005C4E05">
        <w:rPr>
          <w:lang w:val="lv-LV"/>
        </w:rPr>
        <w:t>tai skaitā no fiziskām personām – 1309 m3, juridiskām personām – 5394 m3.</w:t>
      </w:r>
    </w:p>
    <w:p w14:paraId="61C5C746" w14:textId="77777777" w:rsidR="00D13010" w:rsidRPr="008539BC" w:rsidRDefault="00D13010" w:rsidP="00D52615">
      <w:pPr>
        <w:jc w:val="both"/>
        <w:rPr>
          <w:lang w:val="lv-LV"/>
        </w:rPr>
      </w:pPr>
    </w:p>
    <w:p w14:paraId="6145F750" w14:textId="77777777" w:rsidR="002D39DA" w:rsidRDefault="00D13010" w:rsidP="00D52615">
      <w:pPr>
        <w:jc w:val="both"/>
        <w:rPr>
          <w:lang w:val="lv-LV"/>
        </w:rPr>
      </w:pPr>
      <w:r w:rsidRPr="008539BC">
        <w:rPr>
          <w:lang w:val="lv-LV"/>
        </w:rPr>
        <w:t>4.</w:t>
      </w:r>
      <w:r w:rsidR="00172E7E">
        <w:rPr>
          <w:lang w:val="lv-LV"/>
        </w:rPr>
        <w:t>7</w:t>
      </w:r>
      <w:r w:rsidRPr="008539BC">
        <w:rPr>
          <w:lang w:val="lv-LV"/>
        </w:rPr>
        <w:t>.</w:t>
      </w:r>
      <w:r w:rsidRPr="008539BC">
        <w:rPr>
          <w:lang w:val="lv-LV"/>
        </w:rPr>
        <w:tab/>
        <w:t xml:space="preserve">Nīcas novada administratīvajā teritorijā tiek nodrošināta sadzīves atkritumu dalīta vākšana </w:t>
      </w:r>
      <w:r w:rsidRPr="00F67AFB">
        <w:rPr>
          <w:lang w:val="lv-LV"/>
        </w:rPr>
        <w:t>1</w:t>
      </w:r>
      <w:r w:rsidR="008A42A5" w:rsidRPr="00F67AFB">
        <w:rPr>
          <w:lang w:val="lv-LV"/>
        </w:rPr>
        <w:t>1</w:t>
      </w:r>
      <w:r w:rsidRPr="008539BC">
        <w:rPr>
          <w:lang w:val="lv-LV"/>
        </w:rPr>
        <w:t xml:space="preserve"> punktos:</w:t>
      </w:r>
    </w:p>
    <w:tbl>
      <w:tblPr>
        <w:tblStyle w:val="Reatabula"/>
        <w:tblW w:w="0" w:type="auto"/>
        <w:tblLook w:val="04A0" w:firstRow="1" w:lastRow="0" w:firstColumn="1" w:lastColumn="0" w:noHBand="0" w:noVBand="1"/>
      </w:tblPr>
      <w:tblGrid>
        <w:gridCol w:w="1198"/>
        <w:gridCol w:w="8833"/>
        <w:gridCol w:w="3828"/>
      </w:tblGrid>
      <w:tr w:rsidR="009A54B6" w:rsidRPr="00DA2421" w14:paraId="24F420A5" w14:textId="3795EAAF" w:rsidTr="009A54B6">
        <w:tc>
          <w:tcPr>
            <w:tcW w:w="1198" w:type="dxa"/>
          </w:tcPr>
          <w:p w14:paraId="35C340D6" w14:textId="0C7AD664" w:rsidR="009A54B6" w:rsidRPr="00DA2421" w:rsidRDefault="009A54B6" w:rsidP="00DA2421">
            <w:pPr>
              <w:jc w:val="center"/>
              <w:rPr>
                <w:b/>
                <w:lang w:val="lv-LV"/>
              </w:rPr>
            </w:pPr>
            <w:proofErr w:type="spellStart"/>
            <w:r w:rsidRPr="00DA2421">
              <w:rPr>
                <w:b/>
                <w:lang w:val="lv-LV"/>
              </w:rPr>
              <w:lastRenderedPageBreak/>
              <w:t>N.p.k</w:t>
            </w:r>
            <w:proofErr w:type="spellEnd"/>
            <w:r w:rsidRPr="00DA2421">
              <w:rPr>
                <w:b/>
                <w:lang w:val="lv-LV"/>
              </w:rPr>
              <w:t>.</w:t>
            </w:r>
          </w:p>
        </w:tc>
        <w:tc>
          <w:tcPr>
            <w:tcW w:w="8833" w:type="dxa"/>
          </w:tcPr>
          <w:p w14:paraId="1E9B26F0" w14:textId="3FA8A1AF" w:rsidR="009A54B6" w:rsidRPr="00DA2421" w:rsidRDefault="009A54B6" w:rsidP="00DA2421">
            <w:pPr>
              <w:jc w:val="center"/>
              <w:rPr>
                <w:b/>
                <w:lang w:val="lv-LV"/>
              </w:rPr>
            </w:pPr>
            <w:r w:rsidRPr="00DA2421">
              <w:rPr>
                <w:b/>
                <w:lang w:val="lv-LV"/>
              </w:rPr>
              <w:t>Dalītās vākšanas punkta atrašanās vieta</w:t>
            </w:r>
          </w:p>
        </w:tc>
        <w:tc>
          <w:tcPr>
            <w:tcW w:w="3828" w:type="dxa"/>
          </w:tcPr>
          <w:p w14:paraId="41318CD2" w14:textId="434F961C" w:rsidR="009A54B6" w:rsidRPr="00DA2421" w:rsidRDefault="009A54B6" w:rsidP="00DA2421">
            <w:pPr>
              <w:jc w:val="center"/>
              <w:rPr>
                <w:b/>
                <w:lang w:val="lv-LV"/>
              </w:rPr>
            </w:pPr>
            <w:r w:rsidRPr="00DA2421">
              <w:rPr>
                <w:b/>
                <w:lang w:val="lv-LV"/>
              </w:rPr>
              <w:t>Adrese</w:t>
            </w:r>
          </w:p>
        </w:tc>
      </w:tr>
      <w:tr w:rsidR="009A54B6" w14:paraId="4DC5D038" w14:textId="2A55BAB0" w:rsidTr="009A54B6">
        <w:tc>
          <w:tcPr>
            <w:tcW w:w="1198" w:type="dxa"/>
          </w:tcPr>
          <w:p w14:paraId="449510F0" w14:textId="6E6181B0" w:rsidR="009A54B6" w:rsidRDefault="009A54B6" w:rsidP="009A54B6">
            <w:pPr>
              <w:jc w:val="center"/>
              <w:rPr>
                <w:lang w:val="lv-LV"/>
              </w:rPr>
            </w:pPr>
            <w:r>
              <w:rPr>
                <w:lang w:val="lv-LV"/>
              </w:rPr>
              <w:t>1.</w:t>
            </w:r>
          </w:p>
        </w:tc>
        <w:tc>
          <w:tcPr>
            <w:tcW w:w="8833" w:type="dxa"/>
          </w:tcPr>
          <w:p w14:paraId="25B7AD77" w14:textId="505058E9" w:rsidR="009A54B6" w:rsidRPr="005C4E05" w:rsidRDefault="009A54B6" w:rsidP="00D52615">
            <w:pPr>
              <w:jc w:val="both"/>
              <w:rPr>
                <w:lang w:val="lv-LV"/>
              </w:rPr>
            </w:pPr>
            <w:r w:rsidRPr="005C4E05">
              <w:rPr>
                <w:lang w:val="lv-LV"/>
              </w:rPr>
              <w:t>Bernāti, īpašums “Dzintariņš”</w:t>
            </w:r>
          </w:p>
        </w:tc>
        <w:tc>
          <w:tcPr>
            <w:tcW w:w="3828" w:type="dxa"/>
          </w:tcPr>
          <w:p w14:paraId="128685C0" w14:textId="77777777" w:rsidR="009A54B6" w:rsidRDefault="009A54B6" w:rsidP="00D52615">
            <w:pPr>
              <w:jc w:val="both"/>
              <w:rPr>
                <w:lang w:val="lv-LV"/>
              </w:rPr>
            </w:pPr>
          </w:p>
        </w:tc>
      </w:tr>
      <w:tr w:rsidR="009A54B6" w14:paraId="19AF0B92" w14:textId="13909BDF" w:rsidTr="009A54B6">
        <w:tc>
          <w:tcPr>
            <w:tcW w:w="1198" w:type="dxa"/>
          </w:tcPr>
          <w:p w14:paraId="38D1DA66" w14:textId="2DB94263" w:rsidR="009A54B6" w:rsidRDefault="009A54B6" w:rsidP="009A54B6">
            <w:pPr>
              <w:jc w:val="center"/>
              <w:rPr>
                <w:lang w:val="lv-LV"/>
              </w:rPr>
            </w:pPr>
            <w:r>
              <w:rPr>
                <w:lang w:val="lv-LV"/>
              </w:rPr>
              <w:t>2.</w:t>
            </w:r>
          </w:p>
        </w:tc>
        <w:tc>
          <w:tcPr>
            <w:tcW w:w="8833" w:type="dxa"/>
          </w:tcPr>
          <w:p w14:paraId="65B43DAA" w14:textId="28C80B8A" w:rsidR="009A54B6" w:rsidRPr="005C4E05" w:rsidRDefault="009A54B6" w:rsidP="00D52615">
            <w:pPr>
              <w:jc w:val="both"/>
              <w:rPr>
                <w:lang w:val="lv-LV"/>
              </w:rPr>
            </w:pPr>
            <w:r w:rsidRPr="005C4E05">
              <w:rPr>
                <w:lang w:val="lv-LV"/>
              </w:rPr>
              <w:t xml:space="preserve">Jūrmalciems, Ievas     </w:t>
            </w:r>
          </w:p>
        </w:tc>
        <w:tc>
          <w:tcPr>
            <w:tcW w:w="3828" w:type="dxa"/>
          </w:tcPr>
          <w:p w14:paraId="4EAE8EF4" w14:textId="77777777" w:rsidR="009A54B6" w:rsidRDefault="009A54B6" w:rsidP="00D52615">
            <w:pPr>
              <w:jc w:val="both"/>
              <w:rPr>
                <w:lang w:val="lv-LV"/>
              </w:rPr>
            </w:pPr>
          </w:p>
        </w:tc>
      </w:tr>
      <w:tr w:rsidR="009A54B6" w14:paraId="2B449299" w14:textId="18C2D546" w:rsidTr="009A54B6">
        <w:tc>
          <w:tcPr>
            <w:tcW w:w="1198" w:type="dxa"/>
          </w:tcPr>
          <w:p w14:paraId="6B5BAD36" w14:textId="373496C6" w:rsidR="009A54B6" w:rsidRDefault="009A54B6" w:rsidP="009A54B6">
            <w:pPr>
              <w:jc w:val="center"/>
              <w:rPr>
                <w:lang w:val="lv-LV"/>
              </w:rPr>
            </w:pPr>
            <w:r>
              <w:rPr>
                <w:lang w:val="lv-LV"/>
              </w:rPr>
              <w:t>3.</w:t>
            </w:r>
          </w:p>
        </w:tc>
        <w:tc>
          <w:tcPr>
            <w:tcW w:w="8833" w:type="dxa"/>
          </w:tcPr>
          <w:p w14:paraId="3710F444" w14:textId="3689F78A" w:rsidR="009A54B6" w:rsidRPr="005C4E05" w:rsidRDefault="009A54B6" w:rsidP="00D52615">
            <w:pPr>
              <w:jc w:val="both"/>
              <w:rPr>
                <w:lang w:val="lv-LV"/>
              </w:rPr>
            </w:pPr>
            <w:proofErr w:type="spellStart"/>
            <w:r w:rsidRPr="005C4E05">
              <w:rPr>
                <w:lang w:val="lv-LV"/>
              </w:rPr>
              <w:t>Grīnvaltu</w:t>
            </w:r>
            <w:proofErr w:type="spellEnd"/>
            <w:r w:rsidRPr="005C4E05">
              <w:rPr>
                <w:lang w:val="lv-LV"/>
              </w:rPr>
              <w:t xml:space="preserve"> ciemā, pie bērnu laukuma</w:t>
            </w:r>
          </w:p>
        </w:tc>
        <w:tc>
          <w:tcPr>
            <w:tcW w:w="3828" w:type="dxa"/>
          </w:tcPr>
          <w:p w14:paraId="2077B417" w14:textId="77777777" w:rsidR="009A54B6" w:rsidRDefault="009A54B6" w:rsidP="00D52615">
            <w:pPr>
              <w:jc w:val="both"/>
              <w:rPr>
                <w:lang w:val="lv-LV"/>
              </w:rPr>
            </w:pPr>
          </w:p>
        </w:tc>
      </w:tr>
      <w:tr w:rsidR="009A54B6" w14:paraId="5A487153" w14:textId="77777777" w:rsidTr="009A54B6">
        <w:tc>
          <w:tcPr>
            <w:tcW w:w="1198" w:type="dxa"/>
          </w:tcPr>
          <w:p w14:paraId="6C2C71AE" w14:textId="65EA27C5" w:rsidR="009A54B6" w:rsidRDefault="009A54B6" w:rsidP="009A54B6">
            <w:pPr>
              <w:jc w:val="center"/>
              <w:rPr>
                <w:lang w:val="lv-LV"/>
              </w:rPr>
            </w:pPr>
            <w:r>
              <w:rPr>
                <w:lang w:val="lv-LV"/>
              </w:rPr>
              <w:t>4.</w:t>
            </w:r>
          </w:p>
        </w:tc>
        <w:tc>
          <w:tcPr>
            <w:tcW w:w="8833" w:type="dxa"/>
          </w:tcPr>
          <w:p w14:paraId="00121913" w14:textId="1116E633" w:rsidR="009A54B6" w:rsidRPr="005C4E05" w:rsidRDefault="009A54B6" w:rsidP="00DF1047">
            <w:pPr>
              <w:jc w:val="both"/>
              <w:rPr>
                <w:lang w:val="lv-LV"/>
              </w:rPr>
            </w:pPr>
            <w:r w:rsidRPr="005C4E05">
              <w:rPr>
                <w:lang w:val="lv-LV"/>
              </w:rPr>
              <w:t>Kalnišķu centrs        (pie veikala)</w:t>
            </w:r>
          </w:p>
        </w:tc>
        <w:tc>
          <w:tcPr>
            <w:tcW w:w="3828" w:type="dxa"/>
          </w:tcPr>
          <w:p w14:paraId="5158A0EE" w14:textId="77777777" w:rsidR="009A54B6" w:rsidRDefault="009A54B6" w:rsidP="00D52615">
            <w:pPr>
              <w:jc w:val="both"/>
              <w:rPr>
                <w:lang w:val="lv-LV"/>
              </w:rPr>
            </w:pPr>
          </w:p>
        </w:tc>
      </w:tr>
      <w:tr w:rsidR="009A54B6" w14:paraId="2B60023B" w14:textId="1718C167" w:rsidTr="009A54B6">
        <w:tc>
          <w:tcPr>
            <w:tcW w:w="1198" w:type="dxa"/>
          </w:tcPr>
          <w:p w14:paraId="00B8D2EC" w14:textId="6304AB13" w:rsidR="009A54B6" w:rsidRDefault="009A54B6" w:rsidP="009A54B6">
            <w:pPr>
              <w:jc w:val="center"/>
              <w:rPr>
                <w:lang w:val="lv-LV"/>
              </w:rPr>
            </w:pPr>
            <w:r>
              <w:rPr>
                <w:lang w:val="lv-LV"/>
              </w:rPr>
              <w:t>5.</w:t>
            </w:r>
          </w:p>
        </w:tc>
        <w:tc>
          <w:tcPr>
            <w:tcW w:w="8833" w:type="dxa"/>
          </w:tcPr>
          <w:p w14:paraId="4D806B52" w14:textId="33CF5B40" w:rsidR="009A54B6" w:rsidRPr="005C4E05" w:rsidRDefault="009A54B6" w:rsidP="00DA2421">
            <w:pPr>
              <w:jc w:val="both"/>
              <w:rPr>
                <w:lang w:val="lv-LV"/>
              </w:rPr>
            </w:pPr>
            <w:r w:rsidRPr="005C4E05">
              <w:rPr>
                <w:lang w:val="lv-LV"/>
              </w:rPr>
              <w:t>Nīcas vidusskola, stāvlaukums</w:t>
            </w:r>
          </w:p>
        </w:tc>
        <w:tc>
          <w:tcPr>
            <w:tcW w:w="3828" w:type="dxa"/>
          </w:tcPr>
          <w:p w14:paraId="52A1FC7C" w14:textId="38AF78E3" w:rsidR="009A54B6" w:rsidRDefault="009A54B6" w:rsidP="00D52615">
            <w:pPr>
              <w:jc w:val="both"/>
              <w:rPr>
                <w:lang w:val="lv-LV"/>
              </w:rPr>
            </w:pPr>
            <w:r w:rsidRPr="00F67AFB">
              <w:rPr>
                <w:lang w:val="lv-LV"/>
              </w:rPr>
              <w:t xml:space="preserve">Skolas iela 14, </w:t>
            </w:r>
            <w:r>
              <w:rPr>
                <w:lang w:val="lv-LV"/>
              </w:rPr>
              <w:t xml:space="preserve">Nīca, </w:t>
            </w:r>
            <w:r w:rsidRPr="00F67AFB">
              <w:rPr>
                <w:lang w:val="lv-LV"/>
              </w:rPr>
              <w:t>Nīca</w:t>
            </w:r>
            <w:r>
              <w:rPr>
                <w:lang w:val="lv-LV"/>
              </w:rPr>
              <w:t>s pagasts</w:t>
            </w:r>
          </w:p>
        </w:tc>
      </w:tr>
      <w:tr w:rsidR="009A54B6" w14:paraId="4713E92F" w14:textId="0D651791" w:rsidTr="009A54B6">
        <w:tc>
          <w:tcPr>
            <w:tcW w:w="1198" w:type="dxa"/>
          </w:tcPr>
          <w:p w14:paraId="1D425B77" w14:textId="4523D111" w:rsidR="009A54B6" w:rsidRDefault="009A54B6" w:rsidP="009A54B6">
            <w:pPr>
              <w:jc w:val="center"/>
              <w:rPr>
                <w:lang w:val="lv-LV"/>
              </w:rPr>
            </w:pPr>
            <w:r>
              <w:rPr>
                <w:lang w:val="lv-LV"/>
              </w:rPr>
              <w:t>6.</w:t>
            </w:r>
          </w:p>
        </w:tc>
        <w:tc>
          <w:tcPr>
            <w:tcW w:w="8833" w:type="dxa"/>
          </w:tcPr>
          <w:p w14:paraId="15BBA964" w14:textId="4BC09FC1" w:rsidR="009A54B6" w:rsidRPr="005C4E05" w:rsidRDefault="009A54B6" w:rsidP="00D52615">
            <w:pPr>
              <w:jc w:val="both"/>
              <w:rPr>
                <w:lang w:val="lv-LV"/>
              </w:rPr>
            </w:pPr>
            <w:r w:rsidRPr="005C4E05">
              <w:rPr>
                <w:lang w:val="lv-LV"/>
              </w:rPr>
              <w:t xml:space="preserve">Nīcas kultūras nams  </w:t>
            </w:r>
          </w:p>
        </w:tc>
        <w:tc>
          <w:tcPr>
            <w:tcW w:w="3828" w:type="dxa"/>
          </w:tcPr>
          <w:p w14:paraId="5B5E2DE7" w14:textId="4ABE67BE" w:rsidR="009A54B6" w:rsidRDefault="009A54B6" w:rsidP="00D52615">
            <w:pPr>
              <w:jc w:val="both"/>
              <w:rPr>
                <w:lang w:val="lv-LV"/>
              </w:rPr>
            </w:pPr>
            <w:r w:rsidRPr="00F67AFB">
              <w:rPr>
                <w:lang w:val="lv-LV"/>
              </w:rPr>
              <w:t>Bārtas iela 6, Nīca, Nīcas pagasts</w:t>
            </w:r>
          </w:p>
        </w:tc>
      </w:tr>
      <w:tr w:rsidR="009A54B6" w14:paraId="3A920D60" w14:textId="65508BA9" w:rsidTr="009A54B6">
        <w:tc>
          <w:tcPr>
            <w:tcW w:w="1198" w:type="dxa"/>
          </w:tcPr>
          <w:p w14:paraId="61E589FD" w14:textId="0A1858DD" w:rsidR="009A54B6" w:rsidRDefault="009A54B6" w:rsidP="009A54B6">
            <w:pPr>
              <w:jc w:val="center"/>
              <w:rPr>
                <w:lang w:val="lv-LV"/>
              </w:rPr>
            </w:pPr>
            <w:r>
              <w:rPr>
                <w:lang w:val="lv-LV"/>
              </w:rPr>
              <w:t>7.</w:t>
            </w:r>
          </w:p>
        </w:tc>
        <w:tc>
          <w:tcPr>
            <w:tcW w:w="8833" w:type="dxa"/>
          </w:tcPr>
          <w:p w14:paraId="3DEB878D" w14:textId="3DE68CF1" w:rsidR="009A54B6" w:rsidRPr="005C4E05" w:rsidRDefault="009A54B6" w:rsidP="00D52615">
            <w:pPr>
              <w:jc w:val="both"/>
              <w:rPr>
                <w:lang w:val="lv-LV"/>
              </w:rPr>
            </w:pPr>
            <w:r w:rsidRPr="005C4E05">
              <w:rPr>
                <w:lang w:val="lv-LV"/>
              </w:rPr>
              <w:t>Bārtas iela                  (pie TOP veikala)</w:t>
            </w:r>
          </w:p>
        </w:tc>
        <w:tc>
          <w:tcPr>
            <w:tcW w:w="3828" w:type="dxa"/>
          </w:tcPr>
          <w:p w14:paraId="0FBC017F" w14:textId="77777777" w:rsidR="009A54B6" w:rsidRDefault="009A54B6" w:rsidP="00D52615">
            <w:pPr>
              <w:jc w:val="both"/>
              <w:rPr>
                <w:lang w:val="lv-LV"/>
              </w:rPr>
            </w:pPr>
          </w:p>
        </w:tc>
      </w:tr>
      <w:tr w:rsidR="009A54B6" w14:paraId="71636086" w14:textId="5EEAD883" w:rsidTr="009A54B6">
        <w:tc>
          <w:tcPr>
            <w:tcW w:w="1198" w:type="dxa"/>
          </w:tcPr>
          <w:p w14:paraId="1017E41C" w14:textId="6315C809" w:rsidR="009A54B6" w:rsidRDefault="009A54B6" w:rsidP="009A54B6">
            <w:pPr>
              <w:jc w:val="center"/>
              <w:rPr>
                <w:lang w:val="lv-LV"/>
              </w:rPr>
            </w:pPr>
            <w:r>
              <w:rPr>
                <w:lang w:val="lv-LV"/>
              </w:rPr>
              <w:t>8.</w:t>
            </w:r>
          </w:p>
        </w:tc>
        <w:tc>
          <w:tcPr>
            <w:tcW w:w="8833" w:type="dxa"/>
          </w:tcPr>
          <w:p w14:paraId="7F96BD8A" w14:textId="32414A89" w:rsidR="009A54B6" w:rsidRPr="005C4E05" w:rsidRDefault="009A54B6" w:rsidP="00D52615">
            <w:pPr>
              <w:jc w:val="both"/>
              <w:rPr>
                <w:lang w:val="lv-LV"/>
              </w:rPr>
            </w:pPr>
            <w:r w:rsidRPr="005C4E05">
              <w:rPr>
                <w:lang w:val="lv-LV"/>
              </w:rPr>
              <w:t xml:space="preserve">Saules iela   2              </w:t>
            </w:r>
          </w:p>
        </w:tc>
        <w:tc>
          <w:tcPr>
            <w:tcW w:w="3828" w:type="dxa"/>
          </w:tcPr>
          <w:p w14:paraId="54F26040" w14:textId="77777777" w:rsidR="009A54B6" w:rsidRDefault="009A54B6" w:rsidP="00D52615">
            <w:pPr>
              <w:jc w:val="both"/>
              <w:rPr>
                <w:lang w:val="lv-LV"/>
              </w:rPr>
            </w:pPr>
          </w:p>
        </w:tc>
      </w:tr>
      <w:tr w:rsidR="009A54B6" w14:paraId="32414EB6" w14:textId="5BD8E8A9" w:rsidTr="009A54B6">
        <w:tc>
          <w:tcPr>
            <w:tcW w:w="1198" w:type="dxa"/>
          </w:tcPr>
          <w:p w14:paraId="1B9553B2" w14:textId="55A7F27C" w:rsidR="009A54B6" w:rsidRDefault="009A54B6" w:rsidP="009A54B6">
            <w:pPr>
              <w:jc w:val="center"/>
              <w:rPr>
                <w:lang w:val="lv-LV"/>
              </w:rPr>
            </w:pPr>
            <w:r>
              <w:rPr>
                <w:lang w:val="lv-LV"/>
              </w:rPr>
              <w:t>9.</w:t>
            </w:r>
          </w:p>
        </w:tc>
        <w:tc>
          <w:tcPr>
            <w:tcW w:w="8833" w:type="dxa"/>
          </w:tcPr>
          <w:p w14:paraId="4AB895D3" w14:textId="340475A0" w:rsidR="009A54B6" w:rsidRPr="005C4E05" w:rsidRDefault="009A54B6" w:rsidP="00D52615">
            <w:pPr>
              <w:jc w:val="both"/>
              <w:rPr>
                <w:lang w:val="lv-LV"/>
              </w:rPr>
            </w:pPr>
            <w:r w:rsidRPr="005C4E05">
              <w:rPr>
                <w:lang w:val="lv-LV"/>
              </w:rPr>
              <w:t xml:space="preserve">Nepabeigtā māja      </w:t>
            </w:r>
          </w:p>
        </w:tc>
        <w:tc>
          <w:tcPr>
            <w:tcW w:w="3828" w:type="dxa"/>
          </w:tcPr>
          <w:p w14:paraId="2658A867" w14:textId="77777777" w:rsidR="009A54B6" w:rsidRDefault="009A54B6" w:rsidP="00D52615">
            <w:pPr>
              <w:jc w:val="both"/>
              <w:rPr>
                <w:lang w:val="lv-LV"/>
              </w:rPr>
            </w:pPr>
          </w:p>
        </w:tc>
      </w:tr>
      <w:tr w:rsidR="009A54B6" w14:paraId="3786D116" w14:textId="7DE471B0" w:rsidTr="009A54B6">
        <w:tc>
          <w:tcPr>
            <w:tcW w:w="1198" w:type="dxa"/>
          </w:tcPr>
          <w:p w14:paraId="07D1D91C" w14:textId="270E6A7F" w:rsidR="009A54B6" w:rsidRDefault="009A54B6" w:rsidP="009A54B6">
            <w:pPr>
              <w:jc w:val="center"/>
              <w:rPr>
                <w:lang w:val="lv-LV"/>
              </w:rPr>
            </w:pPr>
            <w:r>
              <w:rPr>
                <w:lang w:val="lv-LV"/>
              </w:rPr>
              <w:t>10.</w:t>
            </w:r>
          </w:p>
        </w:tc>
        <w:tc>
          <w:tcPr>
            <w:tcW w:w="8833" w:type="dxa"/>
          </w:tcPr>
          <w:p w14:paraId="1882BED9" w14:textId="499525E2" w:rsidR="009A54B6" w:rsidRPr="005C4E05" w:rsidRDefault="009A54B6" w:rsidP="00D52615">
            <w:pPr>
              <w:jc w:val="both"/>
              <w:rPr>
                <w:lang w:val="lv-LV"/>
              </w:rPr>
            </w:pPr>
            <w:r w:rsidRPr="005C4E05">
              <w:rPr>
                <w:lang w:val="lv-LV"/>
              </w:rPr>
              <w:t xml:space="preserve">Saules iela (pie kūtiņām   </w:t>
            </w:r>
            <w:proofErr w:type="spellStart"/>
            <w:r w:rsidRPr="005C4E05">
              <w:rPr>
                <w:lang w:val="lv-LV"/>
              </w:rPr>
              <w:t>Meliatoru</w:t>
            </w:r>
            <w:proofErr w:type="spellEnd"/>
            <w:r w:rsidRPr="005C4E05">
              <w:rPr>
                <w:lang w:val="lv-LV"/>
              </w:rPr>
              <w:t xml:space="preserve"> iela 4  daudzīvokļu mājas)</w:t>
            </w:r>
          </w:p>
        </w:tc>
        <w:tc>
          <w:tcPr>
            <w:tcW w:w="3828" w:type="dxa"/>
          </w:tcPr>
          <w:p w14:paraId="6AE03CBB" w14:textId="77777777" w:rsidR="009A54B6" w:rsidRDefault="009A54B6" w:rsidP="00D52615">
            <w:pPr>
              <w:jc w:val="both"/>
              <w:rPr>
                <w:lang w:val="lv-LV"/>
              </w:rPr>
            </w:pPr>
          </w:p>
        </w:tc>
      </w:tr>
      <w:tr w:rsidR="009A54B6" w14:paraId="417D6EF7" w14:textId="1C16F61C" w:rsidTr="009A54B6">
        <w:tc>
          <w:tcPr>
            <w:tcW w:w="1198" w:type="dxa"/>
          </w:tcPr>
          <w:p w14:paraId="04B7D46E" w14:textId="6F184FBE" w:rsidR="009A54B6" w:rsidRDefault="009A54B6" w:rsidP="009A54B6">
            <w:pPr>
              <w:jc w:val="center"/>
              <w:rPr>
                <w:lang w:val="lv-LV"/>
              </w:rPr>
            </w:pPr>
            <w:r>
              <w:rPr>
                <w:lang w:val="lv-LV"/>
              </w:rPr>
              <w:t>11.</w:t>
            </w:r>
          </w:p>
        </w:tc>
        <w:tc>
          <w:tcPr>
            <w:tcW w:w="8833" w:type="dxa"/>
          </w:tcPr>
          <w:p w14:paraId="1B5D2BCC" w14:textId="4C2DBF2D" w:rsidR="009A54B6" w:rsidRPr="00F67AFB" w:rsidRDefault="009A54B6" w:rsidP="00D52615">
            <w:pPr>
              <w:jc w:val="both"/>
              <w:rPr>
                <w:highlight w:val="yellow"/>
                <w:lang w:val="lv-LV"/>
              </w:rPr>
            </w:pPr>
            <w:r w:rsidRPr="00F67AFB">
              <w:rPr>
                <w:lang w:val="lv-LV"/>
              </w:rPr>
              <w:t>Otaņķu pagasta pārvalde</w:t>
            </w:r>
          </w:p>
        </w:tc>
        <w:tc>
          <w:tcPr>
            <w:tcW w:w="3828" w:type="dxa"/>
          </w:tcPr>
          <w:p w14:paraId="6065EE8D" w14:textId="137D4590" w:rsidR="009A54B6" w:rsidRDefault="009A54B6" w:rsidP="00D52615">
            <w:pPr>
              <w:jc w:val="both"/>
              <w:rPr>
                <w:lang w:val="lv-LV"/>
              </w:rPr>
            </w:pPr>
            <w:r w:rsidRPr="00F67AFB">
              <w:rPr>
                <w:lang w:val="lv-LV"/>
              </w:rPr>
              <w:t xml:space="preserve">Pagastmāja, </w:t>
            </w:r>
            <w:proofErr w:type="spellStart"/>
            <w:r w:rsidRPr="00F67AFB">
              <w:rPr>
                <w:lang w:val="lv-LV"/>
              </w:rPr>
              <w:t>Rude</w:t>
            </w:r>
            <w:proofErr w:type="spellEnd"/>
            <w:r w:rsidRPr="00F67AFB">
              <w:rPr>
                <w:lang w:val="lv-LV"/>
              </w:rPr>
              <w:t>, Otaņķu pagasts</w:t>
            </w:r>
          </w:p>
        </w:tc>
      </w:tr>
    </w:tbl>
    <w:p w14:paraId="07FA3F21" w14:textId="77777777" w:rsidR="00F67AFB" w:rsidRDefault="00F67AFB" w:rsidP="00D52615">
      <w:pPr>
        <w:jc w:val="both"/>
        <w:rPr>
          <w:lang w:val="lv-LV"/>
        </w:rPr>
      </w:pPr>
    </w:p>
    <w:p w14:paraId="7B7AB273" w14:textId="2F6F41F5" w:rsidR="00D13010" w:rsidRPr="008539BC" w:rsidRDefault="00D13010" w:rsidP="00D52615">
      <w:pPr>
        <w:jc w:val="both"/>
        <w:rPr>
          <w:lang w:val="lv-LV"/>
        </w:rPr>
      </w:pPr>
    </w:p>
    <w:p w14:paraId="2D1CE6CE" w14:textId="77777777" w:rsidR="00D13010" w:rsidRPr="008539BC" w:rsidRDefault="00D13010" w:rsidP="00D52615">
      <w:pPr>
        <w:jc w:val="both"/>
        <w:rPr>
          <w:lang w:val="lv-LV"/>
        </w:rPr>
      </w:pPr>
      <w:r w:rsidRPr="008539BC">
        <w:rPr>
          <w:lang w:val="lv-LV"/>
        </w:rPr>
        <w:t xml:space="preserve"> </w:t>
      </w:r>
      <w:r w:rsidRPr="005C4E05">
        <w:rPr>
          <w:lang w:val="lv-LV"/>
        </w:rPr>
        <w:t>2016.gadā tika savākti 355,2 m3 dalīti</w:t>
      </w:r>
      <w:r w:rsidRPr="008539BC">
        <w:rPr>
          <w:lang w:val="lv-LV"/>
        </w:rPr>
        <w:t xml:space="preserve"> vākti atkritumi.</w:t>
      </w:r>
    </w:p>
    <w:tbl>
      <w:tblP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6"/>
        <w:gridCol w:w="1842"/>
        <w:gridCol w:w="1842"/>
        <w:gridCol w:w="1841"/>
      </w:tblGrid>
      <w:tr w:rsidR="00D13010" w:rsidRPr="00D13010" w14:paraId="42132D00" w14:textId="77777777" w:rsidTr="006E6B16">
        <w:tc>
          <w:tcPr>
            <w:tcW w:w="3536" w:type="dxa"/>
            <w:shd w:val="clear" w:color="auto" w:fill="auto"/>
          </w:tcPr>
          <w:p w14:paraId="7703B415" w14:textId="77777777" w:rsidR="00D13010" w:rsidRPr="00D13010" w:rsidRDefault="00D13010" w:rsidP="00D13010">
            <w:pPr>
              <w:autoSpaceDE w:val="0"/>
              <w:autoSpaceDN w:val="0"/>
              <w:adjustRightInd w:val="0"/>
              <w:jc w:val="center"/>
              <w:rPr>
                <w:b/>
                <w:color w:val="000000"/>
                <w:lang w:val="lv-LV" w:eastAsia="lv-LV"/>
              </w:rPr>
            </w:pPr>
            <w:r w:rsidRPr="00D13010">
              <w:rPr>
                <w:b/>
                <w:color w:val="000000"/>
                <w:lang w:val="lv-LV" w:eastAsia="lv-LV"/>
              </w:rPr>
              <w:t>Gads</w:t>
            </w:r>
          </w:p>
        </w:tc>
        <w:tc>
          <w:tcPr>
            <w:tcW w:w="1842" w:type="dxa"/>
            <w:shd w:val="clear" w:color="auto" w:fill="auto"/>
          </w:tcPr>
          <w:p w14:paraId="64207539" w14:textId="77777777" w:rsidR="00D13010" w:rsidRPr="00D13010" w:rsidRDefault="00D13010" w:rsidP="00D13010">
            <w:pPr>
              <w:autoSpaceDE w:val="0"/>
              <w:autoSpaceDN w:val="0"/>
              <w:adjustRightInd w:val="0"/>
              <w:jc w:val="center"/>
              <w:rPr>
                <w:b/>
                <w:color w:val="000000"/>
                <w:lang w:val="lv-LV" w:eastAsia="lv-LV"/>
              </w:rPr>
            </w:pPr>
            <w:r w:rsidRPr="00D13010">
              <w:rPr>
                <w:b/>
                <w:color w:val="000000"/>
                <w:lang w:val="lv-LV" w:eastAsia="lv-LV"/>
              </w:rPr>
              <w:t>MAK</w:t>
            </w:r>
          </w:p>
        </w:tc>
        <w:tc>
          <w:tcPr>
            <w:tcW w:w="1842" w:type="dxa"/>
          </w:tcPr>
          <w:p w14:paraId="4C3E059D" w14:textId="77777777" w:rsidR="00D13010" w:rsidRPr="00D13010" w:rsidRDefault="00D13010" w:rsidP="00D13010">
            <w:pPr>
              <w:autoSpaceDE w:val="0"/>
              <w:autoSpaceDN w:val="0"/>
              <w:adjustRightInd w:val="0"/>
              <w:jc w:val="center"/>
              <w:rPr>
                <w:b/>
                <w:color w:val="000000"/>
                <w:lang w:val="lv-LV" w:eastAsia="lv-LV"/>
              </w:rPr>
            </w:pPr>
            <w:r w:rsidRPr="00D13010">
              <w:rPr>
                <w:b/>
                <w:color w:val="000000"/>
                <w:lang w:val="lv-LV" w:eastAsia="lv-LV"/>
              </w:rPr>
              <w:t>PET</w:t>
            </w:r>
          </w:p>
        </w:tc>
        <w:tc>
          <w:tcPr>
            <w:tcW w:w="1841" w:type="dxa"/>
          </w:tcPr>
          <w:p w14:paraId="026A462F" w14:textId="77777777" w:rsidR="00D13010" w:rsidRPr="00D13010" w:rsidRDefault="00D13010" w:rsidP="00D13010">
            <w:pPr>
              <w:autoSpaceDE w:val="0"/>
              <w:autoSpaceDN w:val="0"/>
              <w:adjustRightInd w:val="0"/>
              <w:jc w:val="center"/>
              <w:rPr>
                <w:b/>
                <w:color w:val="000000"/>
                <w:lang w:val="lv-LV" w:eastAsia="lv-LV"/>
              </w:rPr>
            </w:pPr>
            <w:r w:rsidRPr="00D13010">
              <w:rPr>
                <w:b/>
                <w:color w:val="000000"/>
                <w:lang w:val="lv-LV" w:eastAsia="lv-LV"/>
              </w:rPr>
              <w:t>Stikls</w:t>
            </w:r>
          </w:p>
        </w:tc>
      </w:tr>
      <w:tr w:rsidR="00D13010" w:rsidRPr="00D13010" w14:paraId="59965F19" w14:textId="77777777" w:rsidTr="006E6B16">
        <w:tc>
          <w:tcPr>
            <w:tcW w:w="3536" w:type="dxa"/>
            <w:shd w:val="clear" w:color="auto" w:fill="auto"/>
          </w:tcPr>
          <w:p w14:paraId="74B22E1E" w14:textId="7FF7F30E" w:rsidR="00D13010" w:rsidRPr="005C4E05" w:rsidRDefault="00311622" w:rsidP="00D13010">
            <w:pPr>
              <w:autoSpaceDE w:val="0"/>
              <w:autoSpaceDN w:val="0"/>
              <w:adjustRightInd w:val="0"/>
              <w:jc w:val="both"/>
              <w:rPr>
                <w:color w:val="000000"/>
                <w:lang w:val="lv-LV" w:eastAsia="lv-LV"/>
              </w:rPr>
            </w:pPr>
            <w:r w:rsidRPr="005C4E05">
              <w:rPr>
                <w:color w:val="000000"/>
                <w:lang w:val="lv-LV" w:eastAsia="lv-LV"/>
              </w:rPr>
              <w:t>2016</w:t>
            </w:r>
            <w:r w:rsidR="00D13010" w:rsidRPr="005C4E05">
              <w:rPr>
                <w:color w:val="000000"/>
                <w:lang w:val="lv-LV" w:eastAsia="lv-LV"/>
              </w:rPr>
              <w:t>.gads</w:t>
            </w:r>
            <w:r w:rsidRPr="005C4E05">
              <w:rPr>
                <w:color w:val="000000"/>
                <w:lang w:val="lv-LV" w:eastAsia="lv-LV"/>
              </w:rPr>
              <w:t xml:space="preserve"> .</w:t>
            </w:r>
          </w:p>
        </w:tc>
        <w:tc>
          <w:tcPr>
            <w:tcW w:w="1842" w:type="dxa"/>
            <w:shd w:val="clear" w:color="auto" w:fill="auto"/>
          </w:tcPr>
          <w:p w14:paraId="72A032ED" w14:textId="77777777" w:rsidR="00D13010" w:rsidRPr="00D13010" w:rsidRDefault="00D13010" w:rsidP="00D13010">
            <w:pPr>
              <w:autoSpaceDE w:val="0"/>
              <w:autoSpaceDN w:val="0"/>
              <w:adjustRightInd w:val="0"/>
              <w:jc w:val="both"/>
              <w:rPr>
                <w:color w:val="000000"/>
                <w:lang w:val="lv-LV" w:eastAsia="lv-LV"/>
              </w:rPr>
            </w:pPr>
            <w:r w:rsidRPr="00D13010">
              <w:rPr>
                <w:color w:val="000000"/>
                <w:lang w:val="lv-LV" w:eastAsia="lv-LV"/>
              </w:rPr>
              <w:t>144 m³</w:t>
            </w:r>
          </w:p>
        </w:tc>
        <w:tc>
          <w:tcPr>
            <w:tcW w:w="1842" w:type="dxa"/>
          </w:tcPr>
          <w:p w14:paraId="06CE9BDF" w14:textId="77777777" w:rsidR="00D13010" w:rsidRPr="00D13010" w:rsidRDefault="00D13010" w:rsidP="00D13010">
            <w:pPr>
              <w:autoSpaceDE w:val="0"/>
              <w:autoSpaceDN w:val="0"/>
              <w:adjustRightInd w:val="0"/>
              <w:jc w:val="center"/>
              <w:rPr>
                <w:color w:val="000000"/>
                <w:lang w:val="lv-LV" w:eastAsia="lv-LV"/>
              </w:rPr>
            </w:pPr>
            <w:r w:rsidRPr="00D13010">
              <w:rPr>
                <w:color w:val="000000"/>
                <w:lang w:val="lv-LV" w:eastAsia="lv-LV"/>
              </w:rPr>
              <w:t>4437 m³</w:t>
            </w:r>
          </w:p>
        </w:tc>
        <w:tc>
          <w:tcPr>
            <w:tcW w:w="1841" w:type="dxa"/>
          </w:tcPr>
          <w:p w14:paraId="3F3E7189" w14:textId="77777777" w:rsidR="00D13010" w:rsidRPr="00D13010" w:rsidRDefault="00D13010" w:rsidP="00D13010">
            <w:pPr>
              <w:autoSpaceDE w:val="0"/>
              <w:autoSpaceDN w:val="0"/>
              <w:adjustRightInd w:val="0"/>
              <w:jc w:val="center"/>
              <w:rPr>
                <w:color w:val="000000"/>
                <w:lang w:val="lv-LV" w:eastAsia="lv-LV"/>
              </w:rPr>
            </w:pPr>
            <w:r w:rsidRPr="00D13010">
              <w:rPr>
                <w:color w:val="000000"/>
                <w:lang w:val="lv-LV" w:eastAsia="lv-LV"/>
              </w:rPr>
              <w:t>79,2 m³</w:t>
            </w:r>
          </w:p>
        </w:tc>
      </w:tr>
    </w:tbl>
    <w:p w14:paraId="1DAB306E" w14:textId="77777777" w:rsidR="00000645" w:rsidRPr="008539BC" w:rsidRDefault="00000645" w:rsidP="00D13010">
      <w:pPr>
        <w:rPr>
          <w:lang w:val="lv-LV"/>
        </w:rPr>
      </w:pPr>
    </w:p>
    <w:p w14:paraId="0200125A" w14:textId="65ECEA42" w:rsidR="00D13010" w:rsidRPr="008539BC" w:rsidRDefault="00D13010" w:rsidP="00D13010">
      <w:pPr>
        <w:rPr>
          <w:lang w:val="lv-LV"/>
        </w:rPr>
      </w:pPr>
      <w:r w:rsidRPr="008539BC">
        <w:rPr>
          <w:lang w:val="lv-LV"/>
        </w:rPr>
        <w:t>4.</w:t>
      </w:r>
      <w:r w:rsidR="00172E7E">
        <w:rPr>
          <w:lang w:val="lv-LV"/>
        </w:rPr>
        <w:t>8</w:t>
      </w:r>
      <w:r w:rsidRPr="008539BC">
        <w:rPr>
          <w:lang w:val="lv-LV"/>
        </w:rPr>
        <w:t>.</w:t>
      </w:r>
      <w:r w:rsidRPr="008539BC">
        <w:rPr>
          <w:lang w:val="lv-LV"/>
        </w:rPr>
        <w:tab/>
        <w:t xml:space="preserve"> Nīcas </w:t>
      </w:r>
      <w:r w:rsidRPr="005C4E05">
        <w:rPr>
          <w:lang w:val="lv-LV"/>
        </w:rPr>
        <w:t>novada teritorijā 2016.ga</w:t>
      </w:r>
      <w:r w:rsidRPr="008539BC">
        <w:rPr>
          <w:lang w:val="lv-LV"/>
        </w:rPr>
        <w:t>dā savākto:</w:t>
      </w:r>
    </w:p>
    <w:p w14:paraId="6B1C47B2" w14:textId="77777777" w:rsidR="002D39DA" w:rsidRDefault="002D39DA" w:rsidP="002D39DA">
      <w:pPr>
        <w:jc w:val="both"/>
        <w:rPr>
          <w:vertAlign w:val="superscript"/>
          <w:lang w:val="lv-LV"/>
        </w:rPr>
      </w:pPr>
      <w:r>
        <w:rPr>
          <w:lang w:val="lv-LV"/>
        </w:rPr>
        <w:t xml:space="preserve">- </w:t>
      </w:r>
      <w:r w:rsidRPr="002D39DA">
        <w:rPr>
          <w:u w:val="single"/>
          <w:lang w:val="lv-LV"/>
        </w:rPr>
        <w:t>B</w:t>
      </w:r>
      <w:r w:rsidR="00D13010" w:rsidRPr="002D39DA">
        <w:rPr>
          <w:u w:val="single"/>
          <w:lang w:val="lv-LV"/>
        </w:rPr>
        <w:t>ioloģiski noārdāmo</w:t>
      </w:r>
      <w:r w:rsidR="00D13010" w:rsidRPr="002D39DA">
        <w:rPr>
          <w:lang w:val="lv-LV"/>
        </w:rPr>
        <w:t xml:space="preserve"> dārzu vai parku atkritumu kopējais daudzums </w:t>
      </w:r>
      <w:r w:rsidRPr="002D39DA">
        <w:rPr>
          <w:lang w:val="lv-LV"/>
        </w:rPr>
        <w:t>–</w:t>
      </w:r>
      <w:r w:rsidR="00D13010" w:rsidRPr="002D39DA">
        <w:rPr>
          <w:lang w:val="lv-LV"/>
        </w:rPr>
        <w:t xml:space="preserve"> </w:t>
      </w:r>
      <w:r w:rsidRPr="005C4E05">
        <w:rPr>
          <w:lang w:val="lv-LV"/>
        </w:rPr>
        <w:t>135,14 m</w:t>
      </w:r>
      <w:r w:rsidRPr="005C4E05">
        <w:rPr>
          <w:vertAlign w:val="superscript"/>
          <w:lang w:val="lv-LV"/>
        </w:rPr>
        <w:t>3</w:t>
      </w:r>
      <w:r w:rsidRPr="005C4E05">
        <w:rPr>
          <w:lang w:val="lv-LV"/>
        </w:rPr>
        <w:t>.</w:t>
      </w:r>
      <w:r w:rsidRPr="002D39DA">
        <w:rPr>
          <w:lang w:val="lv-LV"/>
        </w:rPr>
        <w:t xml:space="preserve"> </w:t>
      </w:r>
      <w:r w:rsidR="00000645" w:rsidRPr="002D39DA">
        <w:rPr>
          <w:lang w:val="lv-LV"/>
        </w:rPr>
        <w:t xml:space="preserve">Bioloģiski noārdāmo atkritumu savākšanas atrašanās vietas </w:t>
      </w:r>
      <w:r w:rsidR="00000645" w:rsidRPr="005C4E05">
        <w:rPr>
          <w:lang w:val="lv-LV"/>
        </w:rPr>
        <w:t xml:space="preserve">-  </w:t>
      </w:r>
      <w:r w:rsidRPr="005C4E05">
        <w:rPr>
          <w:lang w:val="lv-LV"/>
        </w:rPr>
        <w:t>22 kapsētu teritorijās, iespējama piebraukšana ar autotransportu;</w:t>
      </w:r>
    </w:p>
    <w:p w14:paraId="05487C76" w14:textId="4B93B5DD" w:rsidR="008539BC" w:rsidRPr="002D39DA" w:rsidRDefault="002D39DA" w:rsidP="002D39DA">
      <w:pPr>
        <w:jc w:val="both"/>
        <w:rPr>
          <w:highlight w:val="red"/>
          <w:vertAlign w:val="superscript"/>
          <w:lang w:val="lv-LV"/>
        </w:rPr>
      </w:pPr>
      <w:r>
        <w:rPr>
          <w:vertAlign w:val="superscript"/>
          <w:lang w:val="lv-LV"/>
        </w:rPr>
        <w:t xml:space="preserve">- </w:t>
      </w:r>
      <w:r w:rsidR="008539BC" w:rsidRPr="002D39DA">
        <w:rPr>
          <w:lang w:val="lv-LV"/>
        </w:rPr>
        <w:t xml:space="preserve">Centralizēti netika nodrošināta </w:t>
      </w:r>
      <w:r w:rsidR="008539BC" w:rsidRPr="002D39DA">
        <w:rPr>
          <w:u w:val="single"/>
          <w:lang w:val="lv-LV"/>
        </w:rPr>
        <w:t>lielgabarīta atkritumu  un būvniecības procesā</w:t>
      </w:r>
      <w:r w:rsidR="008539BC" w:rsidRPr="002D39DA">
        <w:rPr>
          <w:lang w:val="lv-LV"/>
        </w:rPr>
        <w:t xml:space="preserve"> radušos atkritumus apsaimniekošana. Katrs atkritumu radītājs patstāvīgi vienojās ar atkritumu  apsaimniekotāju par to savākšanu. </w:t>
      </w:r>
    </w:p>
    <w:p w14:paraId="14842610" w14:textId="77777777" w:rsidR="00D13010" w:rsidRPr="008539BC" w:rsidRDefault="00D13010" w:rsidP="00D52615">
      <w:pPr>
        <w:jc w:val="both"/>
        <w:rPr>
          <w:lang w:val="lv-LV"/>
        </w:rPr>
      </w:pPr>
    </w:p>
    <w:p w14:paraId="0414E1D8" w14:textId="6974BFDF" w:rsidR="00D13010" w:rsidRPr="008539BC" w:rsidRDefault="00D13010" w:rsidP="00D52615">
      <w:pPr>
        <w:pStyle w:val="Sarakstarindkopa"/>
        <w:tabs>
          <w:tab w:val="left" w:pos="426"/>
        </w:tabs>
        <w:autoSpaceDE w:val="0"/>
        <w:autoSpaceDN w:val="0"/>
        <w:adjustRightInd w:val="0"/>
        <w:spacing w:after="80"/>
        <w:ind w:left="0"/>
        <w:jc w:val="both"/>
        <w:rPr>
          <w:color w:val="000000"/>
          <w:lang w:val="lv-LV" w:eastAsia="lv-LV"/>
        </w:rPr>
      </w:pPr>
      <w:r w:rsidRPr="008539BC">
        <w:rPr>
          <w:lang w:val="lv-LV"/>
        </w:rPr>
        <w:t>4.</w:t>
      </w:r>
      <w:r w:rsidR="00172E7E">
        <w:rPr>
          <w:lang w:val="lv-LV"/>
        </w:rPr>
        <w:t>9</w:t>
      </w:r>
      <w:r w:rsidRPr="008539BC">
        <w:rPr>
          <w:lang w:val="lv-LV"/>
        </w:rPr>
        <w:t>.</w:t>
      </w:r>
      <w:r w:rsidRPr="008539BC">
        <w:rPr>
          <w:lang w:val="lv-LV"/>
        </w:rPr>
        <w:tab/>
      </w:r>
      <w:r w:rsidRPr="008539BC">
        <w:rPr>
          <w:color w:val="000000"/>
          <w:lang w:val="lv-LV" w:eastAsia="lv-LV"/>
        </w:rPr>
        <w:t>Nīcas novada pašvaldības administratīvajā teritorijā līdz 2016.gada 12. decembrim  ir izvietoti</w:t>
      </w:r>
      <w:r w:rsidRPr="008539BC">
        <w:rPr>
          <w:lang w:val="lv-LV" w:eastAsia="lv-LV"/>
        </w:rPr>
        <w:t xml:space="preserve"> </w:t>
      </w:r>
      <w:r w:rsidR="005C4E05" w:rsidRPr="005C4E05">
        <w:rPr>
          <w:lang w:val="lv-LV" w:eastAsia="lv-LV"/>
        </w:rPr>
        <w:t>637</w:t>
      </w:r>
      <w:r w:rsidR="005C4E05">
        <w:rPr>
          <w:lang w:val="lv-LV" w:eastAsia="lv-LV"/>
        </w:rPr>
        <w:t xml:space="preserve"> </w:t>
      </w:r>
      <w:r w:rsidRPr="008539BC">
        <w:rPr>
          <w:lang w:val="lv-LV" w:eastAsia="lv-LV"/>
        </w:rPr>
        <w:t xml:space="preserve">atkritumu </w:t>
      </w:r>
      <w:r w:rsidRPr="008539BC">
        <w:rPr>
          <w:color w:val="000000"/>
          <w:lang w:val="lv-LV" w:eastAsia="lv-LV"/>
        </w:rPr>
        <w:t>konteineri.</w:t>
      </w:r>
    </w:p>
    <w:p w14:paraId="3028D517" w14:textId="77777777" w:rsidR="00D13010" w:rsidRPr="00D13010" w:rsidRDefault="00D13010" w:rsidP="00D52615">
      <w:pPr>
        <w:tabs>
          <w:tab w:val="left" w:pos="426"/>
        </w:tabs>
        <w:autoSpaceDE w:val="0"/>
        <w:autoSpaceDN w:val="0"/>
        <w:adjustRightInd w:val="0"/>
        <w:spacing w:after="80"/>
        <w:contextualSpacing/>
        <w:jc w:val="both"/>
        <w:rPr>
          <w:color w:val="000000"/>
          <w:lang w:val="lv-LV" w:eastAsia="lv-LV"/>
        </w:rPr>
      </w:pPr>
      <w:r w:rsidRPr="00D13010">
        <w:rPr>
          <w:color w:val="000000"/>
          <w:lang w:val="lv-LV" w:eastAsia="lv-LV"/>
        </w:rPr>
        <w:t>Esošo konteineru veidi, kas tiek izmantoti līdzšinējā pakalpojuma sniegšanai:</w:t>
      </w:r>
    </w:p>
    <w:tbl>
      <w:tblPr>
        <w:tblW w:w="6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28"/>
        <w:gridCol w:w="1984"/>
      </w:tblGrid>
      <w:tr w:rsidR="00D13010" w:rsidRPr="00D13010" w14:paraId="208E06F5" w14:textId="77777777" w:rsidTr="006E6B16">
        <w:tc>
          <w:tcPr>
            <w:tcW w:w="4928" w:type="dxa"/>
            <w:tcMar>
              <w:top w:w="0" w:type="dxa"/>
              <w:left w:w="108" w:type="dxa"/>
              <w:bottom w:w="0" w:type="dxa"/>
              <w:right w:w="108" w:type="dxa"/>
            </w:tcMar>
            <w:hideMark/>
          </w:tcPr>
          <w:p w14:paraId="2983A0FC" w14:textId="77777777" w:rsidR="00D13010" w:rsidRPr="00D13010" w:rsidRDefault="00D13010" w:rsidP="00D13010">
            <w:pPr>
              <w:rPr>
                <w:b/>
                <w:bCs/>
                <w:lang w:val="lv-LV"/>
              </w:rPr>
            </w:pPr>
            <w:r w:rsidRPr="00D13010">
              <w:rPr>
                <w:b/>
                <w:bCs/>
                <w:lang w:val="lv-LV"/>
              </w:rPr>
              <w:t>Konteinera veids</w:t>
            </w:r>
          </w:p>
        </w:tc>
        <w:tc>
          <w:tcPr>
            <w:tcW w:w="1984" w:type="dxa"/>
            <w:tcMar>
              <w:top w:w="0" w:type="dxa"/>
              <w:left w:w="108" w:type="dxa"/>
              <w:bottom w:w="0" w:type="dxa"/>
              <w:right w:w="108" w:type="dxa"/>
            </w:tcMar>
            <w:hideMark/>
          </w:tcPr>
          <w:p w14:paraId="39C39DEB" w14:textId="77777777" w:rsidR="00D13010" w:rsidRPr="00D13010" w:rsidRDefault="00D13010" w:rsidP="00D13010">
            <w:pPr>
              <w:jc w:val="center"/>
              <w:rPr>
                <w:b/>
                <w:bCs/>
                <w:lang w:val="lv-LV"/>
              </w:rPr>
            </w:pPr>
            <w:r w:rsidRPr="00D13010">
              <w:rPr>
                <w:b/>
                <w:bCs/>
                <w:lang w:val="lv-LV"/>
              </w:rPr>
              <w:t>Skaits</w:t>
            </w:r>
          </w:p>
        </w:tc>
      </w:tr>
      <w:tr w:rsidR="00D13010" w:rsidRPr="00D13010" w14:paraId="50536A8B" w14:textId="77777777" w:rsidTr="006E6B16">
        <w:tc>
          <w:tcPr>
            <w:tcW w:w="4928" w:type="dxa"/>
            <w:tcMar>
              <w:top w:w="0" w:type="dxa"/>
              <w:left w:w="108" w:type="dxa"/>
              <w:bottom w:w="0" w:type="dxa"/>
              <w:right w:w="108" w:type="dxa"/>
            </w:tcMar>
          </w:tcPr>
          <w:p w14:paraId="03AD9C88" w14:textId="77777777" w:rsidR="00D13010" w:rsidRPr="00D13010" w:rsidRDefault="00D13010" w:rsidP="00D13010">
            <w:pPr>
              <w:rPr>
                <w:bCs/>
                <w:lang w:val="lv-LV"/>
              </w:rPr>
            </w:pPr>
            <w:r w:rsidRPr="00D13010">
              <w:rPr>
                <w:bCs/>
                <w:lang w:val="lv-LV"/>
              </w:rPr>
              <w:t>0,12 m³ (Sadzīves atkritumiem)</w:t>
            </w:r>
          </w:p>
        </w:tc>
        <w:tc>
          <w:tcPr>
            <w:tcW w:w="1984" w:type="dxa"/>
            <w:tcMar>
              <w:top w:w="0" w:type="dxa"/>
              <w:left w:w="108" w:type="dxa"/>
              <w:bottom w:w="0" w:type="dxa"/>
              <w:right w:w="108" w:type="dxa"/>
            </w:tcMar>
          </w:tcPr>
          <w:p w14:paraId="365AB15F" w14:textId="77777777" w:rsidR="00D13010" w:rsidRPr="00D13010" w:rsidRDefault="00D13010" w:rsidP="00D13010">
            <w:pPr>
              <w:jc w:val="center"/>
              <w:rPr>
                <w:lang w:val="lv-LV"/>
              </w:rPr>
            </w:pPr>
            <w:r w:rsidRPr="00D13010">
              <w:rPr>
                <w:lang w:val="lv-LV"/>
              </w:rPr>
              <w:t>90</w:t>
            </w:r>
          </w:p>
        </w:tc>
      </w:tr>
      <w:tr w:rsidR="00D13010" w:rsidRPr="00D13010" w14:paraId="65388FD2" w14:textId="77777777" w:rsidTr="006E6B16">
        <w:tc>
          <w:tcPr>
            <w:tcW w:w="4928" w:type="dxa"/>
            <w:tcMar>
              <w:top w:w="0" w:type="dxa"/>
              <w:left w:w="108" w:type="dxa"/>
              <w:bottom w:w="0" w:type="dxa"/>
              <w:right w:w="108" w:type="dxa"/>
            </w:tcMar>
          </w:tcPr>
          <w:p w14:paraId="2B2B38F4" w14:textId="77777777" w:rsidR="00D13010" w:rsidRPr="00D13010" w:rsidRDefault="00D13010" w:rsidP="00D13010">
            <w:pPr>
              <w:rPr>
                <w:bCs/>
                <w:lang w:val="lv-LV"/>
              </w:rPr>
            </w:pPr>
            <w:r w:rsidRPr="00D13010">
              <w:rPr>
                <w:bCs/>
                <w:lang w:val="lv-LV"/>
              </w:rPr>
              <w:t>0,24 m³ (Sadzīves atkritumiem)</w:t>
            </w:r>
          </w:p>
        </w:tc>
        <w:tc>
          <w:tcPr>
            <w:tcW w:w="1984" w:type="dxa"/>
            <w:tcMar>
              <w:top w:w="0" w:type="dxa"/>
              <w:left w:w="108" w:type="dxa"/>
              <w:bottom w:w="0" w:type="dxa"/>
              <w:right w:w="108" w:type="dxa"/>
            </w:tcMar>
          </w:tcPr>
          <w:p w14:paraId="3434B60B" w14:textId="77777777" w:rsidR="00D13010" w:rsidRPr="00D13010" w:rsidRDefault="00D13010" w:rsidP="00D13010">
            <w:pPr>
              <w:jc w:val="center"/>
              <w:rPr>
                <w:lang w:val="lv-LV"/>
              </w:rPr>
            </w:pPr>
            <w:r w:rsidRPr="00D13010">
              <w:rPr>
                <w:lang w:val="lv-LV"/>
              </w:rPr>
              <w:t>432</w:t>
            </w:r>
          </w:p>
        </w:tc>
      </w:tr>
      <w:tr w:rsidR="00D13010" w:rsidRPr="00D13010" w14:paraId="423AEADD" w14:textId="77777777" w:rsidTr="006E6B16">
        <w:tc>
          <w:tcPr>
            <w:tcW w:w="4928" w:type="dxa"/>
            <w:tcMar>
              <w:top w:w="0" w:type="dxa"/>
              <w:left w:w="108" w:type="dxa"/>
              <w:bottom w:w="0" w:type="dxa"/>
              <w:right w:w="108" w:type="dxa"/>
            </w:tcMar>
          </w:tcPr>
          <w:p w14:paraId="45F26499" w14:textId="77777777" w:rsidR="00D13010" w:rsidRPr="00D13010" w:rsidRDefault="00D13010" w:rsidP="00D13010">
            <w:pPr>
              <w:rPr>
                <w:bCs/>
                <w:lang w:val="lv-LV"/>
              </w:rPr>
            </w:pPr>
            <w:r w:rsidRPr="00D13010">
              <w:rPr>
                <w:bCs/>
                <w:lang w:val="lv-LV"/>
              </w:rPr>
              <w:t>0,66 m³ (Sadzīves atkritumiem)</w:t>
            </w:r>
          </w:p>
        </w:tc>
        <w:tc>
          <w:tcPr>
            <w:tcW w:w="1984" w:type="dxa"/>
            <w:tcMar>
              <w:top w:w="0" w:type="dxa"/>
              <w:left w:w="108" w:type="dxa"/>
              <w:bottom w:w="0" w:type="dxa"/>
              <w:right w:w="108" w:type="dxa"/>
            </w:tcMar>
          </w:tcPr>
          <w:p w14:paraId="7F0A1E57" w14:textId="77777777" w:rsidR="00D13010" w:rsidRPr="00D13010" w:rsidRDefault="00D13010" w:rsidP="00D13010">
            <w:pPr>
              <w:jc w:val="center"/>
              <w:rPr>
                <w:lang w:val="lv-LV"/>
              </w:rPr>
            </w:pPr>
            <w:r w:rsidRPr="00D13010">
              <w:rPr>
                <w:lang w:val="lv-LV"/>
              </w:rPr>
              <w:t>1</w:t>
            </w:r>
          </w:p>
        </w:tc>
      </w:tr>
      <w:tr w:rsidR="00D13010" w:rsidRPr="00D13010" w14:paraId="1CE45F27" w14:textId="77777777" w:rsidTr="006E6B16">
        <w:tc>
          <w:tcPr>
            <w:tcW w:w="4928" w:type="dxa"/>
            <w:tcMar>
              <w:top w:w="0" w:type="dxa"/>
              <w:left w:w="108" w:type="dxa"/>
              <w:bottom w:w="0" w:type="dxa"/>
              <w:right w:w="108" w:type="dxa"/>
            </w:tcMar>
          </w:tcPr>
          <w:p w14:paraId="6950F27B" w14:textId="77777777" w:rsidR="00D13010" w:rsidRPr="00D13010" w:rsidRDefault="00D13010" w:rsidP="00D13010">
            <w:pPr>
              <w:rPr>
                <w:bCs/>
                <w:lang w:val="lv-LV"/>
              </w:rPr>
            </w:pPr>
            <w:r w:rsidRPr="00D13010">
              <w:rPr>
                <w:bCs/>
                <w:lang w:val="lv-LV"/>
              </w:rPr>
              <w:t>1,1 m³ (Sadzīves atkritumiem)</w:t>
            </w:r>
          </w:p>
        </w:tc>
        <w:tc>
          <w:tcPr>
            <w:tcW w:w="1984" w:type="dxa"/>
            <w:tcMar>
              <w:top w:w="0" w:type="dxa"/>
              <w:left w:w="108" w:type="dxa"/>
              <w:bottom w:w="0" w:type="dxa"/>
              <w:right w:w="108" w:type="dxa"/>
            </w:tcMar>
          </w:tcPr>
          <w:p w14:paraId="61733C7D" w14:textId="77777777" w:rsidR="00D13010" w:rsidRPr="00D13010" w:rsidRDefault="00D13010" w:rsidP="00D13010">
            <w:pPr>
              <w:jc w:val="center"/>
              <w:rPr>
                <w:lang w:val="lv-LV"/>
              </w:rPr>
            </w:pPr>
            <w:r w:rsidRPr="00D13010">
              <w:rPr>
                <w:lang w:val="lv-LV"/>
              </w:rPr>
              <w:t>81</w:t>
            </w:r>
          </w:p>
        </w:tc>
      </w:tr>
      <w:tr w:rsidR="00D13010" w:rsidRPr="00D13010" w14:paraId="1E045C2D" w14:textId="77777777" w:rsidTr="006E6B16">
        <w:tc>
          <w:tcPr>
            <w:tcW w:w="4928" w:type="dxa"/>
            <w:tcMar>
              <w:top w:w="0" w:type="dxa"/>
              <w:left w:w="108" w:type="dxa"/>
              <w:bottom w:w="0" w:type="dxa"/>
              <w:right w:w="108" w:type="dxa"/>
            </w:tcMar>
          </w:tcPr>
          <w:p w14:paraId="0023298C" w14:textId="77777777" w:rsidR="00D13010" w:rsidRPr="00D13010" w:rsidRDefault="00D13010" w:rsidP="00D13010">
            <w:pPr>
              <w:rPr>
                <w:bCs/>
                <w:lang w:val="lv-LV"/>
              </w:rPr>
            </w:pPr>
            <w:r w:rsidRPr="00D13010">
              <w:rPr>
                <w:bCs/>
                <w:lang w:val="lv-LV"/>
              </w:rPr>
              <w:lastRenderedPageBreak/>
              <w:t>0,66 m³ (Dalītajiem atkritumiem)</w:t>
            </w:r>
          </w:p>
        </w:tc>
        <w:tc>
          <w:tcPr>
            <w:tcW w:w="1984" w:type="dxa"/>
            <w:tcMar>
              <w:top w:w="0" w:type="dxa"/>
              <w:left w:w="108" w:type="dxa"/>
              <w:bottom w:w="0" w:type="dxa"/>
              <w:right w:w="108" w:type="dxa"/>
            </w:tcMar>
          </w:tcPr>
          <w:p w14:paraId="5FFD932F" w14:textId="77777777" w:rsidR="00D13010" w:rsidRPr="00D13010" w:rsidRDefault="00D13010" w:rsidP="00D13010">
            <w:pPr>
              <w:jc w:val="center"/>
              <w:rPr>
                <w:lang w:val="lv-LV"/>
              </w:rPr>
            </w:pPr>
            <w:r w:rsidRPr="00D13010">
              <w:rPr>
                <w:lang w:val="lv-LV"/>
              </w:rPr>
              <w:t>10</w:t>
            </w:r>
          </w:p>
        </w:tc>
      </w:tr>
      <w:tr w:rsidR="00D13010" w:rsidRPr="00D13010" w14:paraId="51EEEE2D" w14:textId="77777777" w:rsidTr="006E6B16">
        <w:tc>
          <w:tcPr>
            <w:tcW w:w="4928" w:type="dxa"/>
            <w:tcMar>
              <w:top w:w="0" w:type="dxa"/>
              <w:left w:w="108" w:type="dxa"/>
              <w:bottom w:w="0" w:type="dxa"/>
              <w:right w:w="108" w:type="dxa"/>
            </w:tcMar>
          </w:tcPr>
          <w:p w14:paraId="2850F401" w14:textId="77777777" w:rsidR="00D13010" w:rsidRPr="00D13010" w:rsidRDefault="00D13010" w:rsidP="00D13010">
            <w:pPr>
              <w:rPr>
                <w:bCs/>
                <w:lang w:val="lv-LV"/>
              </w:rPr>
            </w:pPr>
            <w:r w:rsidRPr="00D13010">
              <w:rPr>
                <w:bCs/>
                <w:lang w:val="lv-LV"/>
              </w:rPr>
              <w:t>1,1 m³ (Dalītajiem atkritumiem)</w:t>
            </w:r>
          </w:p>
        </w:tc>
        <w:tc>
          <w:tcPr>
            <w:tcW w:w="1984" w:type="dxa"/>
            <w:tcMar>
              <w:top w:w="0" w:type="dxa"/>
              <w:left w:w="108" w:type="dxa"/>
              <w:bottom w:w="0" w:type="dxa"/>
              <w:right w:w="108" w:type="dxa"/>
            </w:tcMar>
          </w:tcPr>
          <w:p w14:paraId="44AD930B" w14:textId="77777777" w:rsidR="00D13010" w:rsidRPr="00D13010" w:rsidRDefault="00D13010" w:rsidP="00D13010">
            <w:pPr>
              <w:jc w:val="center"/>
              <w:rPr>
                <w:lang w:val="lv-LV"/>
              </w:rPr>
            </w:pPr>
            <w:r w:rsidRPr="00D13010">
              <w:rPr>
                <w:lang w:val="lv-LV"/>
              </w:rPr>
              <w:t>23</w:t>
            </w:r>
          </w:p>
        </w:tc>
      </w:tr>
      <w:tr w:rsidR="00D13010" w:rsidRPr="00D13010" w14:paraId="21C7A1A7" w14:textId="77777777" w:rsidTr="006E6B16">
        <w:tc>
          <w:tcPr>
            <w:tcW w:w="4928" w:type="dxa"/>
            <w:tcMar>
              <w:top w:w="0" w:type="dxa"/>
              <w:left w:w="108" w:type="dxa"/>
              <w:bottom w:w="0" w:type="dxa"/>
              <w:right w:w="108" w:type="dxa"/>
            </w:tcMar>
          </w:tcPr>
          <w:p w14:paraId="563424BD" w14:textId="77777777" w:rsidR="00D13010" w:rsidRPr="00315EC3" w:rsidRDefault="00D13010" w:rsidP="00D13010">
            <w:pPr>
              <w:rPr>
                <w:bCs/>
                <w:lang w:val="lv-LV"/>
              </w:rPr>
            </w:pPr>
            <w:r w:rsidRPr="00315EC3">
              <w:rPr>
                <w:bCs/>
                <w:lang w:val="lv-LV"/>
              </w:rPr>
              <w:t>Kopā:</w:t>
            </w:r>
          </w:p>
        </w:tc>
        <w:tc>
          <w:tcPr>
            <w:tcW w:w="1984" w:type="dxa"/>
            <w:tcMar>
              <w:top w:w="0" w:type="dxa"/>
              <w:left w:w="108" w:type="dxa"/>
              <w:bottom w:w="0" w:type="dxa"/>
              <w:right w:w="108" w:type="dxa"/>
            </w:tcMar>
          </w:tcPr>
          <w:p w14:paraId="2972522F" w14:textId="77777777" w:rsidR="00D13010" w:rsidRPr="00D13010" w:rsidRDefault="00D13010" w:rsidP="00D13010">
            <w:pPr>
              <w:jc w:val="center"/>
              <w:rPr>
                <w:color w:val="FF0000"/>
                <w:lang w:val="lv-LV"/>
              </w:rPr>
            </w:pPr>
            <w:r w:rsidRPr="00315EC3">
              <w:rPr>
                <w:lang w:val="lv-LV"/>
              </w:rPr>
              <w:t>637</w:t>
            </w:r>
          </w:p>
        </w:tc>
      </w:tr>
    </w:tbl>
    <w:p w14:paraId="31EFDF64" w14:textId="77777777" w:rsidR="00D13010" w:rsidRPr="008539BC" w:rsidRDefault="00D13010" w:rsidP="00D13010">
      <w:pPr>
        <w:rPr>
          <w:lang w:val="lv-LV"/>
        </w:rPr>
      </w:pPr>
    </w:p>
    <w:p w14:paraId="42541716" w14:textId="4F3DF683" w:rsidR="00D13010" w:rsidRPr="008539BC" w:rsidRDefault="00D13010" w:rsidP="00D13010">
      <w:pPr>
        <w:rPr>
          <w:lang w:val="lv-LV"/>
        </w:rPr>
      </w:pPr>
    </w:p>
    <w:sectPr w:rsidR="00D13010" w:rsidRPr="008539BC" w:rsidSect="00E26E39">
      <w:footerReference w:type="default" r:id="rId8"/>
      <w:pgSz w:w="16838" w:h="11906" w:orient="landscape"/>
      <w:pgMar w:top="1134"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D03F0F" w14:textId="77777777" w:rsidR="0075005D" w:rsidRDefault="0075005D" w:rsidP="001B5917">
      <w:r>
        <w:separator/>
      </w:r>
    </w:p>
  </w:endnote>
  <w:endnote w:type="continuationSeparator" w:id="0">
    <w:p w14:paraId="2B92C36A" w14:textId="77777777" w:rsidR="0075005D" w:rsidRDefault="0075005D" w:rsidP="001B5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Times-Baltic">
    <w:altName w:val="Arial"/>
    <w:panose1 w:val="00000000000000000000"/>
    <w:charset w:val="FF"/>
    <w:family w:val="swiss"/>
    <w:notTrueType/>
    <w:pitch w:val="variable"/>
    <w:sig w:usb0="00000003" w:usb1="00000000" w:usb2="00000000" w:usb3="00000000" w:csb0="00000000" w:csb1="00000000"/>
  </w:font>
  <w:font w:name="Cambria">
    <w:panose1 w:val="02040503050406030204"/>
    <w:charset w:val="BA"/>
    <w:family w:val="roman"/>
    <w:pitch w:val="variable"/>
    <w:sig w:usb0="E00006FF" w:usb1="420024FF" w:usb2="02000000" w:usb3="00000000" w:csb0="0000019F" w:csb1="00000000"/>
  </w:font>
  <w:font w:name="FreeSans">
    <w:altName w:val="Yu Gothic"/>
    <w:panose1 w:val="00000000000000000000"/>
    <w:charset w:val="00"/>
    <w:family w:val="roman"/>
    <w:notTrueType/>
    <w:pitch w:val="default"/>
  </w:font>
  <w:font w:name="OpenSymbol">
    <w:charset w:val="00"/>
    <w:family w:val="auto"/>
    <w:pitch w:val="variable"/>
    <w:sig w:usb0="800000AF" w:usb1="1001ECEA" w:usb2="00000000" w:usb3="00000000" w:csb0="00000001" w:csb1="00000000"/>
  </w:font>
  <w:font w:name="DejaVu Sans">
    <w:altName w:val="Arial"/>
    <w:charset w:val="BA"/>
    <w:family w:val="swiss"/>
    <w:pitch w:val="variable"/>
    <w:sig w:usb0="00000000" w:usb1="5200FDFF" w:usb2="0A042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1315207"/>
      <w:docPartObj>
        <w:docPartGallery w:val="Page Numbers (Bottom of Page)"/>
        <w:docPartUnique/>
      </w:docPartObj>
    </w:sdtPr>
    <w:sdtEndPr>
      <w:rPr>
        <w:noProof/>
      </w:rPr>
    </w:sdtEndPr>
    <w:sdtContent>
      <w:p w14:paraId="37B4C595" w14:textId="051AACF5" w:rsidR="003C4978" w:rsidRDefault="003C4978">
        <w:pPr>
          <w:pStyle w:val="Kjene"/>
          <w:jc w:val="center"/>
        </w:pPr>
        <w:r>
          <w:fldChar w:fldCharType="begin"/>
        </w:r>
        <w:r>
          <w:instrText xml:space="preserve"> PAGE   \* MERGEFORMAT </w:instrText>
        </w:r>
        <w:r>
          <w:fldChar w:fldCharType="separate"/>
        </w:r>
        <w:r w:rsidR="00451755">
          <w:rPr>
            <w:noProof/>
          </w:rPr>
          <w:t>14</w:t>
        </w:r>
        <w:r>
          <w:rPr>
            <w:noProof/>
          </w:rPr>
          <w:fldChar w:fldCharType="end"/>
        </w:r>
      </w:p>
    </w:sdtContent>
  </w:sdt>
  <w:p w14:paraId="2D0CB5AE" w14:textId="77777777" w:rsidR="003C4978" w:rsidRDefault="003C4978">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039379" w14:textId="77777777" w:rsidR="0075005D" w:rsidRDefault="0075005D" w:rsidP="001B5917">
      <w:r>
        <w:separator/>
      </w:r>
    </w:p>
  </w:footnote>
  <w:footnote w:type="continuationSeparator" w:id="0">
    <w:p w14:paraId="5A0D2E4F" w14:textId="77777777" w:rsidR="0075005D" w:rsidRDefault="0075005D" w:rsidP="001B59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8"/>
    <w:lvl w:ilvl="0">
      <w:start w:val="1"/>
      <w:numFmt w:val="decimal"/>
      <w:lvlText w:val="%1."/>
      <w:lvlJc w:val="left"/>
      <w:pPr>
        <w:tabs>
          <w:tab w:val="num" w:pos="0"/>
        </w:tabs>
        <w:ind w:left="360" w:hanging="360"/>
      </w:pPr>
      <w:rPr>
        <w:rFonts w:cs="Times New Roman"/>
      </w:rPr>
    </w:lvl>
  </w:abstractNum>
  <w:abstractNum w:abstractNumId="1" w15:restartNumberingAfterBreak="0">
    <w:nsid w:val="00000004"/>
    <w:multiLevelType w:val="multilevel"/>
    <w:tmpl w:val="00000004"/>
    <w:name w:val="WW8Num12"/>
    <w:lvl w:ilvl="0">
      <w:start w:val="4"/>
      <w:numFmt w:val="decimal"/>
      <w:lvlText w:val="%1."/>
      <w:lvlJc w:val="left"/>
      <w:pPr>
        <w:tabs>
          <w:tab w:val="num" w:pos="0"/>
        </w:tabs>
        <w:ind w:left="495" w:hanging="495"/>
      </w:pPr>
      <w:rPr>
        <w:rFonts w:cs="Times New Roman"/>
      </w:rPr>
    </w:lvl>
    <w:lvl w:ilvl="1">
      <w:start w:val="2"/>
      <w:numFmt w:val="decimal"/>
      <w:lvlText w:val="%1.%2."/>
      <w:lvlJc w:val="left"/>
      <w:pPr>
        <w:tabs>
          <w:tab w:val="num" w:pos="0"/>
        </w:tabs>
        <w:ind w:left="495" w:hanging="495"/>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 w15:restartNumberingAfterBreak="0">
    <w:nsid w:val="00000005"/>
    <w:multiLevelType w:val="multilevel"/>
    <w:tmpl w:val="00000005"/>
    <w:name w:val="WW8Num18"/>
    <w:lvl w:ilvl="0">
      <w:start w:val="4"/>
      <w:numFmt w:val="decimal"/>
      <w:lvlText w:val="%1."/>
      <w:lvlJc w:val="left"/>
      <w:pPr>
        <w:tabs>
          <w:tab w:val="num" w:pos="0"/>
        </w:tabs>
        <w:ind w:left="495" w:hanging="495"/>
      </w:pPr>
      <w:rPr>
        <w:rFonts w:cs="Times New Roman"/>
      </w:rPr>
    </w:lvl>
    <w:lvl w:ilvl="1">
      <w:start w:val="3"/>
      <w:numFmt w:val="decimal"/>
      <w:lvlText w:val="%1.%2."/>
      <w:lvlJc w:val="left"/>
      <w:pPr>
        <w:tabs>
          <w:tab w:val="num" w:pos="0"/>
        </w:tabs>
        <w:ind w:left="495" w:hanging="495"/>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 w15:restartNumberingAfterBreak="0">
    <w:nsid w:val="00000006"/>
    <w:multiLevelType w:val="multilevel"/>
    <w:tmpl w:val="00000006"/>
    <w:name w:val="WW8Num24"/>
    <w:lvl w:ilvl="0">
      <w:start w:val="1"/>
      <w:numFmt w:val="decimal"/>
      <w:lvlText w:val="%1."/>
      <w:lvlJc w:val="left"/>
      <w:pPr>
        <w:tabs>
          <w:tab w:val="num" w:pos="0"/>
        </w:tabs>
        <w:ind w:left="495" w:hanging="495"/>
      </w:pPr>
      <w:rPr>
        <w:rFonts w:cs="Times New Roman"/>
      </w:rPr>
    </w:lvl>
    <w:lvl w:ilvl="1">
      <w:start w:val="9"/>
      <w:numFmt w:val="decimal"/>
      <w:lvlText w:val="%1.%2."/>
      <w:lvlJc w:val="left"/>
      <w:pPr>
        <w:tabs>
          <w:tab w:val="num" w:pos="0"/>
        </w:tabs>
        <w:ind w:left="495" w:hanging="495"/>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 w15:restartNumberingAfterBreak="0">
    <w:nsid w:val="00000007"/>
    <w:multiLevelType w:val="multilevel"/>
    <w:tmpl w:val="00000007"/>
    <w:name w:val="WW8Num27"/>
    <w:lvl w:ilvl="0">
      <w:start w:val="1"/>
      <w:numFmt w:val="decimal"/>
      <w:lvlText w:val="%1."/>
      <w:lvlJc w:val="left"/>
      <w:pPr>
        <w:tabs>
          <w:tab w:val="num" w:pos="0"/>
        </w:tabs>
        <w:ind w:left="495" w:hanging="495"/>
      </w:pPr>
      <w:rPr>
        <w:rFonts w:cs="Times New Roman"/>
      </w:rPr>
    </w:lvl>
    <w:lvl w:ilvl="1">
      <w:start w:val="5"/>
      <w:numFmt w:val="decimal"/>
      <w:lvlText w:val="%1.%2."/>
      <w:lvlJc w:val="left"/>
      <w:pPr>
        <w:tabs>
          <w:tab w:val="num" w:pos="0"/>
        </w:tabs>
        <w:ind w:left="495" w:hanging="495"/>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 w15:restartNumberingAfterBreak="0">
    <w:nsid w:val="00000008"/>
    <w:multiLevelType w:val="singleLevel"/>
    <w:tmpl w:val="00000008"/>
    <w:name w:val="WW8Num32"/>
    <w:lvl w:ilvl="0">
      <w:start w:val="1"/>
      <w:numFmt w:val="upperLetter"/>
      <w:lvlText w:val="%1."/>
      <w:lvlJc w:val="left"/>
      <w:pPr>
        <w:tabs>
          <w:tab w:val="num" w:pos="0"/>
        </w:tabs>
        <w:ind w:left="720" w:hanging="360"/>
      </w:pPr>
      <w:rPr>
        <w:rFonts w:cs="Times New Roman"/>
      </w:rPr>
    </w:lvl>
  </w:abstractNum>
  <w:abstractNum w:abstractNumId="6" w15:restartNumberingAfterBreak="0">
    <w:nsid w:val="0000000B"/>
    <w:multiLevelType w:val="multilevel"/>
    <w:tmpl w:val="E078E5CA"/>
    <w:name w:val="WW8Num11"/>
    <w:lvl w:ilvl="0">
      <w:start w:val="3"/>
      <w:numFmt w:val="decimal"/>
      <w:suff w:val="nothing"/>
      <w:lvlText w:val="%1."/>
      <w:lvlJc w:val="left"/>
      <w:rPr>
        <w:rFonts w:ascii="Times New Roman" w:hAnsi="Times New Roman" w:cs="Times New Roman"/>
      </w:rPr>
    </w:lvl>
    <w:lvl w:ilvl="1">
      <w:start w:val="2"/>
      <w:numFmt w:val="decimal"/>
      <w:suff w:val="nothing"/>
      <w:lvlText w:val="%1.%2."/>
      <w:lvlJc w:val="left"/>
      <w:rPr>
        <w:rFonts w:cs="Times New Roman"/>
        <w:b w:val="0"/>
        <w:i w:val="0"/>
      </w:rPr>
    </w:lvl>
    <w:lvl w:ilvl="2">
      <w:start w:val="1"/>
      <w:numFmt w:val="decimal"/>
      <w:suff w:val="nothing"/>
      <w:lvlText w:val="%1.%2.%3."/>
      <w:lvlJc w:val="left"/>
      <w:rPr>
        <w:rFonts w:cs="Times New Roman"/>
        <w:b w:val="0"/>
      </w:rPr>
    </w:lvl>
    <w:lvl w:ilvl="3">
      <w:start w:val="1"/>
      <w:numFmt w:val="decimal"/>
      <w:suff w:val="nothing"/>
      <w:lvlText w:val="%1.%2.%3.%4."/>
      <w:lvlJc w:val="left"/>
      <w:rPr>
        <w:rFonts w:cs="Times New Roman"/>
        <w:b w:val="0"/>
      </w:rPr>
    </w:lvl>
    <w:lvl w:ilvl="4">
      <w:start w:val="1"/>
      <w:numFmt w:val="decimal"/>
      <w:suff w:val="nothing"/>
      <w:lvlText w:val="%1.%2.%3.%4.%5."/>
      <w:lvlJc w:val="left"/>
      <w:rPr>
        <w:rFonts w:cs="Times New Roman"/>
        <w:b w:val="0"/>
      </w:rPr>
    </w:lvl>
    <w:lvl w:ilvl="5">
      <w:start w:val="1"/>
      <w:numFmt w:val="decimal"/>
      <w:suff w:val="nothing"/>
      <w:lvlText w:val="%1.%2.%3.%4.%5.%6."/>
      <w:lvlJc w:val="left"/>
      <w:rPr>
        <w:rFonts w:cs="Times New Roman"/>
        <w:b w:val="0"/>
      </w:rPr>
    </w:lvl>
    <w:lvl w:ilvl="6">
      <w:start w:val="1"/>
      <w:numFmt w:val="decimal"/>
      <w:suff w:val="nothing"/>
      <w:lvlText w:val="%1.%2.%3.%4.%5.%6.%7."/>
      <w:lvlJc w:val="left"/>
      <w:rPr>
        <w:rFonts w:cs="Times New Roman"/>
        <w:b w:val="0"/>
      </w:rPr>
    </w:lvl>
    <w:lvl w:ilvl="7">
      <w:start w:val="1"/>
      <w:numFmt w:val="decimal"/>
      <w:suff w:val="nothing"/>
      <w:lvlText w:val="%1.%2.%3.%4.%5.%6.%7.%8."/>
      <w:lvlJc w:val="left"/>
      <w:rPr>
        <w:rFonts w:cs="Times New Roman"/>
        <w:b w:val="0"/>
      </w:rPr>
    </w:lvl>
    <w:lvl w:ilvl="8">
      <w:start w:val="1"/>
      <w:numFmt w:val="decimal"/>
      <w:suff w:val="nothing"/>
      <w:lvlText w:val="%1.%2.%3.%4.%5.%6.%7.%8.%9."/>
      <w:lvlJc w:val="left"/>
      <w:rPr>
        <w:rFonts w:cs="Times New Roman"/>
        <w:b w:val="0"/>
      </w:rPr>
    </w:lvl>
  </w:abstractNum>
  <w:abstractNum w:abstractNumId="7" w15:restartNumberingAfterBreak="0">
    <w:nsid w:val="0000000D"/>
    <w:multiLevelType w:val="multilevel"/>
    <w:tmpl w:val="A1968126"/>
    <w:name w:val="WW8Num13"/>
    <w:lvl w:ilvl="0">
      <w:start w:val="3"/>
      <w:numFmt w:val="decimal"/>
      <w:suff w:val="nothing"/>
      <w:lvlText w:val="%1."/>
      <w:lvlJc w:val="left"/>
      <w:pPr>
        <w:ind w:left="3828"/>
      </w:pPr>
      <w:rPr>
        <w:rFonts w:cs="Times New Roman"/>
      </w:rPr>
    </w:lvl>
    <w:lvl w:ilvl="1">
      <w:start w:val="1"/>
      <w:numFmt w:val="decimal"/>
      <w:suff w:val="nothing"/>
      <w:lvlText w:val="%1.%2."/>
      <w:lvlJc w:val="left"/>
      <w:pPr>
        <w:ind w:left="142"/>
      </w:pPr>
      <w:rPr>
        <w:rFonts w:cs="Times New Roman"/>
        <w:b w:val="0"/>
        <w:i w:val="0"/>
      </w:rPr>
    </w:lvl>
    <w:lvl w:ilvl="2">
      <w:start w:val="1"/>
      <w:numFmt w:val="decimal"/>
      <w:suff w:val="nothing"/>
      <w:lvlText w:val="%1.%2.%3."/>
      <w:lvlJc w:val="left"/>
      <w:rPr>
        <w:rFonts w:cs="Times New Roman"/>
      </w:rPr>
    </w:lvl>
    <w:lvl w:ilvl="3">
      <w:start w:val="1"/>
      <w:numFmt w:val="decimal"/>
      <w:suff w:val="nothing"/>
      <w:lvlText w:val="%1.%2.%3.%4."/>
      <w:lvlJc w:val="left"/>
      <w:rPr>
        <w:rFonts w:cs="Times New Roman"/>
      </w:rPr>
    </w:lvl>
    <w:lvl w:ilvl="4">
      <w:start w:val="1"/>
      <w:numFmt w:val="decimal"/>
      <w:suff w:val="nothing"/>
      <w:lvlText w:val="%1.%2.%3.%4.%5."/>
      <w:lvlJc w:val="left"/>
      <w:rPr>
        <w:rFonts w:cs="Times New Roman"/>
      </w:rPr>
    </w:lvl>
    <w:lvl w:ilvl="5">
      <w:start w:val="1"/>
      <w:numFmt w:val="decimal"/>
      <w:suff w:val="nothing"/>
      <w:lvlText w:val="%1.%2.%3.%4.%5.%6."/>
      <w:lvlJc w:val="left"/>
      <w:rPr>
        <w:rFonts w:cs="Times New Roman"/>
      </w:rPr>
    </w:lvl>
    <w:lvl w:ilvl="6">
      <w:start w:val="1"/>
      <w:numFmt w:val="decimal"/>
      <w:suff w:val="nothing"/>
      <w:lvlText w:val="%1.%2.%3.%4.%5.%6.%7."/>
      <w:lvlJc w:val="left"/>
      <w:rPr>
        <w:rFonts w:cs="Times New Roman"/>
      </w:rPr>
    </w:lvl>
    <w:lvl w:ilvl="7">
      <w:start w:val="1"/>
      <w:numFmt w:val="decimal"/>
      <w:suff w:val="nothing"/>
      <w:lvlText w:val="%1.%2.%3.%4.%5.%6.%7.%8."/>
      <w:lvlJc w:val="left"/>
      <w:rPr>
        <w:rFonts w:cs="Times New Roman"/>
      </w:rPr>
    </w:lvl>
    <w:lvl w:ilvl="8">
      <w:start w:val="1"/>
      <w:numFmt w:val="decimal"/>
      <w:suff w:val="nothing"/>
      <w:lvlText w:val="%1.%2.%3.%4.%5.%6.%7.%8.%9."/>
      <w:lvlJc w:val="left"/>
      <w:rPr>
        <w:rFonts w:cs="Times New Roman"/>
      </w:rPr>
    </w:lvl>
  </w:abstractNum>
  <w:abstractNum w:abstractNumId="8" w15:restartNumberingAfterBreak="0">
    <w:nsid w:val="0000000E"/>
    <w:multiLevelType w:val="multilevel"/>
    <w:tmpl w:val="10364A04"/>
    <w:name w:val="WW8Num14"/>
    <w:lvl w:ilvl="0">
      <w:start w:val="1"/>
      <w:numFmt w:val="decimal"/>
      <w:lvlText w:val="%1."/>
      <w:lvlJc w:val="left"/>
      <w:pPr>
        <w:tabs>
          <w:tab w:val="num" w:pos="-76"/>
        </w:tabs>
        <w:ind w:left="644" w:hanging="360"/>
      </w:pPr>
      <w:rPr>
        <w:sz w:val="24"/>
        <w:szCs w:val="24"/>
      </w:rPr>
    </w:lvl>
    <w:lvl w:ilvl="1">
      <w:start w:val="1"/>
      <w:numFmt w:val="decimal"/>
      <w:lvlText w:val="%1.%2."/>
      <w:lvlJc w:val="left"/>
      <w:pPr>
        <w:tabs>
          <w:tab w:val="num" w:pos="0"/>
        </w:tabs>
        <w:ind w:left="1070" w:hanging="360"/>
      </w:pPr>
      <w:rPr>
        <w:b w:val="0"/>
        <w:strike w:val="0"/>
        <w:dstrike w:val="0"/>
        <w:color w:val="auto"/>
        <w:u w:val="none"/>
      </w:rPr>
    </w:lvl>
    <w:lvl w:ilvl="2">
      <w:start w:val="1"/>
      <w:numFmt w:val="decimal"/>
      <w:lvlText w:val="%1.%2.%3."/>
      <w:lvlJc w:val="left"/>
      <w:pPr>
        <w:tabs>
          <w:tab w:val="num" w:pos="0"/>
        </w:tabs>
        <w:ind w:left="1855" w:hanging="720"/>
      </w:pPr>
      <w:rPr>
        <w:strike w:val="0"/>
        <w:dstrike w:val="0"/>
        <w:color w:val="auto"/>
        <w:u w:val="none"/>
      </w:rPr>
    </w:lvl>
    <w:lvl w:ilvl="3">
      <w:start w:val="1"/>
      <w:numFmt w:val="decimal"/>
      <w:lvlText w:val="%1.%2.%3.%4."/>
      <w:lvlJc w:val="left"/>
      <w:pPr>
        <w:tabs>
          <w:tab w:val="num" w:pos="0"/>
        </w:tabs>
        <w:ind w:left="1080" w:hanging="720"/>
      </w:pPr>
      <w:rPr>
        <w:strike w:val="0"/>
        <w:dstrike w:val="0"/>
        <w:color w:val="auto"/>
        <w:u w:val="none"/>
      </w:rPr>
    </w:lvl>
    <w:lvl w:ilvl="4">
      <w:start w:val="1"/>
      <w:numFmt w:val="decimal"/>
      <w:lvlText w:val="%1.%2.%3.%4.%5."/>
      <w:lvlJc w:val="left"/>
      <w:pPr>
        <w:tabs>
          <w:tab w:val="num" w:pos="0"/>
        </w:tabs>
        <w:ind w:left="1440" w:hanging="1080"/>
      </w:pPr>
      <w:rPr>
        <w:strike w:val="0"/>
        <w:dstrike w:val="0"/>
        <w:color w:val="auto"/>
        <w:u w:val="none"/>
      </w:rPr>
    </w:lvl>
    <w:lvl w:ilvl="5">
      <w:start w:val="1"/>
      <w:numFmt w:val="decimal"/>
      <w:lvlText w:val="%1.%2.%3.%4.%5.%6."/>
      <w:lvlJc w:val="left"/>
      <w:pPr>
        <w:tabs>
          <w:tab w:val="num" w:pos="0"/>
        </w:tabs>
        <w:ind w:left="1440" w:hanging="1080"/>
      </w:pPr>
      <w:rPr>
        <w:strike w:val="0"/>
        <w:dstrike w:val="0"/>
        <w:color w:val="auto"/>
        <w:u w:val="none"/>
      </w:rPr>
    </w:lvl>
    <w:lvl w:ilvl="6">
      <w:start w:val="1"/>
      <w:numFmt w:val="decimal"/>
      <w:lvlText w:val="%1.%2.%3.%4.%5.%6.%7."/>
      <w:lvlJc w:val="left"/>
      <w:pPr>
        <w:tabs>
          <w:tab w:val="num" w:pos="0"/>
        </w:tabs>
        <w:ind w:left="1800" w:hanging="1440"/>
      </w:pPr>
      <w:rPr>
        <w:strike w:val="0"/>
        <w:dstrike w:val="0"/>
        <w:color w:val="auto"/>
        <w:u w:val="none"/>
      </w:rPr>
    </w:lvl>
    <w:lvl w:ilvl="7">
      <w:start w:val="1"/>
      <w:numFmt w:val="decimal"/>
      <w:lvlText w:val="%1.%2.%3.%4.%5.%6.%7.%8."/>
      <w:lvlJc w:val="left"/>
      <w:pPr>
        <w:tabs>
          <w:tab w:val="num" w:pos="0"/>
        </w:tabs>
        <w:ind w:left="1800" w:hanging="1440"/>
      </w:pPr>
      <w:rPr>
        <w:strike w:val="0"/>
        <w:dstrike w:val="0"/>
        <w:color w:val="auto"/>
        <w:u w:val="none"/>
      </w:rPr>
    </w:lvl>
    <w:lvl w:ilvl="8">
      <w:start w:val="1"/>
      <w:numFmt w:val="decimal"/>
      <w:lvlText w:val="%1.%2.%3.%4.%5.%6.%7.%8.%9."/>
      <w:lvlJc w:val="left"/>
      <w:pPr>
        <w:tabs>
          <w:tab w:val="num" w:pos="0"/>
        </w:tabs>
        <w:ind w:left="2160" w:hanging="1800"/>
      </w:pPr>
      <w:rPr>
        <w:strike w:val="0"/>
        <w:dstrike w:val="0"/>
        <w:color w:val="auto"/>
        <w:u w:val="none"/>
      </w:rPr>
    </w:lvl>
  </w:abstractNum>
  <w:abstractNum w:abstractNumId="9" w15:restartNumberingAfterBreak="0">
    <w:nsid w:val="01716A74"/>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01E67474"/>
    <w:multiLevelType w:val="hybridMultilevel"/>
    <w:tmpl w:val="CD385568"/>
    <w:lvl w:ilvl="0" w:tplc="6F6AA7E6">
      <w:start w:val="1"/>
      <w:numFmt w:val="decimal"/>
      <w:lvlText w:val="1.11.%1. "/>
      <w:lvlJc w:val="left"/>
      <w:pPr>
        <w:ind w:left="720" w:hanging="360"/>
      </w:pPr>
      <w:rPr>
        <w:rFonts w:ascii="Times New Roman" w:hAnsi="Times New Roman" w:cs="Times New Roman" w:hint="default"/>
        <w:b w:val="0"/>
        <w:i w:val="0"/>
        <w:sz w:val="24"/>
        <w:u w:val="none"/>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01ED01C4"/>
    <w:multiLevelType w:val="hybridMultilevel"/>
    <w:tmpl w:val="B47A5EE0"/>
    <w:lvl w:ilvl="0" w:tplc="06A0AACC">
      <w:start w:val="6"/>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06C43A10"/>
    <w:multiLevelType w:val="hybridMultilevel"/>
    <w:tmpl w:val="4E78E83E"/>
    <w:lvl w:ilvl="0" w:tplc="FE9E850E">
      <w:start w:val="2"/>
      <w:numFmt w:val="decimal"/>
      <w:lvlText w:val="%1."/>
      <w:lvlJc w:val="left"/>
      <w:pPr>
        <w:ind w:left="2880" w:hanging="360"/>
      </w:pPr>
      <w:rPr>
        <w:rFonts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08E0266E"/>
    <w:multiLevelType w:val="hybridMultilevel"/>
    <w:tmpl w:val="25A6A8F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09F815B1"/>
    <w:multiLevelType w:val="hybridMultilevel"/>
    <w:tmpl w:val="869A58C2"/>
    <w:lvl w:ilvl="0" w:tplc="C5FAA9AC">
      <w:start w:val="1"/>
      <w:numFmt w:val="decimal"/>
      <w:lvlText w:val="3.%1. "/>
      <w:lvlJc w:val="left"/>
      <w:pPr>
        <w:ind w:left="720" w:hanging="360"/>
      </w:pPr>
      <w:rPr>
        <w:rFonts w:ascii="Times New Roman" w:hAnsi="Times New Roman" w:cs="Times New Roman" w:hint="default"/>
        <w:b w:val="0"/>
        <w:i w:val="0"/>
        <w:sz w:val="24"/>
        <w:u w:val="no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0AE76023"/>
    <w:multiLevelType w:val="multilevel"/>
    <w:tmpl w:val="94A4E2DA"/>
    <w:lvl w:ilvl="0">
      <w:start w:val="1"/>
      <w:numFmt w:val="decimal"/>
      <w:lvlText w:val="%1."/>
      <w:lvlJc w:val="left"/>
      <w:pPr>
        <w:ind w:left="720" w:hanging="360"/>
      </w:pPr>
      <w:rPr>
        <w:rFonts w:cs="Times New Roman"/>
      </w:rPr>
    </w:lvl>
    <w:lvl w:ilvl="1">
      <w:start w:val="3"/>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15:restartNumberingAfterBreak="0">
    <w:nsid w:val="0B19642B"/>
    <w:multiLevelType w:val="multilevel"/>
    <w:tmpl w:val="4A006064"/>
    <w:lvl w:ilvl="0">
      <w:start w:val="1"/>
      <w:numFmt w:val="decimal"/>
      <w:lvlText w:val="%1."/>
      <w:lvlJc w:val="left"/>
      <w:pPr>
        <w:tabs>
          <w:tab w:val="num" w:pos="1440"/>
        </w:tabs>
        <w:ind w:left="1440" w:hanging="1440"/>
      </w:pPr>
      <w:rPr>
        <w:rFonts w:cs="Times New Roman" w:hint="default"/>
      </w:rPr>
    </w:lvl>
    <w:lvl w:ilvl="1">
      <w:start w:val="1"/>
      <w:numFmt w:val="decimal"/>
      <w:lvlText w:val="%1.%2."/>
      <w:lvlJc w:val="left"/>
      <w:pPr>
        <w:tabs>
          <w:tab w:val="num" w:pos="1582"/>
        </w:tabs>
        <w:ind w:left="1582" w:hanging="1440"/>
      </w:pPr>
      <w:rPr>
        <w:rFonts w:cs="Times New Roman" w:hint="default"/>
        <w:b w:val="0"/>
        <w:i w:val="0"/>
        <w:color w:val="auto"/>
      </w:rPr>
    </w:lvl>
    <w:lvl w:ilvl="2">
      <w:start w:val="1"/>
      <w:numFmt w:val="decimal"/>
      <w:lvlText w:val="1.12.%3. "/>
      <w:lvlJc w:val="left"/>
      <w:pPr>
        <w:tabs>
          <w:tab w:val="num" w:pos="2433"/>
        </w:tabs>
        <w:ind w:left="2433" w:hanging="1440"/>
      </w:pPr>
      <w:rPr>
        <w:rFonts w:ascii="Times New Roman" w:hAnsi="Times New Roman" w:cs="Times New Roman" w:hint="default"/>
        <w:b w:val="0"/>
        <w:i w:val="0"/>
        <w:sz w:val="24"/>
        <w:szCs w:val="24"/>
        <w:u w:val="none"/>
      </w:rPr>
    </w:lvl>
    <w:lvl w:ilvl="3">
      <w:start w:val="1"/>
      <w:numFmt w:val="decimal"/>
      <w:lvlText w:val="%1.%2.%3.%4."/>
      <w:lvlJc w:val="left"/>
      <w:pPr>
        <w:tabs>
          <w:tab w:val="num" w:pos="3600"/>
        </w:tabs>
        <w:ind w:left="3600" w:hanging="1440"/>
      </w:pPr>
      <w:rPr>
        <w:rFonts w:cs="Times New Roman" w:hint="default"/>
      </w:rPr>
    </w:lvl>
    <w:lvl w:ilvl="4">
      <w:start w:val="1"/>
      <w:numFmt w:val="decimal"/>
      <w:lvlText w:val="%1.%2.%3.%4.%5."/>
      <w:lvlJc w:val="left"/>
      <w:pPr>
        <w:tabs>
          <w:tab w:val="num" w:pos="4320"/>
        </w:tabs>
        <w:ind w:left="4320" w:hanging="144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7" w15:restartNumberingAfterBreak="0">
    <w:nsid w:val="0E5C1189"/>
    <w:multiLevelType w:val="multilevel"/>
    <w:tmpl w:val="DCDEBD40"/>
    <w:lvl w:ilvl="0">
      <w:start w:val="1"/>
      <w:numFmt w:val="decimal"/>
      <w:pStyle w:val="Punkts"/>
      <w:lvlText w:val="%1."/>
      <w:lvlJc w:val="left"/>
      <w:pPr>
        <w:tabs>
          <w:tab w:val="num" w:pos="851"/>
        </w:tabs>
        <w:ind w:left="851" w:hanging="851"/>
      </w:pPr>
      <w:rPr>
        <w:rFonts w:ascii="Times New Roman" w:hAnsi="Times New Roman" w:cs="Times New Roman" w:hint="default"/>
        <w:b w:val="0"/>
        <w:sz w:val="24"/>
        <w:szCs w:val="24"/>
      </w:rPr>
    </w:lvl>
    <w:lvl w:ilvl="1">
      <w:start w:val="1"/>
      <w:numFmt w:val="decimal"/>
      <w:pStyle w:val="Apakpunkts"/>
      <w:lvlText w:val="%1.%2."/>
      <w:lvlJc w:val="left"/>
      <w:pPr>
        <w:tabs>
          <w:tab w:val="num" w:pos="851"/>
        </w:tabs>
        <w:ind w:left="851" w:hanging="851"/>
      </w:pPr>
      <w:rPr>
        <w:rFonts w:ascii="Times New Roman" w:hAnsi="Times New Roman" w:cs="Times New Roman" w:hint="default"/>
        <w:b w:val="0"/>
        <w:color w:val="auto"/>
        <w:sz w:val="24"/>
        <w:szCs w:val="24"/>
      </w:rPr>
    </w:lvl>
    <w:lvl w:ilvl="2">
      <w:start w:val="1"/>
      <w:numFmt w:val="decimal"/>
      <w:pStyle w:val="Paragrfs"/>
      <w:lvlText w:val="%1.%2.%3."/>
      <w:lvlJc w:val="left"/>
      <w:pPr>
        <w:tabs>
          <w:tab w:val="num" w:pos="851"/>
        </w:tabs>
        <w:ind w:left="851" w:hanging="851"/>
      </w:pPr>
      <w:rPr>
        <w:rFonts w:ascii="Times New Roman" w:hAnsi="Times New Roman" w:cs="Times New Roman" w:hint="default"/>
        <w:b w:val="0"/>
        <w:sz w:val="24"/>
        <w:szCs w:val="24"/>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8" w15:restartNumberingAfterBreak="0">
    <w:nsid w:val="11B5010B"/>
    <w:multiLevelType w:val="hybridMultilevel"/>
    <w:tmpl w:val="7A3E23DE"/>
    <w:lvl w:ilvl="0" w:tplc="66100DAE">
      <w:start w:val="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12CD091A"/>
    <w:multiLevelType w:val="multilevel"/>
    <w:tmpl w:val="639E105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8.%3. "/>
      <w:lvlJc w:val="left"/>
      <w:pPr>
        <w:ind w:left="1224" w:hanging="504"/>
      </w:pPr>
      <w:rPr>
        <w:rFonts w:ascii="Times New Roman" w:hAnsi="Times New Roman" w:cs="Times New Roman" w:hint="default"/>
        <w:b w:val="0"/>
        <w:i w:val="0"/>
        <w:sz w:val="24"/>
        <w:u w:val="no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15EF14D2"/>
    <w:multiLevelType w:val="multilevel"/>
    <w:tmpl w:val="AD16D6BE"/>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162421E8"/>
    <w:multiLevelType w:val="hybridMultilevel"/>
    <w:tmpl w:val="EF0C353A"/>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16FF719F"/>
    <w:multiLevelType w:val="hybridMultilevel"/>
    <w:tmpl w:val="D6DE902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19C53DFF"/>
    <w:multiLevelType w:val="hybridMultilevel"/>
    <w:tmpl w:val="64A22C88"/>
    <w:lvl w:ilvl="0" w:tplc="04260001">
      <w:start w:val="3"/>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1A555E78"/>
    <w:multiLevelType w:val="multilevel"/>
    <w:tmpl w:val="372284F8"/>
    <w:lvl w:ilvl="0">
      <w:start w:val="1"/>
      <w:numFmt w:val="decimal"/>
      <w:suff w:val="space"/>
      <w:lvlText w:val="%1."/>
      <w:lvlJc w:val="left"/>
      <w:pPr>
        <w:ind w:left="360" w:hanging="360"/>
      </w:pPr>
      <w:rPr>
        <w:rFonts w:cs="Times New Roman" w:hint="default"/>
        <w:b/>
      </w:rPr>
    </w:lvl>
    <w:lvl w:ilvl="1">
      <w:start w:val="1"/>
      <w:numFmt w:val="decimal"/>
      <w:lvlText w:val="%1.%2."/>
      <w:lvlJc w:val="left"/>
      <w:pPr>
        <w:tabs>
          <w:tab w:val="num" w:pos="792"/>
        </w:tabs>
        <w:ind w:left="792" w:hanging="432"/>
      </w:pPr>
      <w:rPr>
        <w:rFonts w:cs="Times New Roman" w:hint="default"/>
        <w:b/>
      </w:rPr>
    </w:lvl>
    <w:lvl w:ilvl="2">
      <w:start w:val="1"/>
      <w:numFmt w:val="decimal"/>
      <w:lvlText w:val="%1.%2.%3."/>
      <w:lvlJc w:val="left"/>
      <w:pPr>
        <w:tabs>
          <w:tab w:val="num" w:pos="1440"/>
        </w:tabs>
        <w:ind w:left="1440" w:hanging="86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1CAC2AB3"/>
    <w:multiLevelType w:val="hybridMultilevel"/>
    <w:tmpl w:val="175A58CC"/>
    <w:lvl w:ilvl="0" w:tplc="A42CD20A">
      <w:start w:val="1"/>
      <w:numFmt w:val="decimal"/>
      <w:lvlText w:val="1.%1. "/>
      <w:lvlJc w:val="left"/>
      <w:pPr>
        <w:ind w:left="3054" w:hanging="360"/>
      </w:pPr>
      <w:rPr>
        <w:rFonts w:ascii="Times New Roman" w:hAnsi="Times New Roman" w:cs="Times New Roman" w:hint="default"/>
        <w:b w:val="0"/>
        <w:i w:val="0"/>
        <w:color w:val="auto"/>
        <w:sz w:val="24"/>
        <w:u w:val="none"/>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26" w15:restartNumberingAfterBreak="0">
    <w:nsid w:val="25975C84"/>
    <w:multiLevelType w:val="hybridMultilevel"/>
    <w:tmpl w:val="A4C22086"/>
    <w:lvl w:ilvl="0" w:tplc="EFDA4670">
      <w:start w:val="1"/>
      <w:numFmt w:val="decimal"/>
      <w:lvlText w:val="7.%1. "/>
      <w:lvlJc w:val="left"/>
      <w:pPr>
        <w:ind w:left="720" w:hanging="360"/>
      </w:pPr>
      <w:rPr>
        <w:rFonts w:ascii="Times New Roman" w:hAnsi="Times New Roman" w:cs="Times New Roman" w:hint="default"/>
        <w:b w:val="0"/>
        <w:i w:val="0"/>
        <w:sz w:val="24"/>
        <w:u w:val="no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25A158CB"/>
    <w:multiLevelType w:val="hybridMultilevel"/>
    <w:tmpl w:val="43AEFF12"/>
    <w:lvl w:ilvl="0" w:tplc="FD38E010">
      <w:start w:val="1"/>
      <w:numFmt w:val="decimal"/>
      <w:lvlText w:val="5.%1. "/>
      <w:lvlJc w:val="left"/>
      <w:pPr>
        <w:ind w:left="720" w:hanging="360"/>
      </w:pPr>
      <w:rPr>
        <w:rFonts w:ascii="Times New Roman" w:hAnsi="Times New Roman" w:cs="Times New Roman" w:hint="default"/>
        <w:b w:val="0"/>
        <w:i w:val="0"/>
        <w:sz w:val="24"/>
        <w:u w:val="no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26B5315E"/>
    <w:multiLevelType w:val="multilevel"/>
    <w:tmpl w:val="7FEC297A"/>
    <w:lvl w:ilvl="0">
      <w:start w:val="1"/>
      <w:numFmt w:val="decimal"/>
      <w:lvlText w:val="%1."/>
      <w:lvlJc w:val="left"/>
      <w:pPr>
        <w:ind w:left="720" w:hanging="360"/>
      </w:pPr>
      <w:rPr>
        <w:rFonts w:hint="default"/>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27EE1501"/>
    <w:multiLevelType w:val="multilevel"/>
    <w:tmpl w:val="6744FF42"/>
    <w:lvl w:ilvl="0">
      <w:start w:val="5"/>
      <w:numFmt w:val="decimal"/>
      <w:lvlText w:val="%1."/>
      <w:lvlJc w:val="left"/>
      <w:pPr>
        <w:ind w:left="720" w:hanging="720"/>
      </w:pPr>
      <w:rPr>
        <w:rFonts w:hint="default"/>
      </w:rPr>
    </w:lvl>
    <w:lvl w:ilvl="1">
      <w:start w:val="4"/>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312D5882"/>
    <w:multiLevelType w:val="multilevel"/>
    <w:tmpl w:val="97703046"/>
    <w:lvl w:ilvl="0">
      <w:numFmt w:val="bullet"/>
      <w:lvlText w:val="-"/>
      <w:lvlJc w:val="left"/>
      <w:pPr>
        <w:tabs>
          <w:tab w:val="num" w:pos="432"/>
        </w:tabs>
        <w:ind w:left="432" w:hanging="432"/>
      </w:pPr>
      <w:rPr>
        <w:rFonts w:ascii="Calibri" w:hAnsi="Calibri" w:cs="Times New Roman"/>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1" w15:restartNumberingAfterBreak="0">
    <w:nsid w:val="3236038E"/>
    <w:multiLevelType w:val="hybridMultilevel"/>
    <w:tmpl w:val="5ECE7B9E"/>
    <w:lvl w:ilvl="0" w:tplc="8828EFFC">
      <w:start w:val="1"/>
      <w:numFmt w:val="decimal"/>
      <w:lvlText w:val="4.3.%1. "/>
      <w:lvlJc w:val="left"/>
      <w:pPr>
        <w:ind w:left="1145" w:hanging="360"/>
      </w:pPr>
      <w:rPr>
        <w:rFonts w:ascii="Times New Roman" w:hAnsi="Times New Roman" w:cs="Times New Roman" w:hint="default"/>
        <w:b w:val="0"/>
        <w:i w:val="0"/>
        <w:sz w:val="24"/>
        <w:u w:val="none"/>
      </w:rPr>
    </w:lvl>
    <w:lvl w:ilvl="1" w:tplc="04260019" w:tentative="1">
      <w:start w:val="1"/>
      <w:numFmt w:val="lowerLetter"/>
      <w:lvlText w:val="%2."/>
      <w:lvlJc w:val="left"/>
      <w:pPr>
        <w:ind w:left="1865" w:hanging="360"/>
      </w:pPr>
    </w:lvl>
    <w:lvl w:ilvl="2" w:tplc="0426001B" w:tentative="1">
      <w:start w:val="1"/>
      <w:numFmt w:val="lowerRoman"/>
      <w:lvlText w:val="%3."/>
      <w:lvlJc w:val="right"/>
      <w:pPr>
        <w:ind w:left="2585" w:hanging="180"/>
      </w:pPr>
    </w:lvl>
    <w:lvl w:ilvl="3" w:tplc="0426000F" w:tentative="1">
      <w:start w:val="1"/>
      <w:numFmt w:val="decimal"/>
      <w:lvlText w:val="%4."/>
      <w:lvlJc w:val="left"/>
      <w:pPr>
        <w:ind w:left="3305" w:hanging="360"/>
      </w:pPr>
    </w:lvl>
    <w:lvl w:ilvl="4" w:tplc="04260019" w:tentative="1">
      <w:start w:val="1"/>
      <w:numFmt w:val="lowerLetter"/>
      <w:lvlText w:val="%5."/>
      <w:lvlJc w:val="left"/>
      <w:pPr>
        <w:ind w:left="4025" w:hanging="360"/>
      </w:pPr>
    </w:lvl>
    <w:lvl w:ilvl="5" w:tplc="0426001B" w:tentative="1">
      <w:start w:val="1"/>
      <w:numFmt w:val="lowerRoman"/>
      <w:lvlText w:val="%6."/>
      <w:lvlJc w:val="right"/>
      <w:pPr>
        <w:ind w:left="4745" w:hanging="180"/>
      </w:pPr>
    </w:lvl>
    <w:lvl w:ilvl="6" w:tplc="0426000F" w:tentative="1">
      <w:start w:val="1"/>
      <w:numFmt w:val="decimal"/>
      <w:lvlText w:val="%7."/>
      <w:lvlJc w:val="left"/>
      <w:pPr>
        <w:ind w:left="5465" w:hanging="360"/>
      </w:pPr>
    </w:lvl>
    <w:lvl w:ilvl="7" w:tplc="04260019" w:tentative="1">
      <w:start w:val="1"/>
      <w:numFmt w:val="lowerLetter"/>
      <w:lvlText w:val="%8."/>
      <w:lvlJc w:val="left"/>
      <w:pPr>
        <w:ind w:left="6185" w:hanging="360"/>
      </w:pPr>
    </w:lvl>
    <w:lvl w:ilvl="8" w:tplc="0426001B" w:tentative="1">
      <w:start w:val="1"/>
      <w:numFmt w:val="lowerRoman"/>
      <w:lvlText w:val="%9."/>
      <w:lvlJc w:val="right"/>
      <w:pPr>
        <w:ind w:left="6905" w:hanging="180"/>
      </w:pPr>
    </w:lvl>
  </w:abstractNum>
  <w:abstractNum w:abstractNumId="32" w15:restartNumberingAfterBreak="0">
    <w:nsid w:val="3294053C"/>
    <w:multiLevelType w:val="multilevel"/>
    <w:tmpl w:val="FF2499AA"/>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33" w15:restartNumberingAfterBreak="0">
    <w:nsid w:val="34E86A9F"/>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3A8D632B"/>
    <w:multiLevelType w:val="hybridMultilevel"/>
    <w:tmpl w:val="66345C16"/>
    <w:lvl w:ilvl="0" w:tplc="139A7134">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3B795923"/>
    <w:multiLevelType w:val="hybridMultilevel"/>
    <w:tmpl w:val="B1E4FDCC"/>
    <w:lvl w:ilvl="0" w:tplc="04260017">
      <w:start w:val="1"/>
      <w:numFmt w:val="lowerLetter"/>
      <w:lvlText w:val="%1)"/>
      <w:lvlJc w:val="left"/>
      <w:pPr>
        <w:ind w:left="2585" w:hanging="360"/>
      </w:pPr>
    </w:lvl>
    <w:lvl w:ilvl="1" w:tplc="04260019" w:tentative="1">
      <w:start w:val="1"/>
      <w:numFmt w:val="lowerLetter"/>
      <w:lvlText w:val="%2."/>
      <w:lvlJc w:val="left"/>
      <w:pPr>
        <w:ind w:left="3305" w:hanging="360"/>
      </w:pPr>
    </w:lvl>
    <w:lvl w:ilvl="2" w:tplc="0426001B" w:tentative="1">
      <w:start w:val="1"/>
      <w:numFmt w:val="lowerRoman"/>
      <w:lvlText w:val="%3."/>
      <w:lvlJc w:val="right"/>
      <w:pPr>
        <w:ind w:left="4025" w:hanging="180"/>
      </w:pPr>
    </w:lvl>
    <w:lvl w:ilvl="3" w:tplc="0426000F" w:tentative="1">
      <w:start w:val="1"/>
      <w:numFmt w:val="decimal"/>
      <w:lvlText w:val="%4."/>
      <w:lvlJc w:val="left"/>
      <w:pPr>
        <w:ind w:left="4745" w:hanging="360"/>
      </w:pPr>
    </w:lvl>
    <w:lvl w:ilvl="4" w:tplc="04260019" w:tentative="1">
      <w:start w:val="1"/>
      <w:numFmt w:val="lowerLetter"/>
      <w:lvlText w:val="%5."/>
      <w:lvlJc w:val="left"/>
      <w:pPr>
        <w:ind w:left="5465" w:hanging="360"/>
      </w:pPr>
    </w:lvl>
    <w:lvl w:ilvl="5" w:tplc="0426001B" w:tentative="1">
      <w:start w:val="1"/>
      <w:numFmt w:val="lowerRoman"/>
      <w:lvlText w:val="%6."/>
      <w:lvlJc w:val="right"/>
      <w:pPr>
        <w:ind w:left="6185" w:hanging="180"/>
      </w:pPr>
    </w:lvl>
    <w:lvl w:ilvl="6" w:tplc="0426000F" w:tentative="1">
      <w:start w:val="1"/>
      <w:numFmt w:val="decimal"/>
      <w:lvlText w:val="%7."/>
      <w:lvlJc w:val="left"/>
      <w:pPr>
        <w:ind w:left="6905" w:hanging="360"/>
      </w:pPr>
    </w:lvl>
    <w:lvl w:ilvl="7" w:tplc="04260019" w:tentative="1">
      <w:start w:val="1"/>
      <w:numFmt w:val="lowerLetter"/>
      <w:lvlText w:val="%8."/>
      <w:lvlJc w:val="left"/>
      <w:pPr>
        <w:ind w:left="7625" w:hanging="360"/>
      </w:pPr>
    </w:lvl>
    <w:lvl w:ilvl="8" w:tplc="0426001B" w:tentative="1">
      <w:start w:val="1"/>
      <w:numFmt w:val="lowerRoman"/>
      <w:lvlText w:val="%9."/>
      <w:lvlJc w:val="right"/>
      <w:pPr>
        <w:ind w:left="8345" w:hanging="180"/>
      </w:pPr>
    </w:lvl>
  </w:abstractNum>
  <w:abstractNum w:abstractNumId="36" w15:restartNumberingAfterBreak="0">
    <w:nsid w:val="42D77E88"/>
    <w:multiLevelType w:val="hybridMultilevel"/>
    <w:tmpl w:val="BDB8EA5C"/>
    <w:lvl w:ilvl="0" w:tplc="48B6EC10">
      <w:start w:val="1"/>
      <w:numFmt w:val="decimal"/>
      <w:lvlText w:val="1.12.%1. "/>
      <w:lvlJc w:val="left"/>
      <w:pPr>
        <w:ind w:left="862" w:hanging="360"/>
      </w:pPr>
      <w:rPr>
        <w:rFonts w:ascii="Times New Roman" w:hAnsi="Times New Roman" w:cs="Times New Roman" w:hint="default"/>
        <w:b w:val="0"/>
        <w:i w:val="0"/>
        <w:sz w:val="24"/>
        <w:u w:val="none"/>
      </w:rPr>
    </w:lvl>
    <w:lvl w:ilvl="1" w:tplc="04260019" w:tentative="1">
      <w:start w:val="1"/>
      <w:numFmt w:val="lowerLetter"/>
      <w:lvlText w:val="%2."/>
      <w:lvlJc w:val="left"/>
      <w:pPr>
        <w:ind w:left="1582" w:hanging="360"/>
      </w:pPr>
    </w:lvl>
    <w:lvl w:ilvl="2" w:tplc="0426001B" w:tentative="1">
      <w:start w:val="1"/>
      <w:numFmt w:val="lowerRoman"/>
      <w:lvlText w:val="%3."/>
      <w:lvlJc w:val="right"/>
      <w:pPr>
        <w:ind w:left="2302" w:hanging="180"/>
      </w:pPr>
    </w:lvl>
    <w:lvl w:ilvl="3" w:tplc="0426000F" w:tentative="1">
      <w:start w:val="1"/>
      <w:numFmt w:val="decimal"/>
      <w:lvlText w:val="%4."/>
      <w:lvlJc w:val="left"/>
      <w:pPr>
        <w:ind w:left="3022" w:hanging="360"/>
      </w:pPr>
    </w:lvl>
    <w:lvl w:ilvl="4" w:tplc="04260019" w:tentative="1">
      <w:start w:val="1"/>
      <w:numFmt w:val="lowerLetter"/>
      <w:lvlText w:val="%5."/>
      <w:lvlJc w:val="left"/>
      <w:pPr>
        <w:ind w:left="3742" w:hanging="360"/>
      </w:pPr>
    </w:lvl>
    <w:lvl w:ilvl="5" w:tplc="0426001B" w:tentative="1">
      <w:start w:val="1"/>
      <w:numFmt w:val="lowerRoman"/>
      <w:lvlText w:val="%6."/>
      <w:lvlJc w:val="right"/>
      <w:pPr>
        <w:ind w:left="4462" w:hanging="180"/>
      </w:pPr>
    </w:lvl>
    <w:lvl w:ilvl="6" w:tplc="0426000F" w:tentative="1">
      <w:start w:val="1"/>
      <w:numFmt w:val="decimal"/>
      <w:lvlText w:val="%7."/>
      <w:lvlJc w:val="left"/>
      <w:pPr>
        <w:ind w:left="5182" w:hanging="360"/>
      </w:pPr>
    </w:lvl>
    <w:lvl w:ilvl="7" w:tplc="04260019" w:tentative="1">
      <w:start w:val="1"/>
      <w:numFmt w:val="lowerLetter"/>
      <w:lvlText w:val="%8."/>
      <w:lvlJc w:val="left"/>
      <w:pPr>
        <w:ind w:left="5902" w:hanging="360"/>
      </w:pPr>
    </w:lvl>
    <w:lvl w:ilvl="8" w:tplc="0426001B" w:tentative="1">
      <w:start w:val="1"/>
      <w:numFmt w:val="lowerRoman"/>
      <w:lvlText w:val="%9."/>
      <w:lvlJc w:val="right"/>
      <w:pPr>
        <w:ind w:left="6622" w:hanging="180"/>
      </w:pPr>
    </w:lvl>
  </w:abstractNum>
  <w:abstractNum w:abstractNumId="37" w15:restartNumberingAfterBreak="0">
    <w:nsid w:val="46475C40"/>
    <w:multiLevelType w:val="hybridMultilevel"/>
    <w:tmpl w:val="ABCE80EA"/>
    <w:lvl w:ilvl="0" w:tplc="0DFCF550">
      <w:start w:val="1"/>
      <w:numFmt w:val="decimal"/>
      <w:lvlText w:val="6.%1. "/>
      <w:lvlJc w:val="left"/>
      <w:pPr>
        <w:ind w:left="720" w:hanging="360"/>
      </w:pPr>
      <w:rPr>
        <w:rFonts w:ascii="Times New Roman" w:hAnsi="Times New Roman" w:cs="Times New Roman" w:hint="default"/>
        <w:b w:val="0"/>
        <w:i w:val="0"/>
        <w:sz w:val="24"/>
        <w:u w:val="no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469D3DD4"/>
    <w:multiLevelType w:val="hybridMultilevel"/>
    <w:tmpl w:val="BCFECF76"/>
    <w:lvl w:ilvl="0" w:tplc="29C00E02">
      <w:start w:val="1"/>
      <w:numFmt w:val="decimal"/>
      <w:lvlText w:val="1.8.%1. "/>
      <w:lvlJc w:val="left"/>
      <w:pPr>
        <w:ind w:left="720" w:hanging="360"/>
      </w:pPr>
      <w:rPr>
        <w:rFonts w:ascii="Times New Roman" w:hAnsi="Times New Roman" w:cs="Times New Roman" w:hint="default"/>
        <w:b w:val="0"/>
        <w:i w:val="0"/>
        <w:sz w:val="24"/>
        <w:u w:val="no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497F509C"/>
    <w:multiLevelType w:val="hybridMultilevel"/>
    <w:tmpl w:val="A594CC30"/>
    <w:lvl w:ilvl="0" w:tplc="12382B6C">
      <w:start w:val="1"/>
      <w:numFmt w:val="decimal"/>
      <w:lvlText w:val="1.6.%1. "/>
      <w:lvlJc w:val="left"/>
      <w:pPr>
        <w:ind w:left="1146" w:hanging="360"/>
      </w:pPr>
      <w:rPr>
        <w:rFonts w:ascii="Times New Roman" w:hAnsi="Times New Roman" w:cs="Times New Roman" w:hint="default"/>
        <w:b w:val="0"/>
        <w:i w:val="0"/>
        <w:sz w:val="24"/>
        <w:u w:val="none"/>
      </w:r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40" w15:restartNumberingAfterBreak="0">
    <w:nsid w:val="4B0A0DBD"/>
    <w:multiLevelType w:val="hybridMultilevel"/>
    <w:tmpl w:val="8D34A662"/>
    <w:lvl w:ilvl="0" w:tplc="84927186">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4B680786"/>
    <w:multiLevelType w:val="hybridMultilevel"/>
    <w:tmpl w:val="B4860796"/>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15:restartNumberingAfterBreak="0">
    <w:nsid w:val="4C941A46"/>
    <w:multiLevelType w:val="hybridMultilevel"/>
    <w:tmpl w:val="121C2A4A"/>
    <w:lvl w:ilvl="0" w:tplc="BC28C5EC">
      <w:start w:val="1"/>
      <w:numFmt w:val="decimal"/>
      <w:lvlText w:val="4.%1. "/>
      <w:lvlJc w:val="left"/>
      <w:pPr>
        <w:ind w:left="720" w:hanging="360"/>
      </w:pPr>
      <w:rPr>
        <w:rFonts w:ascii="Times New Roman" w:hAnsi="Times New Roman" w:cs="Times New Roman" w:hint="default"/>
        <w:b w:val="0"/>
        <w:i w:val="0"/>
        <w:sz w:val="24"/>
        <w:u w:val="no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4E590284"/>
    <w:multiLevelType w:val="multilevel"/>
    <w:tmpl w:val="033460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506D360E"/>
    <w:multiLevelType w:val="hybridMultilevel"/>
    <w:tmpl w:val="FF5E3C66"/>
    <w:lvl w:ilvl="0" w:tplc="5554E6FE">
      <w:start w:val="2"/>
      <w:numFmt w:val="bullet"/>
      <w:lvlText w:val="-"/>
      <w:lvlJc w:val="left"/>
      <w:pPr>
        <w:ind w:left="720" w:hanging="360"/>
      </w:pPr>
      <w:rPr>
        <w:rFonts w:ascii="Times New Roman" w:eastAsia="Times New Roman" w:hAnsi="Times New Roman"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5" w15:restartNumberingAfterBreak="0">
    <w:nsid w:val="51F02CDC"/>
    <w:multiLevelType w:val="hybridMultilevel"/>
    <w:tmpl w:val="9F807DE6"/>
    <w:lvl w:ilvl="0" w:tplc="F75C4B98">
      <w:start w:val="1"/>
      <w:numFmt w:val="decimal"/>
      <w:lvlText w:val="1.10.%1. "/>
      <w:lvlJc w:val="left"/>
      <w:pPr>
        <w:ind w:left="720" w:hanging="360"/>
      </w:pPr>
      <w:rPr>
        <w:rFonts w:ascii="Times New Roman" w:hAnsi="Times New Roman" w:cs="Times New Roman" w:hint="default"/>
        <w:b w:val="0"/>
        <w:i w:val="0"/>
        <w:sz w:val="24"/>
        <w:u w:val="no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58A62814"/>
    <w:multiLevelType w:val="hybridMultilevel"/>
    <w:tmpl w:val="E7927F4C"/>
    <w:lvl w:ilvl="0" w:tplc="43E6298A">
      <w:start w:val="1"/>
      <w:numFmt w:val="decimal"/>
      <w:lvlText w:val="1.7.%1. "/>
      <w:lvlJc w:val="left"/>
      <w:pPr>
        <w:ind w:left="720" w:hanging="360"/>
      </w:pPr>
      <w:rPr>
        <w:rFonts w:ascii="Times New Roman" w:hAnsi="Times New Roman" w:cs="Times New Roman" w:hint="default"/>
        <w:b w:val="0"/>
        <w:i w:val="0"/>
        <w:sz w:val="24"/>
        <w:u w:val="no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58D119AC"/>
    <w:multiLevelType w:val="multilevel"/>
    <w:tmpl w:val="0A4EB0F8"/>
    <w:lvl w:ilvl="0">
      <w:start w:val="4"/>
      <w:numFmt w:val="decimal"/>
      <w:lvlText w:val="%1."/>
      <w:lvlJc w:val="left"/>
      <w:pPr>
        <w:ind w:left="720" w:hanging="720"/>
      </w:pPr>
      <w:rPr>
        <w:rFonts w:hint="default"/>
      </w:rPr>
    </w:lvl>
    <w:lvl w:ilvl="1">
      <w:start w:val="3"/>
      <w:numFmt w:val="decimal"/>
      <w:lvlText w:val="%1.%2."/>
      <w:lvlJc w:val="left"/>
      <w:pPr>
        <w:ind w:left="1102" w:hanging="720"/>
      </w:pPr>
      <w:rPr>
        <w:rFonts w:hint="default"/>
      </w:rPr>
    </w:lvl>
    <w:lvl w:ilvl="2">
      <w:start w:val="1"/>
      <w:numFmt w:val="decimal"/>
      <w:lvlText w:val="%1.%2.%3."/>
      <w:lvlJc w:val="left"/>
      <w:pPr>
        <w:ind w:left="1484" w:hanging="720"/>
      </w:pPr>
      <w:rPr>
        <w:rFonts w:hint="default"/>
      </w:rPr>
    </w:lvl>
    <w:lvl w:ilvl="3">
      <w:start w:val="3"/>
      <w:numFmt w:val="decimal"/>
      <w:lvlText w:val="%1.%2.%3.%4."/>
      <w:lvlJc w:val="left"/>
      <w:pPr>
        <w:ind w:left="1866" w:hanging="720"/>
      </w:pPr>
      <w:rPr>
        <w:rFonts w:hint="default"/>
      </w:rPr>
    </w:lvl>
    <w:lvl w:ilvl="4">
      <w:start w:val="1"/>
      <w:numFmt w:val="decimal"/>
      <w:lvlText w:val="%1.%2.%3.%4.%5."/>
      <w:lvlJc w:val="left"/>
      <w:pPr>
        <w:ind w:left="2608" w:hanging="1080"/>
      </w:pPr>
      <w:rPr>
        <w:rFonts w:hint="default"/>
      </w:rPr>
    </w:lvl>
    <w:lvl w:ilvl="5">
      <w:start w:val="1"/>
      <w:numFmt w:val="decimal"/>
      <w:lvlText w:val="%1.%2.%3.%4.%5.%6."/>
      <w:lvlJc w:val="left"/>
      <w:pPr>
        <w:ind w:left="2990" w:hanging="1080"/>
      </w:pPr>
      <w:rPr>
        <w:rFonts w:hint="default"/>
      </w:rPr>
    </w:lvl>
    <w:lvl w:ilvl="6">
      <w:start w:val="1"/>
      <w:numFmt w:val="decimal"/>
      <w:lvlText w:val="%1.%2.%3.%4.%5.%6.%7."/>
      <w:lvlJc w:val="left"/>
      <w:pPr>
        <w:ind w:left="3732" w:hanging="1440"/>
      </w:pPr>
      <w:rPr>
        <w:rFonts w:hint="default"/>
      </w:rPr>
    </w:lvl>
    <w:lvl w:ilvl="7">
      <w:start w:val="1"/>
      <w:numFmt w:val="decimal"/>
      <w:lvlText w:val="%1.%2.%3.%4.%5.%6.%7.%8."/>
      <w:lvlJc w:val="left"/>
      <w:pPr>
        <w:ind w:left="4114" w:hanging="1440"/>
      </w:pPr>
      <w:rPr>
        <w:rFonts w:hint="default"/>
      </w:rPr>
    </w:lvl>
    <w:lvl w:ilvl="8">
      <w:start w:val="1"/>
      <w:numFmt w:val="decimal"/>
      <w:lvlText w:val="%1.%2.%3.%4.%5.%6.%7.%8.%9."/>
      <w:lvlJc w:val="left"/>
      <w:pPr>
        <w:ind w:left="4856" w:hanging="1800"/>
      </w:pPr>
      <w:rPr>
        <w:rFonts w:hint="default"/>
      </w:rPr>
    </w:lvl>
  </w:abstractNum>
  <w:abstractNum w:abstractNumId="48" w15:restartNumberingAfterBreak="0">
    <w:nsid w:val="5A6641F7"/>
    <w:multiLevelType w:val="multilevel"/>
    <w:tmpl w:val="11C65DF4"/>
    <w:lvl w:ilvl="0">
      <w:start w:val="4"/>
      <w:numFmt w:val="decimal"/>
      <w:lvlText w:val="%1."/>
      <w:lvlJc w:val="left"/>
      <w:pPr>
        <w:ind w:left="720" w:hanging="360"/>
      </w:pPr>
      <w:rPr>
        <w:rFonts w:hint="default"/>
      </w:rPr>
    </w:lvl>
    <w:lvl w:ilvl="1">
      <w:start w:val="4"/>
      <w:numFmt w:val="decimal"/>
      <w:isLgl/>
      <w:lvlText w:val="%1.%2"/>
      <w:lvlJc w:val="left"/>
      <w:pPr>
        <w:ind w:left="1282" w:hanging="660"/>
      </w:pPr>
      <w:rPr>
        <w:rFonts w:hint="default"/>
      </w:rPr>
    </w:lvl>
    <w:lvl w:ilvl="2">
      <w:start w:val="1"/>
      <w:numFmt w:val="decimal"/>
      <w:isLgl/>
      <w:lvlText w:val="%1.%2.%3"/>
      <w:lvlJc w:val="left"/>
      <w:pPr>
        <w:ind w:left="1604" w:hanging="720"/>
      </w:pPr>
      <w:rPr>
        <w:rFonts w:hint="default"/>
      </w:rPr>
    </w:lvl>
    <w:lvl w:ilvl="3">
      <w:start w:val="2"/>
      <w:numFmt w:val="decimal"/>
      <w:isLgl/>
      <w:lvlText w:val="%1.%2.%3.%4"/>
      <w:lvlJc w:val="left"/>
      <w:pPr>
        <w:ind w:left="1866" w:hanging="720"/>
      </w:pPr>
      <w:rPr>
        <w:rFonts w:hint="default"/>
      </w:rPr>
    </w:lvl>
    <w:lvl w:ilvl="4">
      <w:start w:val="1"/>
      <w:numFmt w:val="decimal"/>
      <w:isLgl/>
      <w:lvlText w:val="%1.%2.%3.%4.%5"/>
      <w:lvlJc w:val="left"/>
      <w:pPr>
        <w:ind w:left="2488" w:hanging="1080"/>
      </w:pPr>
      <w:rPr>
        <w:rFonts w:hint="default"/>
      </w:rPr>
    </w:lvl>
    <w:lvl w:ilvl="5">
      <w:start w:val="1"/>
      <w:numFmt w:val="decimal"/>
      <w:isLgl/>
      <w:lvlText w:val="%1.%2.%3.%4.%5.%6"/>
      <w:lvlJc w:val="left"/>
      <w:pPr>
        <w:ind w:left="2750" w:hanging="1080"/>
      </w:pPr>
      <w:rPr>
        <w:rFonts w:hint="default"/>
      </w:rPr>
    </w:lvl>
    <w:lvl w:ilvl="6">
      <w:start w:val="1"/>
      <w:numFmt w:val="decimal"/>
      <w:isLgl/>
      <w:lvlText w:val="%1.%2.%3.%4.%5.%6.%7"/>
      <w:lvlJc w:val="left"/>
      <w:pPr>
        <w:ind w:left="3372" w:hanging="1440"/>
      </w:pPr>
      <w:rPr>
        <w:rFonts w:hint="default"/>
      </w:rPr>
    </w:lvl>
    <w:lvl w:ilvl="7">
      <w:start w:val="1"/>
      <w:numFmt w:val="decimal"/>
      <w:isLgl/>
      <w:lvlText w:val="%1.%2.%3.%4.%5.%6.%7.%8"/>
      <w:lvlJc w:val="left"/>
      <w:pPr>
        <w:ind w:left="3634" w:hanging="1440"/>
      </w:pPr>
      <w:rPr>
        <w:rFonts w:hint="default"/>
      </w:rPr>
    </w:lvl>
    <w:lvl w:ilvl="8">
      <w:start w:val="1"/>
      <w:numFmt w:val="decimal"/>
      <w:isLgl/>
      <w:lvlText w:val="%1.%2.%3.%4.%5.%6.%7.%8.%9"/>
      <w:lvlJc w:val="left"/>
      <w:pPr>
        <w:ind w:left="4256" w:hanging="1800"/>
      </w:pPr>
      <w:rPr>
        <w:rFonts w:hint="default"/>
      </w:rPr>
    </w:lvl>
  </w:abstractNum>
  <w:abstractNum w:abstractNumId="49" w15:restartNumberingAfterBreak="0">
    <w:nsid w:val="5C50223D"/>
    <w:multiLevelType w:val="hybridMultilevel"/>
    <w:tmpl w:val="8398C704"/>
    <w:lvl w:ilvl="0" w:tplc="C44661B4">
      <w:start w:val="1"/>
      <w:numFmt w:val="decimal"/>
      <w:lvlText w:val="1.%1. "/>
      <w:lvlJc w:val="left"/>
      <w:pPr>
        <w:ind w:left="3054" w:hanging="360"/>
      </w:pPr>
      <w:rPr>
        <w:rFonts w:ascii="Times New Roman" w:hAnsi="Times New Roman" w:cs="Times New Roman" w:hint="default"/>
        <w:b w:val="0"/>
        <w:i w:val="0"/>
        <w:color w:val="auto"/>
        <w:sz w:val="24"/>
        <w:u w:val="no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 w15:restartNumberingAfterBreak="0">
    <w:nsid w:val="5D3E6E38"/>
    <w:multiLevelType w:val="multilevel"/>
    <w:tmpl w:val="E544048C"/>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62EC3A36"/>
    <w:multiLevelType w:val="multilevel"/>
    <w:tmpl w:val="F3B05ECC"/>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63075701"/>
    <w:multiLevelType w:val="hybridMultilevel"/>
    <w:tmpl w:val="6A9A06DA"/>
    <w:lvl w:ilvl="0" w:tplc="B226C7B2">
      <w:start w:val="1"/>
      <w:numFmt w:val="decimal"/>
      <w:lvlText w:val="1.10.%1. "/>
      <w:lvlJc w:val="left"/>
      <w:pPr>
        <w:ind w:left="720" w:hanging="360"/>
      </w:pPr>
      <w:rPr>
        <w:rFonts w:ascii="Times New Roman" w:hAnsi="Times New Roman" w:cs="Times New Roman" w:hint="default"/>
        <w:b w:val="0"/>
        <w:i w:val="0"/>
        <w:sz w:val="24"/>
        <w:u w:val="none"/>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53" w15:restartNumberingAfterBreak="0">
    <w:nsid w:val="63A73914"/>
    <w:multiLevelType w:val="hybridMultilevel"/>
    <w:tmpl w:val="1624E636"/>
    <w:lvl w:ilvl="0" w:tplc="0E041A2A">
      <w:start w:val="1"/>
      <w:numFmt w:val="decimal"/>
      <w:lvlText w:val="4.3.%1.1. "/>
      <w:lvlJc w:val="left"/>
      <w:pPr>
        <w:ind w:left="1865" w:hanging="360"/>
      </w:pPr>
      <w:rPr>
        <w:rFonts w:ascii="Times New Roman" w:hAnsi="Times New Roman" w:cs="Times New Roman" w:hint="default"/>
        <w:b w:val="0"/>
        <w:i w:val="0"/>
        <w:sz w:val="24"/>
        <w:u w:val="none"/>
      </w:rPr>
    </w:lvl>
    <w:lvl w:ilvl="1" w:tplc="04260019" w:tentative="1">
      <w:start w:val="1"/>
      <w:numFmt w:val="lowerLetter"/>
      <w:lvlText w:val="%2."/>
      <w:lvlJc w:val="left"/>
      <w:pPr>
        <w:ind w:left="2585" w:hanging="360"/>
      </w:pPr>
    </w:lvl>
    <w:lvl w:ilvl="2" w:tplc="0426001B" w:tentative="1">
      <w:start w:val="1"/>
      <w:numFmt w:val="lowerRoman"/>
      <w:lvlText w:val="%3."/>
      <w:lvlJc w:val="right"/>
      <w:pPr>
        <w:ind w:left="3305" w:hanging="180"/>
      </w:pPr>
    </w:lvl>
    <w:lvl w:ilvl="3" w:tplc="0426000F" w:tentative="1">
      <w:start w:val="1"/>
      <w:numFmt w:val="decimal"/>
      <w:lvlText w:val="%4."/>
      <w:lvlJc w:val="left"/>
      <w:pPr>
        <w:ind w:left="4025" w:hanging="360"/>
      </w:pPr>
    </w:lvl>
    <w:lvl w:ilvl="4" w:tplc="04260019" w:tentative="1">
      <w:start w:val="1"/>
      <w:numFmt w:val="lowerLetter"/>
      <w:lvlText w:val="%5."/>
      <w:lvlJc w:val="left"/>
      <w:pPr>
        <w:ind w:left="4745" w:hanging="360"/>
      </w:pPr>
    </w:lvl>
    <w:lvl w:ilvl="5" w:tplc="0426001B" w:tentative="1">
      <w:start w:val="1"/>
      <w:numFmt w:val="lowerRoman"/>
      <w:lvlText w:val="%6."/>
      <w:lvlJc w:val="right"/>
      <w:pPr>
        <w:ind w:left="5465" w:hanging="180"/>
      </w:pPr>
    </w:lvl>
    <w:lvl w:ilvl="6" w:tplc="0426000F" w:tentative="1">
      <w:start w:val="1"/>
      <w:numFmt w:val="decimal"/>
      <w:lvlText w:val="%7."/>
      <w:lvlJc w:val="left"/>
      <w:pPr>
        <w:ind w:left="6185" w:hanging="360"/>
      </w:pPr>
    </w:lvl>
    <w:lvl w:ilvl="7" w:tplc="04260019" w:tentative="1">
      <w:start w:val="1"/>
      <w:numFmt w:val="lowerLetter"/>
      <w:lvlText w:val="%8."/>
      <w:lvlJc w:val="left"/>
      <w:pPr>
        <w:ind w:left="6905" w:hanging="360"/>
      </w:pPr>
    </w:lvl>
    <w:lvl w:ilvl="8" w:tplc="0426001B" w:tentative="1">
      <w:start w:val="1"/>
      <w:numFmt w:val="lowerRoman"/>
      <w:lvlText w:val="%9."/>
      <w:lvlJc w:val="right"/>
      <w:pPr>
        <w:ind w:left="7625" w:hanging="180"/>
      </w:pPr>
    </w:lvl>
  </w:abstractNum>
  <w:abstractNum w:abstractNumId="54" w15:restartNumberingAfterBreak="0">
    <w:nsid w:val="654E27CE"/>
    <w:multiLevelType w:val="hybridMultilevel"/>
    <w:tmpl w:val="F2E866F0"/>
    <w:lvl w:ilvl="0" w:tplc="FE523FF6">
      <w:start w:val="1"/>
      <w:numFmt w:val="decimal"/>
      <w:lvlText w:val="1.9.%1. "/>
      <w:lvlJc w:val="left"/>
      <w:pPr>
        <w:ind w:left="720" w:hanging="360"/>
      </w:pPr>
      <w:rPr>
        <w:rFonts w:ascii="Times New Roman" w:hAnsi="Times New Roman" w:cs="Times New Roman" w:hint="default"/>
        <w:b w:val="0"/>
        <w:i w:val="0"/>
        <w:sz w:val="24"/>
        <w:u w:val="no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5" w15:restartNumberingAfterBreak="0">
    <w:nsid w:val="657174F0"/>
    <w:multiLevelType w:val="hybridMultilevel"/>
    <w:tmpl w:val="A7944AA8"/>
    <w:lvl w:ilvl="0" w:tplc="7EFC2ADC">
      <w:start w:val="1"/>
      <w:numFmt w:val="decimal"/>
      <w:lvlText w:val="3.2.%1. "/>
      <w:lvlJc w:val="left"/>
      <w:pPr>
        <w:ind w:left="1146" w:hanging="360"/>
      </w:pPr>
      <w:rPr>
        <w:rFonts w:ascii="Times New Roman" w:hAnsi="Times New Roman" w:cs="Times New Roman" w:hint="default"/>
        <w:b w:val="0"/>
        <w:i w:val="0"/>
        <w:sz w:val="24"/>
        <w:u w:val="none"/>
      </w:r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56" w15:restartNumberingAfterBreak="0">
    <w:nsid w:val="66BB6D70"/>
    <w:multiLevelType w:val="hybridMultilevel"/>
    <w:tmpl w:val="9CF4D2F4"/>
    <w:lvl w:ilvl="0" w:tplc="C9AC7ECA">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7" w15:restartNumberingAfterBreak="0">
    <w:nsid w:val="69245CEA"/>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8" w15:restartNumberingAfterBreak="0">
    <w:nsid w:val="69E541AC"/>
    <w:multiLevelType w:val="hybridMultilevel"/>
    <w:tmpl w:val="2948FD4E"/>
    <w:lvl w:ilvl="0" w:tplc="5BAEBC44">
      <w:start w:val="1"/>
      <w:numFmt w:val="decimal"/>
      <w:lvlText w:val="1.11.%1.1. "/>
      <w:lvlJc w:val="left"/>
      <w:pPr>
        <w:ind w:left="720" w:hanging="360"/>
      </w:pPr>
      <w:rPr>
        <w:rFonts w:ascii="Times New Roman" w:hAnsi="Times New Roman" w:cs="Times New Roman" w:hint="default"/>
        <w:b w:val="0"/>
        <w:i w:val="0"/>
        <w:sz w:val="24"/>
        <w:u w:val="no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9" w15:restartNumberingAfterBreak="0">
    <w:nsid w:val="6B212E86"/>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6527" w:hanging="432"/>
      </w:pPr>
      <w:rPr>
        <w:rFonts w:hint="default"/>
        <w:b/>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6BB95751"/>
    <w:multiLevelType w:val="multilevel"/>
    <w:tmpl w:val="2032A06E"/>
    <w:lvl w:ilvl="0">
      <w:start w:val="4"/>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6D41306A"/>
    <w:multiLevelType w:val="hybridMultilevel"/>
    <w:tmpl w:val="3DDEFA4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2" w15:restartNumberingAfterBreak="0">
    <w:nsid w:val="6FBC60E8"/>
    <w:multiLevelType w:val="multilevel"/>
    <w:tmpl w:val="E8B03A18"/>
    <w:lvl w:ilvl="0">
      <w:start w:val="4"/>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0C048D1"/>
    <w:multiLevelType w:val="multilevel"/>
    <w:tmpl w:val="97703046"/>
    <w:lvl w:ilvl="0">
      <w:numFmt w:val="bullet"/>
      <w:lvlText w:val="-"/>
      <w:lvlJc w:val="left"/>
      <w:pPr>
        <w:tabs>
          <w:tab w:val="num" w:pos="432"/>
        </w:tabs>
        <w:ind w:left="432" w:hanging="432"/>
      </w:pPr>
      <w:rPr>
        <w:rFonts w:ascii="Calibri" w:hAnsi="Calibri" w:cs="Times New Roman"/>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4" w15:restartNumberingAfterBreak="0">
    <w:nsid w:val="72EC24E3"/>
    <w:multiLevelType w:val="multilevel"/>
    <w:tmpl w:val="04FA31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lvlText w:val="%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742A4C60"/>
    <w:multiLevelType w:val="multilevel"/>
    <w:tmpl w:val="58CE6C2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00"/>
        </w:tabs>
        <w:ind w:left="600" w:hanging="420"/>
      </w:pPr>
      <w:rPr>
        <w:rFonts w:hint="default"/>
        <w:i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6" w15:restartNumberingAfterBreak="0">
    <w:nsid w:val="74B0598D"/>
    <w:multiLevelType w:val="hybridMultilevel"/>
    <w:tmpl w:val="95D6C148"/>
    <w:lvl w:ilvl="0" w:tplc="0CCA0202">
      <w:start w:val="1"/>
      <w:numFmt w:val="decimal"/>
      <w:lvlText w:val="3.3.%1. "/>
      <w:lvlJc w:val="left"/>
      <w:pPr>
        <w:ind w:left="720" w:hanging="360"/>
      </w:pPr>
      <w:rPr>
        <w:rFonts w:ascii="Times New Roman" w:hAnsi="Times New Roman" w:cs="Times New Roman" w:hint="default"/>
        <w:b w:val="0"/>
        <w:i w:val="0"/>
        <w:sz w:val="24"/>
        <w:u w:val="no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7" w15:restartNumberingAfterBreak="0">
    <w:nsid w:val="78FF15E3"/>
    <w:multiLevelType w:val="multilevel"/>
    <w:tmpl w:val="A33E0102"/>
    <w:lvl w:ilvl="0">
      <w:start w:val="4"/>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CDB2E37"/>
    <w:multiLevelType w:val="hybridMultilevel"/>
    <w:tmpl w:val="587E46BA"/>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9" w15:restartNumberingAfterBreak="0">
    <w:nsid w:val="7FC5739A"/>
    <w:multiLevelType w:val="hybridMultilevel"/>
    <w:tmpl w:val="33942E1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4"/>
  </w:num>
  <w:num w:numId="2">
    <w:abstractNumId w:val="15"/>
  </w:num>
  <w:num w:numId="3">
    <w:abstractNumId w:val="17"/>
  </w:num>
  <w:num w:numId="4">
    <w:abstractNumId w:val="22"/>
  </w:num>
  <w:num w:numId="5">
    <w:abstractNumId w:val="51"/>
  </w:num>
  <w:num w:numId="6">
    <w:abstractNumId w:val="16"/>
  </w:num>
  <w:num w:numId="7">
    <w:abstractNumId w:val="25"/>
  </w:num>
  <w:num w:numId="8">
    <w:abstractNumId w:val="24"/>
  </w:num>
  <w:num w:numId="9">
    <w:abstractNumId w:val="19"/>
  </w:num>
  <w:num w:numId="10">
    <w:abstractNumId w:val="52"/>
  </w:num>
  <w:num w:numId="11">
    <w:abstractNumId w:val="33"/>
  </w:num>
  <w:num w:numId="12">
    <w:abstractNumId w:val="57"/>
  </w:num>
  <w:num w:numId="13">
    <w:abstractNumId w:val="9"/>
  </w:num>
  <w:num w:numId="14">
    <w:abstractNumId w:val="39"/>
  </w:num>
  <w:num w:numId="15">
    <w:abstractNumId w:val="46"/>
  </w:num>
  <w:num w:numId="16">
    <w:abstractNumId w:val="38"/>
  </w:num>
  <w:num w:numId="17">
    <w:abstractNumId w:val="66"/>
  </w:num>
  <w:num w:numId="18">
    <w:abstractNumId w:val="34"/>
  </w:num>
  <w:num w:numId="19">
    <w:abstractNumId w:val="14"/>
  </w:num>
  <w:num w:numId="20">
    <w:abstractNumId w:val="55"/>
  </w:num>
  <w:num w:numId="21">
    <w:abstractNumId w:val="54"/>
  </w:num>
  <w:num w:numId="22">
    <w:abstractNumId w:val="45"/>
  </w:num>
  <w:num w:numId="23">
    <w:abstractNumId w:val="36"/>
  </w:num>
  <w:num w:numId="24">
    <w:abstractNumId w:val="42"/>
  </w:num>
  <w:num w:numId="25">
    <w:abstractNumId w:val="31"/>
  </w:num>
  <w:num w:numId="26">
    <w:abstractNumId w:val="29"/>
  </w:num>
  <w:num w:numId="27">
    <w:abstractNumId w:val="27"/>
  </w:num>
  <w:num w:numId="28">
    <w:abstractNumId w:val="11"/>
  </w:num>
  <w:num w:numId="29">
    <w:abstractNumId w:val="37"/>
  </w:num>
  <w:num w:numId="30">
    <w:abstractNumId w:val="18"/>
  </w:num>
  <w:num w:numId="31">
    <w:abstractNumId w:val="26"/>
  </w:num>
  <w:num w:numId="32">
    <w:abstractNumId w:val="10"/>
  </w:num>
  <w:num w:numId="33">
    <w:abstractNumId w:val="48"/>
  </w:num>
  <w:num w:numId="34">
    <w:abstractNumId w:val="49"/>
  </w:num>
  <w:num w:numId="35">
    <w:abstractNumId w:val="58"/>
  </w:num>
  <w:num w:numId="36">
    <w:abstractNumId w:val="53"/>
  </w:num>
  <w:num w:numId="37">
    <w:abstractNumId w:val="35"/>
  </w:num>
  <w:num w:numId="38">
    <w:abstractNumId w:val="68"/>
  </w:num>
  <w:num w:numId="39">
    <w:abstractNumId w:val="47"/>
  </w:num>
  <w:num w:numId="40">
    <w:abstractNumId w:val="67"/>
  </w:num>
  <w:num w:numId="41">
    <w:abstractNumId w:val="62"/>
  </w:num>
  <w:num w:numId="42">
    <w:abstractNumId w:val="60"/>
  </w:num>
  <w:num w:numId="43">
    <w:abstractNumId w:val="63"/>
  </w:num>
  <w:num w:numId="44">
    <w:abstractNumId w:val="30"/>
  </w:num>
  <w:num w:numId="45">
    <w:abstractNumId w:val="69"/>
  </w:num>
  <w:num w:numId="46">
    <w:abstractNumId w:val="64"/>
  </w:num>
  <w:num w:numId="47">
    <w:abstractNumId w:val="43"/>
  </w:num>
  <w:num w:numId="48">
    <w:abstractNumId w:val="41"/>
  </w:num>
  <w:num w:numId="49">
    <w:abstractNumId w:val="12"/>
  </w:num>
  <w:num w:numId="50">
    <w:abstractNumId w:val="61"/>
  </w:num>
  <w:num w:numId="51">
    <w:abstractNumId w:val="21"/>
  </w:num>
  <w:num w:numId="52">
    <w:abstractNumId w:val="40"/>
  </w:num>
  <w:num w:numId="53">
    <w:abstractNumId w:val="65"/>
  </w:num>
  <w:num w:numId="54">
    <w:abstractNumId w:val="20"/>
  </w:num>
  <w:num w:numId="55">
    <w:abstractNumId w:val="32"/>
  </w:num>
  <w:num w:numId="56">
    <w:abstractNumId w:val="13"/>
  </w:num>
  <w:num w:numId="57">
    <w:abstractNumId w:val="59"/>
  </w:num>
  <w:num w:numId="58">
    <w:abstractNumId w:val="56"/>
  </w:num>
  <w:num w:numId="59">
    <w:abstractNumId w:val="50"/>
  </w:num>
  <w:num w:numId="60">
    <w:abstractNumId w:val="23"/>
  </w:num>
  <w:num w:numId="61">
    <w:abstractNumId w:val="2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EC9"/>
    <w:rsid w:val="000000FB"/>
    <w:rsid w:val="000003E6"/>
    <w:rsid w:val="00000645"/>
    <w:rsid w:val="000019D7"/>
    <w:rsid w:val="00002591"/>
    <w:rsid w:val="000040DC"/>
    <w:rsid w:val="00004D2B"/>
    <w:rsid w:val="00007032"/>
    <w:rsid w:val="00007EB5"/>
    <w:rsid w:val="00011482"/>
    <w:rsid w:val="000119E2"/>
    <w:rsid w:val="00013EA2"/>
    <w:rsid w:val="0001548F"/>
    <w:rsid w:val="00016433"/>
    <w:rsid w:val="0001694D"/>
    <w:rsid w:val="00017727"/>
    <w:rsid w:val="00020202"/>
    <w:rsid w:val="00020351"/>
    <w:rsid w:val="0002132A"/>
    <w:rsid w:val="00021F68"/>
    <w:rsid w:val="000224C1"/>
    <w:rsid w:val="00022550"/>
    <w:rsid w:val="000235A1"/>
    <w:rsid w:val="000254F7"/>
    <w:rsid w:val="00026153"/>
    <w:rsid w:val="00030357"/>
    <w:rsid w:val="000304FD"/>
    <w:rsid w:val="0003199A"/>
    <w:rsid w:val="00032662"/>
    <w:rsid w:val="00034048"/>
    <w:rsid w:val="00034A45"/>
    <w:rsid w:val="000352E7"/>
    <w:rsid w:val="00035711"/>
    <w:rsid w:val="00036840"/>
    <w:rsid w:val="0004080B"/>
    <w:rsid w:val="000448F3"/>
    <w:rsid w:val="0004493C"/>
    <w:rsid w:val="00045BA7"/>
    <w:rsid w:val="000467AC"/>
    <w:rsid w:val="0004699F"/>
    <w:rsid w:val="00047B07"/>
    <w:rsid w:val="00050DF2"/>
    <w:rsid w:val="00050E90"/>
    <w:rsid w:val="00053DC5"/>
    <w:rsid w:val="00053FE2"/>
    <w:rsid w:val="00054F34"/>
    <w:rsid w:val="0005552E"/>
    <w:rsid w:val="00056F73"/>
    <w:rsid w:val="00057904"/>
    <w:rsid w:val="00057B33"/>
    <w:rsid w:val="00063BB9"/>
    <w:rsid w:val="000646A2"/>
    <w:rsid w:val="00065800"/>
    <w:rsid w:val="00065F37"/>
    <w:rsid w:val="00065FFA"/>
    <w:rsid w:val="0006748B"/>
    <w:rsid w:val="00067739"/>
    <w:rsid w:val="00071849"/>
    <w:rsid w:val="00073EE8"/>
    <w:rsid w:val="00074595"/>
    <w:rsid w:val="00075B2C"/>
    <w:rsid w:val="00075C78"/>
    <w:rsid w:val="0007647A"/>
    <w:rsid w:val="00077559"/>
    <w:rsid w:val="00077D5D"/>
    <w:rsid w:val="0008006A"/>
    <w:rsid w:val="0008039E"/>
    <w:rsid w:val="000826D5"/>
    <w:rsid w:val="000836DE"/>
    <w:rsid w:val="00083921"/>
    <w:rsid w:val="000855A5"/>
    <w:rsid w:val="000917B7"/>
    <w:rsid w:val="00092210"/>
    <w:rsid w:val="0009228B"/>
    <w:rsid w:val="000946C5"/>
    <w:rsid w:val="00095ED7"/>
    <w:rsid w:val="000976EB"/>
    <w:rsid w:val="000A14D8"/>
    <w:rsid w:val="000A3DD2"/>
    <w:rsid w:val="000A6FA6"/>
    <w:rsid w:val="000A7907"/>
    <w:rsid w:val="000B01EE"/>
    <w:rsid w:val="000B15A0"/>
    <w:rsid w:val="000B1A57"/>
    <w:rsid w:val="000B1E5A"/>
    <w:rsid w:val="000B244A"/>
    <w:rsid w:val="000B31FF"/>
    <w:rsid w:val="000B34DE"/>
    <w:rsid w:val="000B3A8B"/>
    <w:rsid w:val="000B3E07"/>
    <w:rsid w:val="000B52CF"/>
    <w:rsid w:val="000B6749"/>
    <w:rsid w:val="000B6D5D"/>
    <w:rsid w:val="000B73DD"/>
    <w:rsid w:val="000C069E"/>
    <w:rsid w:val="000C3B51"/>
    <w:rsid w:val="000C64CC"/>
    <w:rsid w:val="000C6689"/>
    <w:rsid w:val="000C6737"/>
    <w:rsid w:val="000C6F35"/>
    <w:rsid w:val="000C77F0"/>
    <w:rsid w:val="000D1529"/>
    <w:rsid w:val="000D1FBC"/>
    <w:rsid w:val="000D2152"/>
    <w:rsid w:val="000D2814"/>
    <w:rsid w:val="000D2D86"/>
    <w:rsid w:val="000D3D47"/>
    <w:rsid w:val="000D69D2"/>
    <w:rsid w:val="000D6A12"/>
    <w:rsid w:val="000D6FEB"/>
    <w:rsid w:val="000E108C"/>
    <w:rsid w:val="000E1161"/>
    <w:rsid w:val="000E1DAB"/>
    <w:rsid w:val="000E2A38"/>
    <w:rsid w:val="000E32F3"/>
    <w:rsid w:val="000E3438"/>
    <w:rsid w:val="000E4BFB"/>
    <w:rsid w:val="000E6CF1"/>
    <w:rsid w:val="000E7258"/>
    <w:rsid w:val="000E78AF"/>
    <w:rsid w:val="000E7FB6"/>
    <w:rsid w:val="000F1268"/>
    <w:rsid w:val="000F1293"/>
    <w:rsid w:val="000F1ABF"/>
    <w:rsid w:val="000F21E9"/>
    <w:rsid w:val="000F29EE"/>
    <w:rsid w:val="000F2DB2"/>
    <w:rsid w:val="000F31F1"/>
    <w:rsid w:val="000F5A87"/>
    <w:rsid w:val="000F709D"/>
    <w:rsid w:val="0010074A"/>
    <w:rsid w:val="00103736"/>
    <w:rsid w:val="00104851"/>
    <w:rsid w:val="001057CC"/>
    <w:rsid w:val="00105BD3"/>
    <w:rsid w:val="00106024"/>
    <w:rsid w:val="00106C6F"/>
    <w:rsid w:val="001075A1"/>
    <w:rsid w:val="00111029"/>
    <w:rsid w:val="0011306B"/>
    <w:rsid w:val="001133C3"/>
    <w:rsid w:val="00113948"/>
    <w:rsid w:val="00115C3B"/>
    <w:rsid w:val="0011620E"/>
    <w:rsid w:val="001162FE"/>
    <w:rsid w:val="00117CAA"/>
    <w:rsid w:val="00122841"/>
    <w:rsid w:val="00123A11"/>
    <w:rsid w:val="001304C7"/>
    <w:rsid w:val="001308D6"/>
    <w:rsid w:val="00130B70"/>
    <w:rsid w:val="001318C9"/>
    <w:rsid w:val="00132310"/>
    <w:rsid w:val="001338FE"/>
    <w:rsid w:val="00133D3A"/>
    <w:rsid w:val="00133D63"/>
    <w:rsid w:val="001354B1"/>
    <w:rsid w:val="00137326"/>
    <w:rsid w:val="00140555"/>
    <w:rsid w:val="0014059D"/>
    <w:rsid w:val="00142343"/>
    <w:rsid w:val="00142837"/>
    <w:rsid w:val="0014436F"/>
    <w:rsid w:val="0014485B"/>
    <w:rsid w:val="00145CA6"/>
    <w:rsid w:val="00146332"/>
    <w:rsid w:val="001476E8"/>
    <w:rsid w:val="00150918"/>
    <w:rsid w:val="00153061"/>
    <w:rsid w:val="00153C19"/>
    <w:rsid w:val="00153F5D"/>
    <w:rsid w:val="00154CC4"/>
    <w:rsid w:val="00155A13"/>
    <w:rsid w:val="00157008"/>
    <w:rsid w:val="0016006B"/>
    <w:rsid w:val="001605B9"/>
    <w:rsid w:val="0016083E"/>
    <w:rsid w:val="00160925"/>
    <w:rsid w:val="00161315"/>
    <w:rsid w:val="00161D05"/>
    <w:rsid w:val="00162AC2"/>
    <w:rsid w:val="001643D8"/>
    <w:rsid w:val="0016737B"/>
    <w:rsid w:val="001674ED"/>
    <w:rsid w:val="00167FA3"/>
    <w:rsid w:val="0017035A"/>
    <w:rsid w:val="00171824"/>
    <w:rsid w:val="00172E7E"/>
    <w:rsid w:val="00173896"/>
    <w:rsid w:val="00173FCE"/>
    <w:rsid w:val="0017700D"/>
    <w:rsid w:val="001775AC"/>
    <w:rsid w:val="001778D9"/>
    <w:rsid w:val="0018128F"/>
    <w:rsid w:val="001819E9"/>
    <w:rsid w:val="00181E8B"/>
    <w:rsid w:val="00182A86"/>
    <w:rsid w:val="00182C8C"/>
    <w:rsid w:val="00183F3F"/>
    <w:rsid w:val="00184C9A"/>
    <w:rsid w:val="00185936"/>
    <w:rsid w:val="00190CE0"/>
    <w:rsid w:val="00190F67"/>
    <w:rsid w:val="00190FE2"/>
    <w:rsid w:val="00190FFA"/>
    <w:rsid w:val="00191643"/>
    <w:rsid w:val="001921DF"/>
    <w:rsid w:val="0019265B"/>
    <w:rsid w:val="0019271D"/>
    <w:rsid w:val="00193AAA"/>
    <w:rsid w:val="00194709"/>
    <w:rsid w:val="001951C0"/>
    <w:rsid w:val="001A11B0"/>
    <w:rsid w:val="001A16A9"/>
    <w:rsid w:val="001A4FEA"/>
    <w:rsid w:val="001A51E8"/>
    <w:rsid w:val="001A576B"/>
    <w:rsid w:val="001A6E47"/>
    <w:rsid w:val="001B13D6"/>
    <w:rsid w:val="001B18EC"/>
    <w:rsid w:val="001B1BCA"/>
    <w:rsid w:val="001B3120"/>
    <w:rsid w:val="001B50D5"/>
    <w:rsid w:val="001B5917"/>
    <w:rsid w:val="001B6F94"/>
    <w:rsid w:val="001B7CF2"/>
    <w:rsid w:val="001C0350"/>
    <w:rsid w:val="001C09A1"/>
    <w:rsid w:val="001C0EA0"/>
    <w:rsid w:val="001C2645"/>
    <w:rsid w:val="001C517A"/>
    <w:rsid w:val="001C670A"/>
    <w:rsid w:val="001C6EB1"/>
    <w:rsid w:val="001C71BB"/>
    <w:rsid w:val="001D17F3"/>
    <w:rsid w:val="001D21F9"/>
    <w:rsid w:val="001D51D3"/>
    <w:rsid w:val="001D69E9"/>
    <w:rsid w:val="001D6E4C"/>
    <w:rsid w:val="001D7028"/>
    <w:rsid w:val="001D7D66"/>
    <w:rsid w:val="001E4427"/>
    <w:rsid w:val="001F062A"/>
    <w:rsid w:val="001F15D9"/>
    <w:rsid w:val="001F1AE6"/>
    <w:rsid w:val="001F251A"/>
    <w:rsid w:val="001F33DD"/>
    <w:rsid w:val="001F4D79"/>
    <w:rsid w:val="001F69A8"/>
    <w:rsid w:val="001F71F5"/>
    <w:rsid w:val="0020079C"/>
    <w:rsid w:val="00201468"/>
    <w:rsid w:val="00202E0C"/>
    <w:rsid w:val="0020402F"/>
    <w:rsid w:val="002045EA"/>
    <w:rsid w:val="0020608E"/>
    <w:rsid w:val="002075BE"/>
    <w:rsid w:val="00210C91"/>
    <w:rsid w:val="00210D29"/>
    <w:rsid w:val="002141C8"/>
    <w:rsid w:val="00214FA4"/>
    <w:rsid w:val="00215530"/>
    <w:rsid w:val="002167D6"/>
    <w:rsid w:val="00216AC2"/>
    <w:rsid w:val="002201BE"/>
    <w:rsid w:val="0022249D"/>
    <w:rsid w:val="00222F64"/>
    <w:rsid w:val="002233AA"/>
    <w:rsid w:val="00226F1A"/>
    <w:rsid w:val="00231B8C"/>
    <w:rsid w:val="00232E40"/>
    <w:rsid w:val="00233117"/>
    <w:rsid w:val="00234A90"/>
    <w:rsid w:val="002350EC"/>
    <w:rsid w:val="0023518D"/>
    <w:rsid w:val="00235D28"/>
    <w:rsid w:val="0024061D"/>
    <w:rsid w:val="00240D0F"/>
    <w:rsid w:val="00241ED8"/>
    <w:rsid w:val="00243BB8"/>
    <w:rsid w:val="002448A9"/>
    <w:rsid w:val="00245E82"/>
    <w:rsid w:val="002464E2"/>
    <w:rsid w:val="002465A1"/>
    <w:rsid w:val="00246D65"/>
    <w:rsid w:val="00247B16"/>
    <w:rsid w:val="00247CEE"/>
    <w:rsid w:val="002500AF"/>
    <w:rsid w:val="0025016D"/>
    <w:rsid w:val="00251386"/>
    <w:rsid w:val="002555FA"/>
    <w:rsid w:val="002559C8"/>
    <w:rsid w:val="00255DFB"/>
    <w:rsid w:val="00256748"/>
    <w:rsid w:val="00256BC3"/>
    <w:rsid w:val="00257372"/>
    <w:rsid w:val="00257EAF"/>
    <w:rsid w:val="0026022E"/>
    <w:rsid w:val="00261D30"/>
    <w:rsid w:val="0026300B"/>
    <w:rsid w:val="00263AA0"/>
    <w:rsid w:val="00263B2F"/>
    <w:rsid w:val="0026546F"/>
    <w:rsid w:val="002665C3"/>
    <w:rsid w:val="00267BB0"/>
    <w:rsid w:val="00272B02"/>
    <w:rsid w:val="00272F7C"/>
    <w:rsid w:val="00273A8B"/>
    <w:rsid w:val="00274E53"/>
    <w:rsid w:val="00276E95"/>
    <w:rsid w:val="00280579"/>
    <w:rsid w:val="00280DEF"/>
    <w:rsid w:val="0028180E"/>
    <w:rsid w:val="0028237D"/>
    <w:rsid w:val="002832E4"/>
    <w:rsid w:val="00285583"/>
    <w:rsid w:val="00285605"/>
    <w:rsid w:val="00285939"/>
    <w:rsid w:val="002878FB"/>
    <w:rsid w:val="00287B94"/>
    <w:rsid w:val="00287C3A"/>
    <w:rsid w:val="002901BE"/>
    <w:rsid w:val="00290AF2"/>
    <w:rsid w:val="00291239"/>
    <w:rsid w:val="00291395"/>
    <w:rsid w:val="00291D97"/>
    <w:rsid w:val="00292ACA"/>
    <w:rsid w:val="0029409F"/>
    <w:rsid w:val="002940D2"/>
    <w:rsid w:val="002952BD"/>
    <w:rsid w:val="002958E6"/>
    <w:rsid w:val="002A0140"/>
    <w:rsid w:val="002A0A1C"/>
    <w:rsid w:val="002A1850"/>
    <w:rsid w:val="002A48C4"/>
    <w:rsid w:val="002A4E6F"/>
    <w:rsid w:val="002A507C"/>
    <w:rsid w:val="002A68F1"/>
    <w:rsid w:val="002A6B1C"/>
    <w:rsid w:val="002A787C"/>
    <w:rsid w:val="002B0AA5"/>
    <w:rsid w:val="002B16D7"/>
    <w:rsid w:val="002B5096"/>
    <w:rsid w:val="002B67BD"/>
    <w:rsid w:val="002C0F36"/>
    <w:rsid w:val="002C1D8B"/>
    <w:rsid w:val="002C32D0"/>
    <w:rsid w:val="002C3B8E"/>
    <w:rsid w:val="002C4D4B"/>
    <w:rsid w:val="002C58B5"/>
    <w:rsid w:val="002D39DA"/>
    <w:rsid w:val="002D3C60"/>
    <w:rsid w:val="002D4C4B"/>
    <w:rsid w:val="002D5E3A"/>
    <w:rsid w:val="002D7651"/>
    <w:rsid w:val="002E0444"/>
    <w:rsid w:val="002E209C"/>
    <w:rsid w:val="002E3DBB"/>
    <w:rsid w:val="002E547D"/>
    <w:rsid w:val="002E5574"/>
    <w:rsid w:val="002E6DF5"/>
    <w:rsid w:val="002E6F12"/>
    <w:rsid w:val="002E70F4"/>
    <w:rsid w:val="002E7A46"/>
    <w:rsid w:val="002F352D"/>
    <w:rsid w:val="002F3AA9"/>
    <w:rsid w:val="002F4041"/>
    <w:rsid w:val="002F4240"/>
    <w:rsid w:val="002F4781"/>
    <w:rsid w:val="002F4C08"/>
    <w:rsid w:val="002F622D"/>
    <w:rsid w:val="002F626F"/>
    <w:rsid w:val="002F62B8"/>
    <w:rsid w:val="00301462"/>
    <w:rsid w:val="003021DC"/>
    <w:rsid w:val="0030255A"/>
    <w:rsid w:val="003069F0"/>
    <w:rsid w:val="00307125"/>
    <w:rsid w:val="003079FF"/>
    <w:rsid w:val="00311097"/>
    <w:rsid w:val="003113A6"/>
    <w:rsid w:val="00311622"/>
    <w:rsid w:val="00311BE6"/>
    <w:rsid w:val="00314064"/>
    <w:rsid w:val="00314CC2"/>
    <w:rsid w:val="00315EC3"/>
    <w:rsid w:val="0031658C"/>
    <w:rsid w:val="00316C0C"/>
    <w:rsid w:val="003170AC"/>
    <w:rsid w:val="003174AC"/>
    <w:rsid w:val="00317853"/>
    <w:rsid w:val="0032104A"/>
    <w:rsid w:val="00321626"/>
    <w:rsid w:val="00321F17"/>
    <w:rsid w:val="003224BC"/>
    <w:rsid w:val="003225D8"/>
    <w:rsid w:val="00323F33"/>
    <w:rsid w:val="0032617C"/>
    <w:rsid w:val="003303D2"/>
    <w:rsid w:val="00330BA1"/>
    <w:rsid w:val="00331394"/>
    <w:rsid w:val="00332B91"/>
    <w:rsid w:val="00336EAC"/>
    <w:rsid w:val="00337599"/>
    <w:rsid w:val="003411A2"/>
    <w:rsid w:val="00341B56"/>
    <w:rsid w:val="00344596"/>
    <w:rsid w:val="003445E6"/>
    <w:rsid w:val="0034481B"/>
    <w:rsid w:val="00345300"/>
    <w:rsid w:val="00345751"/>
    <w:rsid w:val="00345C87"/>
    <w:rsid w:val="00346CFB"/>
    <w:rsid w:val="003513D0"/>
    <w:rsid w:val="003534AF"/>
    <w:rsid w:val="0035367A"/>
    <w:rsid w:val="003569CF"/>
    <w:rsid w:val="003575A8"/>
    <w:rsid w:val="0036034E"/>
    <w:rsid w:val="0036067B"/>
    <w:rsid w:val="00360F77"/>
    <w:rsid w:val="00361220"/>
    <w:rsid w:val="00361974"/>
    <w:rsid w:val="00362B5F"/>
    <w:rsid w:val="00362E6C"/>
    <w:rsid w:val="0036346B"/>
    <w:rsid w:val="003650D8"/>
    <w:rsid w:val="00365634"/>
    <w:rsid w:val="0036718A"/>
    <w:rsid w:val="0036754A"/>
    <w:rsid w:val="00367884"/>
    <w:rsid w:val="00370A9B"/>
    <w:rsid w:val="00371572"/>
    <w:rsid w:val="00374772"/>
    <w:rsid w:val="003748C9"/>
    <w:rsid w:val="00377049"/>
    <w:rsid w:val="00380E6A"/>
    <w:rsid w:val="00382730"/>
    <w:rsid w:val="00382F20"/>
    <w:rsid w:val="00382F59"/>
    <w:rsid w:val="00384320"/>
    <w:rsid w:val="00387321"/>
    <w:rsid w:val="00392C63"/>
    <w:rsid w:val="00392D9F"/>
    <w:rsid w:val="003935C5"/>
    <w:rsid w:val="003968EF"/>
    <w:rsid w:val="00396CCE"/>
    <w:rsid w:val="003972B7"/>
    <w:rsid w:val="00397BE5"/>
    <w:rsid w:val="003A22CF"/>
    <w:rsid w:val="003A32D0"/>
    <w:rsid w:val="003A6043"/>
    <w:rsid w:val="003B17BB"/>
    <w:rsid w:val="003B1A0A"/>
    <w:rsid w:val="003B22C3"/>
    <w:rsid w:val="003B2344"/>
    <w:rsid w:val="003B2A2E"/>
    <w:rsid w:val="003B683B"/>
    <w:rsid w:val="003B7557"/>
    <w:rsid w:val="003B7E1C"/>
    <w:rsid w:val="003B7EBB"/>
    <w:rsid w:val="003C0263"/>
    <w:rsid w:val="003C06EC"/>
    <w:rsid w:val="003C16C8"/>
    <w:rsid w:val="003C1E70"/>
    <w:rsid w:val="003C2C98"/>
    <w:rsid w:val="003C3789"/>
    <w:rsid w:val="003C3A1D"/>
    <w:rsid w:val="003C3C88"/>
    <w:rsid w:val="003C45BB"/>
    <w:rsid w:val="003C4978"/>
    <w:rsid w:val="003C61FA"/>
    <w:rsid w:val="003C7848"/>
    <w:rsid w:val="003C78A4"/>
    <w:rsid w:val="003C794A"/>
    <w:rsid w:val="003C79BF"/>
    <w:rsid w:val="003C7C18"/>
    <w:rsid w:val="003D01D1"/>
    <w:rsid w:val="003D1212"/>
    <w:rsid w:val="003D200F"/>
    <w:rsid w:val="003D28F9"/>
    <w:rsid w:val="003D3922"/>
    <w:rsid w:val="003D4702"/>
    <w:rsid w:val="003D4DD0"/>
    <w:rsid w:val="003D4F84"/>
    <w:rsid w:val="003D5A07"/>
    <w:rsid w:val="003D5F0B"/>
    <w:rsid w:val="003D76EE"/>
    <w:rsid w:val="003E2390"/>
    <w:rsid w:val="003E315E"/>
    <w:rsid w:val="003E328A"/>
    <w:rsid w:val="003E409D"/>
    <w:rsid w:val="003E62D1"/>
    <w:rsid w:val="003E7A44"/>
    <w:rsid w:val="003F0407"/>
    <w:rsid w:val="003F0C36"/>
    <w:rsid w:val="003F21FA"/>
    <w:rsid w:val="003F38E4"/>
    <w:rsid w:val="003F435C"/>
    <w:rsid w:val="003F52F1"/>
    <w:rsid w:val="003F55DC"/>
    <w:rsid w:val="003F7C60"/>
    <w:rsid w:val="004003EA"/>
    <w:rsid w:val="0040064A"/>
    <w:rsid w:val="0040090C"/>
    <w:rsid w:val="00401C47"/>
    <w:rsid w:val="00404263"/>
    <w:rsid w:val="00404289"/>
    <w:rsid w:val="00406B49"/>
    <w:rsid w:val="00406DC7"/>
    <w:rsid w:val="0041172A"/>
    <w:rsid w:val="00412A0B"/>
    <w:rsid w:val="00413565"/>
    <w:rsid w:val="00413A3C"/>
    <w:rsid w:val="004165D5"/>
    <w:rsid w:val="004200BB"/>
    <w:rsid w:val="004203DD"/>
    <w:rsid w:val="00421F39"/>
    <w:rsid w:val="00423B29"/>
    <w:rsid w:val="0042544B"/>
    <w:rsid w:val="004263C1"/>
    <w:rsid w:val="00426C81"/>
    <w:rsid w:val="004278C7"/>
    <w:rsid w:val="00430270"/>
    <w:rsid w:val="00430631"/>
    <w:rsid w:val="00430BA7"/>
    <w:rsid w:val="00431688"/>
    <w:rsid w:val="00431D60"/>
    <w:rsid w:val="004323B2"/>
    <w:rsid w:val="00433A12"/>
    <w:rsid w:val="00435835"/>
    <w:rsid w:val="00437A46"/>
    <w:rsid w:val="00442093"/>
    <w:rsid w:val="004429C8"/>
    <w:rsid w:val="00442BD3"/>
    <w:rsid w:val="0044493E"/>
    <w:rsid w:val="00444C5B"/>
    <w:rsid w:val="00445064"/>
    <w:rsid w:val="00447CF2"/>
    <w:rsid w:val="00451755"/>
    <w:rsid w:val="004522D5"/>
    <w:rsid w:val="004527B6"/>
    <w:rsid w:val="00452C6A"/>
    <w:rsid w:val="00457CC0"/>
    <w:rsid w:val="00457D6C"/>
    <w:rsid w:val="00460CE9"/>
    <w:rsid w:val="00461076"/>
    <w:rsid w:val="004631F1"/>
    <w:rsid w:val="00464873"/>
    <w:rsid w:val="00464BD2"/>
    <w:rsid w:val="00466257"/>
    <w:rsid w:val="004665E0"/>
    <w:rsid w:val="00470332"/>
    <w:rsid w:val="00471089"/>
    <w:rsid w:val="004717E0"/>
    <w:rsid w:val="00473763"/>
    <w:rsid w:val="0047449A"/>
    <w:rsid w:val="00476792"/>
    <w:rsid w:val="0047777D"/>
    <w:rsid w:val="00477808"/>
    <w:rsid w:val="00481835"/>
    <w:rsid w:val="004826BD"/>
    <w:rsid w:val="0048272C"/>
    <w:rsid w:val="004827E4"/>
    <w:rsid w:val="004841D6"/>
    <w:rsid w:val="0048439B"/>
    <w:rsid w:val="004844D8"/>
    <w:rsid w:val="00485984"/>
    <w:rsid w:val="00491482"/>
    <w:rsid w:val="00491B5B"/>
    <w:rsid w:val="00491C04"/>
    <w:rsid w:val="0049257C"/>
    <w:rsid w:val="00493C47"/>
    <w:rsid w:val="00494871"/>
    <w:rsid w:val="00494BAB"/>
    <w:rsid w:val="00495F9F"/>
    <w:rsid w:val="00497260"/>
    <w:rsid w:val="00497C3F"/>
    <w:rsid w:val="004A1075"/>
    <w:rsid w:val="004A5A43"/>
    <w:rsid w:val="004A64AA"/>
    <w:rsid w:val="004A6C1D"/>
    <w:rsid w:val="004A7957"/>
    <w:rsid w:val="004B021A"/>
    <w:rsid w:val="004B0B87"/>
    <w:rsid w:val="004B1562"/>
    <w:rsid w:val="004B1CE8"/>
    <w:rsid w:val="004B1D6C"/>
    <w:rsid w:val="004B1E49"/>
    <w:rsid w:val="004B2D80"/>
    <w:rsid w:val="004B332E"/>
    <w:rsid w:val="004B33EF"/>
    <w:rsid w:val="004B3606"/>
    <w:rsid w:val="004B4DC2"/>
    <w:rsid w:val="004B5A48"/>
    <w:rsid w:val="004B5B67"/>
    <w:rsid w:val="004B68A3"/>
    <w:rsid w:val="004B7777"/>
    <w:rsid w:val="004C3A07"/>
    <w:rsid w:val="004C3E83"/>
    <w:rsid w:val="004C55A4"/>
    <w:rsid w:val="004C732F"/>
    <w:rsid w:val="004C7689"/>
    <w:rsid w:val="004D1B9D"/>
    <w:rsid w:val="004D3318"/>
    <w:rsid w:val="004D7F13"/>
    <w:rsid w:val="004E165B"/>
    <w:rsid w:val="004E3CEE"/>
    <w:rsid w:val="004E3D3F"/>
    <w:rsid w:val="004E3F83"/>
    <w:rsid w:val="004E448F"/>
    <w:rsid w:val="004E50A0"/>
    <w:rsid w:val="004E5863"/>
    <w:rsid w:val="004E651D"/>
    <w:rsid w:val="004F3638"/>
    <w:rsid w:val="004F45E0"/>
    <w:rsid w:val="004F4930"/>
    <w:rsid w:val="005001D7"/>
    <w:rsid w:val="005002FB"/>
    <w:rsid w:val="00500D8E"/>
    <w:rsid w:val="00502B73"/>
    <w:rsid w:val="00502F9A"/>
    <w:rsid w:val="005030D7"/>
    <w:rsid w:val="00503367"/>
    <w:rsid w:val="00504BF2"/>
    <w:rsid w:val="00505DE5"/>
    <w:rsid w:val="00506049"/>
    <w:rsid w:val="00506981"/>
    <w:rsid w:val="00507AC8"/>
    <w:rsid w:val="00511EC4"/>
    <w:rsid w:val="00512F54"/>
    <w:rsid w:val="00513508"/>
    <w:rsid w:val="005139C9"/>
    <w:rsid w:val="00514400"/>
    <w:rsid w:val="0051456B"/>
    <w:rsid w:val="005158B8"/>
    <w:rsid w:val="0051608F"/>
    <w:rsid w:val="00516FA0"/>
    <w:rsid w:val="005177DE"/>
    <w:rsid w:val="00517C26"/>
    <w:rsid w:val="00521B0A"/>
    <w:rsid w:val="005236B9"/>
    <w:rsid w:val="00524740"/>
    <w:rsid w:val="0052489C"/>
    <w:rsid w:val="005263AD"/>
    <w:rsid w:val="00531E28"/>
    <w:rsid w:val="00531E9F"/>
    <w:rsid w:val="0053265D"/>
    <w:rsid w:val="00532661"/>
    <w:rsid w:val="005326D8"/>
    <w:rsid w:val="00534511"/>
    <w:rsid w:val="00534FD8"/>
    <w:rsid w:val="005365C1"/>
    <w:rsid w:val="00540326"/>
    <w:rsid w:val="00542289"/>
    <w:rsid w:val="00544619"/>
    <w:rsid w:val="005467EB"/>
    <w:rsid w:val="00550C21"/>
    <w:rsid w:val="00550E43"/>
    <w:rsid w:val="00557A8E"/>
    <w:rsid w:val="00560C24"/>
    <w:rsid w:val="00563CF4"/>
    <w:rsid w:val="00563EE4"/>
    <w:rsid w:val="00564F2A"/>
    <w:rsid w:val="00565015"/>
    <w:rsid w:val="00565FB1"/>
    <w:rsid w:val="00566A27"/>
    <w:rsid w:val="00567BFF"/>
    <w:rsid w:val="00570081"/>
    <w:rsid w:val="00573401"/>
    <w:rsid w:val="00573DDD"/>
    <w:rsid w:val="0057596F"/>
    <w:rsid w:val="005769C7"/>
    <w:rsid w:val="00580E64"/>
    <w:rsid w:val="00581BA5"/>
    <w:rsid w:val="00581CCB"/>
    <w:rsid w:val="00581F97"/>
    <w:rsid w:val="005821E6"/>
    <w:rsid w:val="00582423"/>
    <w:rsid w:val="0058276A"/>
    <w:rsid w:val="005855BD"/>
    <w:rsid w:val="00587104"/>
    <w:rsid w:val="00590D5C"/>
    <w:rsid w:val="0059278E"/>
    <w:rsid w:val="00592B4E"/>
    <w:rsid w:val="00594C03"/>
    <w:rsid w:val="00594C10"/>
    <w:rsid w:val="00594FE7"/>
    <w:rsid w:val="00595BFA"/>
    <w:rsid w:val="005A1075"/>
    <w:rsid w:val="005A2123"/>
    <w:rsid w:val="005A22C4"/>
    <w:rsid w:val="005A4B28"/>
    <w:rsid w:val="005A4F89"/>
    <w:rsid w:val="005A6195"/>
    <w:rsid w:val="005B01D3"/>
    <w:rsid w:val="005B4875"/>
    <w:rsid w:val="005B4F5C"/>
    <w:rsid w:val="005B55D7"/>
    <w:rsid w:val="005C0299"/>
    <w:rsid w:val="005C27F7"/>
    <w:rsid w:val="005C2A2F"/>
    <w:rsid w:val="005C2A44"/>
    <w:rsid w:val="005C3FAF"/>
    <w:rsid w:val="005C486E"/>
    <w:rsid w:val="005C4E05"/>
    <w:rsid w:val="005C5095"/>
    <w:rsid w:val="005C541A"/>
    <w:rsid w:val="005C5E32"/>
    <w:rsid w:val="005C716B"/>
    <w:rsid w:val="005C7B22"/>
    <w:rsid w:val="005D1798"/>
    <w:rsid w:val="005D17C9"/>
    <w:rsid w:val="005D3316"/>
    <w:rsid w:val="005D3365"/>
    <w:rsid w:val="005D4B3A"/>
    <w:rsid w:val="005D51EA"/>
    <w:rsid w:val="005D617A"/>
    <w:rsid w:val="005D6C73"/>
    <w:rsid w:val="005D7EF3"/>
    <w:rsid w:val="005E0B17"/>
    <w:rsid w:val="005E1676"/>
    <w:rsid w:val="005E27AF"/>
    <w:rsid w:val="005E2AB4"/>
    <w:rsid w:val="005E3379"/>
    <w:rsid w:val="005E368D"/>
    <w:rsid w:val="005E3F22"/>
    <w:rsid w:val="005E4CF1"/>
    <w:rsid w:val="005F03DD"/>
    <w:rsid w:val="005F04BE"/>
    <w:rsid w:val="005F094B"/>
    <w:rsid w:val="005F1085"/>
    <w:rsid w:val="005F1D74"/>
    <w:rsid w:val="005F338A"/>
    <w:rsid w:val="005F5678"/>
    <w:rsid w:val="005F6287"/>
    <w:rsid w:val="005F6392"/>
    <w:rsid w:val="005F6AB4"/>
    <w:rsid w:val="005F6C7F"/>
    <w:rsid w:val="005F6F1B"/>
    <w:rsid w:val="005F7162"/>
    <w:rsid w:val="00602C36"/>
    <w:rsid w:val="00603A4C"/>
    <w:rsid w:val="00604C26"/>
    <w:rsid w:val="00605728"/>
    <w:rsid w:val="00605733"/>
    <w:rsid w:val="00611E22"/>
    <w:rsid w:val="006137A2"/>
    <w:rsid w:val="00614EFD"/>
    <w:rsid w:val="006167DE"/>
    <w:rsid w:val="00616EAB"/>
    <w:rsid w:val="00621F14"/>
    <w:rsid w:val="006244EC"/>
    <w:rsid w:val="00625880"/>
    <w:rsid w:val="00625CC6"/>
    <w:rsid w:val="006262AB"/>
    <w:rsid w:val="00627C26"/>
    <w:rsid w:val="00632861"/>
    <w:rsid w:val="006329F2"/>
    <w:rsid w:val="00633B62"/>
    <w:rsid w:val="00634D1B"/>
    <w:rsid w:val="00635159"/>
    <w:rsid w:val="00635C79"/>
    <w:rsid w:val="00640790"/>
    <w:rsid w:val="00640D8D"/>
    <w:rsid w:val="00641333"/>
    <w:rsid w:val="0064409C"/>
    <w:rsid w:val="006448EA"/>
    <w:rsid w:val="006466DB"/>
    <w:rsid w:val="00647B06"/>
    <w:rsid w:val="00651FC6"/>
    <w:rsid w:val="00653429"/>
    <w:rsid w:val="00653BEC"/>
    <w:rsid w:val="006548A1"/>
    <w:rsid w:val="00654998"/>
    <w:rsid w:val="00654FFA"/>
    <w:rsid w:val="00655C4D"/>
    <w:rsid w:val="00656C6F"/>
    <w:rsid w:val="006573F6"/>
    <w:rsid w:val="006606CD"/>
    <w:rsid w:val="0066432C"/>
    <w:rsid w:val="00664353"/>
    <w:rsid w:val="00664DE6"/>
    <w:rsid w:val="006721DF"/>
    <w:rsid w:val="00674F2C"/>
    <w:rsid w:val="00675FA2"/>
    <w:rsid w:val="0067686E"/>
    <w:rsid w:val="006771A7"/>
    <w:rsid w:val="006804E0"/>
    <w:rsid w:val="00680B00"/>
    <w:rsid w:val="006827C4"/>
    <w:rsid w:val="00682C19"/>
    <w:rsid w:val="006830C5"/>
    <w:rsid w:val="006842CD"/>
    <w:rsid w:val="00686CBE"/>
    <w:rsid w:val="00687073"/>
    <w:rsid w:val="00687A04"/>
    <w:rsid w:val="00691B64"/>
    <w:rsid w:val="00692FEC"/>
    <w:rsid w:val="006939B2"/>
    <w:rsid w:val="00693A85"/>
    <w:rsid w:val="00694102"/>
    <w:rsid w:val="00695030"/>
    <w:rsid w:val="0069623F"/>
    <w:rsid w:val="0069772D"/>
    <w:rsid w:val="006A082A"/>
    <w:rsid w:val="006A08D9"/>
    <w:rsid w:val="006A1344"/>
    <w:rsid w:val="006A13D7"/>
    <w:rsid w:val="006A430D"/>
    <w:rsid w:val="006A54CF"/>
    <w:rsid w:val="006A5CEE"/>
    <w:rsid w:val="006A73D8"/>
    <w:rsid w:val="006B1A2A"/>
    <w:rsid w:val="006B2848"/>
    <w:rsid w:val="006B2FE0"/>
    <w:rsid w:val="006B3DB3"/>
    <w:rsid w:val="006B41E2"/>
    <w:rsid w:val="006B4B8D"/>
    <w:rsid w:val="006B55FB"/>
    <w:rsid w:val="006B7DBE"/>
    <w:rsid w:val="006C01D4"/>
    <w:rsid w:val="006C048A"/>
    <w:rsid w:val="006C0E45"/>
    <w:rsid w:val="006C3B4E"/>
    <w:rsid w:val="006C59B9"/>
    <w:rsid w:val="006C6082"/>
    <w:rsid w:val="006C61AD"/>
    <w:rsid w:val="006C63B8"/>
    <w:rsid w:val="006C64E9"/>
    <w:rsid w:val="006D1316"/>
    <w:rsid w:val="006D1BD1"/>
    <w:rsid w:val="006D27B7"/>
    <w:rsid w:val="006D3C5A"/>
    <w:rsid w:val="006D44F6"/>
    <w:rsid w:val="006D50BD"/>
    <w:rsid w:val="006D6680"/>
    <w:rsid w:val="006D7A01"/>
    <w:rsid w:val="006E0206"/>
    <w:rsid w:val="006E1920"/>
    <w:rsid w:val="006E1A4C"/>
    <w:rsid w:val="006E2EB8"/>
    <w:rsid w:val="006E3353"/>
    <w:rsid w:val="006E3C8E"/>
    <w:rsid w:val="006E3F2B"/>
    <w:rsid w:val="006E430D"/>
    <w:rsid w:val="006E6B16"/>
    <w:rsid w:val="006E7A6F"/>
    <w:rsid w:val="006F00CB"/>
    <w:rsid w:val="006F0328"/>
    <w:rsid w:val="006F0427"/>
    <w:rsid w:val="006F0AD8"/>
    <w:rsid w:val="006F2331"/>
    <w:rsid w:val="006F2626"/>
    <w:rsid w:val="006F4E73"/>
    <w:rsid w:val="006F57B3"/>
    <w:rsid w:val="006F5D91"/>
    <w:rsid w:val="006F7704"/>
    <w:rsid w:val="006F7894"/>
    <w:rsid w:val="007003C6"/>
    <w:rsid w:val="007004D2"/>
    <w:rsid w:val="007013B1"/>
    <w:rsid w:val="0070217D"/>
    <w:rsid w:val="00703F2A"/>
    <w:rsid w:val="00704014"/>
    <w:rsid w:val="00704264"/>
    <w:rsid w:val="0070432D"/>
    <w:rsid w:val="0070553C"/>
    <w:rsid w:val="007069A2"/>
    <w:rsid w:val="0070772D"/>
    <w:rsid w:val="0071140C"/>
    <w:rsid w:val="00711442"/>
    <w:rsid w:val="00712343"/>
    <w:rsid w:val="00713A58"/>
    <w:rsid w:val="0071494F"/>
    <w:rsid w:val="00715CE9"/>
    <w:rsid w:val="0071745E"/>
    <w:rsid w:val="007207A7"/>
    <w:rsid w:val="00723851"/>
    <w:rsid w:val="007245AC"/>
    <w:rsid w:val="00724EB8"/>
    <w:rsid w:val="007267CB"/>
    <w:rsid w:val="00726CE1"/>
    <w:rsid w:val="00727787"/>
    <w:rsid w:val="00732624"/>
    <w:rsid w:val="007353D0"/>
    <w:rsid w:val="00737051"/>
    <w:rsid w:val="00737F43"/>
    <w:rsid w:val="0074072A"/>
    <w:rsid w:val="00741CF3"/>
    <w:rsid w:val="00742D44"/>
    <w:rsid w:val="00743302"/>
    <w:rsid w:val="00743F8B"/>
    <w:rsid w:val="00745A87"/>
    <w:rsid w:val="00746577"/>
    <w:rsid w:val="0075005D"/>
    <w:rsid w:val="007500AC"/>
    <w:rsid w:val="007520C2"/>
    <w:rsid w:val="00752C39"/>
    <w:rsid w:val="007531D6"/>
    <w:rsid w:val="00753813"/>
    <w:rsid w:val="0075502A"/>
    <w:rsid w:val="00756307"/>
    <w:rsid w:val="00756459"/>
    <w:rsid w:val="00757D36"/>
    <w:rsid w:val="0076409F"/>
    <w:rsid w:val="00764260"/>
    <w:rsid w:val="007646FE"/>
    <w:rsid w:val="0076745D"/>
    <w:rsid w:val="00767A1C"/>
    <w:rsid w:val="00771130"/>
    <w:rsid w:val="0077148C"/>
    <w:rsid w:val="00785BC8"/>
    <w:rsid w:val="00785C52"/>
    <w:rsid w:val="00785E99"/>
    <w:rsid w:val="00791216"/>
    <w:rsid w:val="00791644"/>
    <w:rsid w:val="0079196F"/>
    <w:rsid w:val="00792674"/>
    <w:rsid w:val="00792B47"/>
    <w:rsid w:val="00793264"/>
    <w:rsid w:val="007938B7"/>
    <w:rsid w:val="00793B18"/>
    <w:rsid w:val="00793B86"/>
    <w:rsid w:val="007948B6"/>
    <w:rsid w:val="00794A27"/>
    <w:rsid w:val="00794B45"/>
    <w:rsid w:val="0079557A"/>
    <w:rsid w:val="00796732"/>
    <w:rsid w:val="007A10C6"/>
    <w:rsid w:val="007A1F27"/>
    <w:rsid w:val="007A215F"/>
    <w:rsid w:val="007A25BF"/>
    <w:rsid w:val="007A49A7"/>
    <w:rsid w:val="007A5794"/>
    <w:rsid w:val="007A6861"/>
    <w:rsid w:val="007A6A4E"/>
    <w:rsid w:val="007A6AC2"/>
    <w:rsid w:val="007A7CC2"/>
    <w:rsid w:val="007B17C1"/>
    <w:rsid w:val="007B244C"/>
    <w:rsid w:val="007B2C1B"/>
    <w:rsid w:val="007B387B"/>
    <w:rsid w:val="007B4A83"/>
    <w:rsid w:val="007B6B43"/>
    <w:rsid w:val="007B733F"/>
    <w:rsid w:val="007C081D"/>
    <w:rsid w:val="007C1E7C"/>
    <w:rsid w:val="007C2708"/>
    <w:rsid w:val="007C52A7"/>
    <w:rsid w:val="007C7C0E"/>
    <w:rsid w:val="007D0A9F"/>
    <w:rsid w:val="007D2395"/>
    <w:rsid w:val="007D239A"/>
    <w:rsid w:val="007D3B67"/>
    <w:rsid w:val="007D4496"/>
    <w:rsid w:val="007D6140"/>
    <w:rsid w:val="007D6318"/>
    <w:rsid w:val="007D647C"/>
    <w:rsid w:val="007D6DBC"/>
    <w:rsid w:val="007E0010"/>
    <w:rsid w:val="007E0DC7"/>
    <w:rsid w:val="007E2E75"/>
    <w:rsid w:val="007E32F2"/>
    <w:rsid w:val="007E66EB"/>
    <w:rsid w:val="007E68FB"/>
    <w:rsid w:val="007E6B00"/>
    <w:rsid w:val="007E6CF7"/>
    <w:rsid w:val="007F185C"/>
    <w:rsid w:val="007F1D2E"/>
    <w:rsid w:val="007F264B"/>
    <w:rsid w:val="007F297A"/>
    <w:rsid w:val="007F474A"/>
    <w:rsid w:val="007F6999"/>
    <w:rsid w:val="007F6D33"/>
    <w:rsid w:val="00800DBA"/>
    <w:rsid w:val="00801DAA"/>
    <w:rsid w:val="00803C9D"/>
    <w:rsid w:val="00805BDC"/>
    <w:rsid w:val="0080692B"/>
    <w:rsid w:val="00806EF4"/>
    <w:rsid w:val="00807BF1"/>
    <w:rsid w:val="00810421"/>
    <w:rsid w:val="00811638"/>
    <w:rsid w:val="0081178E"/>
    <w:rsid w:val="008132AC"/>
    <w:rsid w:val="0081410F"/>
    <w:rsid w:val="008145AD"/>
    <w:rsid w:val="00814E29"/>
    <w:rsid w:val="0081681D"/>
    <w:rsid w:val="00816E99"/>
    <w:rsid w:val="008173CD"/>
    <w:rsid w:val="00817B50"/>
    <w:rsid w:val="0082031F"/>
    <w:rsid w:val="00820C4F"/>
    <w:rsid w:val="0082197F"/>
    <w:rsid w:val="00822F11"/>
    <w:rsid w:val="008232E4"/>
    <w:rsid w:val="008233C9"/>
    <w:rsid w:val="00823D2E"/>
    <w:rsid w:val="00823D50"/>
    <w:rsid w:val="0082544E"/>
    <w:rsid w:val="008256BA"/>
    <w:rsid w:val="00826880"/>
    <w:rsid w:val="00832237"/>
    <w:rsid w:val="008328A8"/>
    <w:rsid w:val="0083398B"/>
    <w:rsid w:val="00835B0F"/>
    <w:rsid w:val="00842C88"/>
    <w:rsid w:val="00843C88"/>
    <w:rsid w:val="00844424"/>
    <w:rsid w:val="0084559F"/>
    <w:rsid w:val="00845DE6"/>
    <w:rsid w:val="00851009"/>
    <w:rsid w:val="00851287"/>
    <w:rsid w:val="008514D7"/>
    <w:rsid w:val="008539BC"/>
    <w:rsid w:val="0085495B"/>
    <w:rsid w:val="00855B73"/>
    <w:rsid w:val="0085683F"/>
    <w:rsid w:val="0085761F"/>
    <w:rsid w:val="0086107F"/>
    <w:rsid w:val="00862952"/>
    <w:rsid w:val="00863810"/>
    <w:rsid w:val="008645A4"/>
    <w:rsid w:val="008647CE"/>
    <w:rsid w:val="008657A0"/>
    <w:rsid w:val="0086676F"/>
    <w:rsid w:val="00866E00"/>
    <w:rsid w:val="00866EF1"/>
    <w:rsid w:val="00867F77"/>
    <w:rsid w:val="00870384"/>
    <w:rsid w:val="0087339F"/>
    <w:rsid w:val="00874C23"/>
    <w:rsid w:val="00874D0B"/>
    <w:rsid w:val="00875792"/>
    <w:rsid w:val="00876CFF"/>
    <w:rsid w:val="00880A0F"/>
    <w:rsid w:val="00881786"/>
    <w:rsid w:val="00881F25"/>
    <w:rsid w:val="00881F94"/>
    <w:rsid w:val="0088242A"/>
    <w:rsid w:val="008834D0"/>
    <w:rsid w:val="00883A36"/>
    <w:rsid w:val="0088414D"/>
    <w:rsid w:val="008861C6"/>
    <w:rsid w:val="0088653B"/>
    <w:rsid w:val="008916FC"/>
    <w:rsid w:val="008917E9"/>
    <w:rsid w:val="00893E1A"/>
    <w:rsid w:val="008947F4"/>
    <w:rsid w:val="00896A6B"/>
    <w:rsid w:val="008A1B62"/>
    <w:rsid w:val="008A20D5"/>
    <w:rsid w:val="008A399A"/>
    <w:rsid w:val="008A3BBF"/>
    <w:rsid w:val="008A42A5"/>
    <w:rsid w:val="008A4D06"/>
    <w:rsid w:val="008B0562"/>
    <w:rsid w:val="008B076D"/>
    <w:rsid w:val="008B0FBB"/>
    <w:rsid w:val="008B1697"/>
    <w:rsid w:val="008B1C26"/>
    <w:rsid w:val="008B3AFC"/>
    <w:rsid w:val="008B3DFC"/>
    <w:rsid w:val="008B4AB4"/>
    <w:rsid w:val="008B4B19"/>
    <w:rsid w:val="008B4ED3"/>
    <w:rsid w:val="008C18E3"/>
    <w:rsid w:val="008C1AC8"/>
    <w:rsid w:val="008C1CA7"/>
    <w:rsid w:val="008C1FEC"/>
    <w:rsid w:val="008C431C"/>
    <w:rsid w:val="008C7279"/>
    <w:rsid w:val="008C7DCF"/>
    <w:rsid w:val="008D0BD4"/>
    <w:rsid w:val="008D1310"/>
    <w:rsid w:val="008D1BDC"/>
    <w:rsid w:val="008D40C7"/>
    <w:rsid w:val="008D7025"/>
    <w:rsid w:val="008E1D32"/>
    <w:rsid w:val="008E5319"/>
    <w:rsid w:val="008E5A2A"/>
    <w:rsid w:val="008E62C3"/>
    <w:rsid w:val="008E7EF9"/>
    <w:rsid w:val="008F1B0A"/>
    <w:rsid w:val="008F288F"/>
    <w:rsid w:val="008F2CB5"/>
    <w:rsid w:val="008F3FDF"/>
    <w:rsid w:val="008F4472"/>
    <w:rsid w:val="008F47D2"/>
    <w:rsid w:val="008F7484"/>
    <w:rsid w:val="008F7820"/>
    <w:rsid w:val="00900759"/>
    <w:rsid w:val="00900904"/>
    <w:rsid w:val="009013A7"/>
    <w:rsid w:val="00903F45"/>
    <w:rsid w:val="009054C5"/>
    <w:rsid w:val="0090560E"/>
    <w:rsid w:val="00905EB2"/>
    <w:rsid w:val="00906122"/>
    <w:rsid w:val="009078DE"/>
    <w:rsid w:val="00910246"/>
    <w:rsid w:val="00910EB5"/>
    <w:rsid w:val="00911BBE"/>
    <w:rsid w:val="009123B0"/>
    <w:rsid w:val="00913299"/>
    <w:rsid w:val="0091709E"/>
    <w:rsid w:val="009171C9"/>
    <w:rsid w:val="00920487"/>
    <w:rsid w:val="00920A12"/>
    <w:rsid w:val="009227DD"/>
    <w:rsid w:val="00922FCF"/>
    <w:rsid w:val="0092395D"/>
    <w:rsid w:val="00925147"/>
    <w:rsid w:val="00926609"/>
    <w:rsid w:val="00927022"/>
    <w:rsid w:val="00927819"/>
    <w:rsid w:val="009279E7"/>
    <w:rsid w:val="00927D2F"/>
    <w:rsid w:val="00927DFC"/>
    <w:rsid w:val="00933553"/>
    <w:rsid w:val="00934033"/>
    <w:rsid w:val="00935CD3"/>
    <w:rsid w:val="009367A5"/>
    <w:rsid w:val="00937AA6"/>
    <w:rsid w:val="00937CF9"/>
    <w:rsid w:val="009419ED"/>
    <w:rsid w:val="0094319B"/>
    <w:rsid w:val="00943566"/>
    <w:rsid w:val="009476CB"/>
    <w:rsid w:val="00950847"/>
    <w:rsid w:val="00950B2F"/>
    <w:rsid w:val="00950CE1"/>
    <w:rsid w:val="009517E6"/>
    <w:rsid w:val="009533CF"/>
    <w:rsid w:val="00953A61"/>
    <w:rsid w:val="0095419F"/>
    <w:rsid w:val="009545DC"/>
    <w:rsid w:val="00955B3D"/>
    <w:rsid w:val="00955C98"/>
    <w:rsid w:val="00956045"/>
    <w:rsid w:val="00960C3E"/>
    <w:rsid w:val="0096179D"/>
    <w:rsid w:val="00961BC2"/>
    <w:rsid w:val="0096464E"/>
    <w:rsid w:val="0096644D"/>
    <w:rsid w:val="009667EC"/>
    <w:rsid w:val="00966C29"/>
    <w:rsid w:val="00966DDA"/>
    <w:rsid w:val="00966E08"/>
    <w:rsid w:val="009672B1"/>
    <w:rsid w:val="00967863"/>
    <w:rsid w:val="00967DEA"/>
    <w:rsid w:val="0097001F"/>
    <w:rsid w:val="00970E45"/>
    <w:rsid w:val="00971FDC"/>
    <w:rsid w:val="00972BC9"/>
    <w:rsid w:val="00973DFE"/>
    <w:rsid w:val="00974FCD"/>
    <w:rsid w:val="0097599B"/>
    <w:rsid w:val="009760F4"/>
    <w:rsid w:val="0097738D"/>
    <w:rsid w:val="009806CF"/>
    <w:rsid w:val="00982265"/>
    <w:rsid w:val="009833E1"/>
    <w:rsid w:val="009834FE"/>
    <w:rsid w:val="009847A7"/>
    <w:rsid w:val="0098492B"/>
    <w:rsid w:val="00986805"/>
    <w:rsid w:val="00986CD8"/>
    <w:rsid w:val="009872F7"/>
    <w:rsid w:val="00987C38"/>
    <w:rsid w:val="0099220D"/>
    <w:rsid w:val="00993275"/>
    <w:rsid w:val="00993A9F"/>
    <w:rsid w:val="0099454D"/>
    <w:rsid w:val="00994639"/>
    <w:rsid w:val="0099612E"/>
    <w:rsid w:val="009A1396"/>
    <w:rsid w:val="009A1B7F"/>
    <w:rsid w:val="009A29F8"/>
    <w:rsid w:val="009A35C4"/>
    <w:rsid w:val="009A4C7A"/>
    <w:rsid w:val="009A54B6"/>
    <w:rsid w:val="009A5766"/>
    <w:rsid w:val="009A6162"/>
    <w:rsid w:val="009A6B7A"/>
    <w:rsid w:val="009A6D62"/>
    <w:rsid w:val="009B0A5F"/>
    <w:rsid w:val="009B0FBA"/>
    <w:rsid w:val="009B240C"/>
    <w:rsid w:val="009B2DBF"/>
    <w:rsid w:val="009B304E"/>
    <w:rsid w:val="009B4BA7"/>
    <w:rsid w:val="009B5D09"/>
    <w:rsid w:val="009B794F"/>
    <w:rsid w:val="009C0165"/>
    <w:rsid w:val="009C0871"/>
    <w:rsid w:val="009C21F4"/>
    <w:rsid w:val="009C2510"/>
    <w:rsid w:val="009C3AE8"/>
    <w:rsid w:val="009C6588"/>
    <w:rsid w:val="009C74DD"/>
    <w:rsid w:val="009D008E"/>
    <w:rsid w:val="009D0C67"/>
    <w:rsid w:val="009D1DE8"/>
    <w:rsid w:val="009D2CC1"/>
    <w:rsid w:val="009D34E3"/>
    <w:rsid w:val="009D3B86"/>
    <w:rsid w:val="009D4EC9"/>
    <w:rsid w:val="009E1EAC"/>
    <w:rsid w:val="009E7A31"/>
    <w:rsid w:val="009E7D8E"/>
    <w:rsid w:val="009F0604"/>
    <w:rsid w:val="009F41F1"/>
    <w:rsid w:val="009F4A3D"/>
    <w:rsid w:val="009F50C8"/>
    <w:rsid w:val="009F58F9"/>
    <w:rsid w:val="009F6078"/>
    <w:rsid w:val="009F705B"/>
    <w:rsid w:val="00A009ED"/>
    <w:rsid w:val="00A023CE"/>
    <w:rsid w:val="00A025FC"/>
    <w:rsid w:val="00A03F1A"/>
    <w:rsid w:val="00A111F2"/>
    <w:rsid w:val="00A12362"/>
    <w:rsid w:val="00A12614"/>
    <w:rsid w:val="00A1406D"/>
    <w:rsid w:val="00A14DDD"/>
    <w:rsid w:val="00A170AF"/>
    <w:rsid w:val="00A179F0"/>
    <w:rsid w:val="00A20240"/>
    <w:rsid w:val="00A20EC1"/>
    <w:rsid w:val="00A21E92"/>
    <w:rsid w:val="00A220C4"/>
    <w:rsid w:val="00A23B98"/>
    <w:rsid w:val="00A25234"/>
    <w:rsid w:val="00A277D7"/>
    <w:rsid w:val="00A302D6"/>
    <w:rsid w:val="00A30467"/>
    <w:rsid w:val="00A30741"/>
    <w:rsid w:val="00A31236"/>
    <w:rsid w:val="00A317AA"/>
    <w:rsid w:val="00A3194B"/>
    <w:rsid w:val="00A3194D"/>
    <w:rsid w:val="00A31FE3"/>
    <w:rsid w:val="00A32356"/>
    <w:rsid w:val="00A33163"/>
    <w:rsid w:val="00A35175"/>
    <w:rsid w:val="00A35189"/>
    <w:rsid w:val="00A360AB"/>
    <w:rsid w:val="00A370C7"/>
    <w:rsid w:val="00A37156"/>
    <w:rsid w:val="00A375E1"/>
    <w:rsid w:val="00A37A7F"/>
    <w:rsid w:val="00A37BBC"/>
    <w:rsid w:val="00A404E1"/>
    <w:rsid w:val="00A40AEF"/>
    <w:rsid w:val="00A43735"/>
    <w:rsid w:val="00A44450"/>
    <w:rsid w:val="00A472C3"/>
    <w:rsid w:val="00A537F7"/>
    <w:rsid w:val="00A53D09"/>
    <w:rsid w:val="00A55679"/>
    <w:rsid w:val="00A61781"/>
    <w:rsid w:val="00A62500"/>
    <w:rsid w:val="00A63AB8"/>
    <w:rsid w:val="00A63BFC"/>
    <w:rsid w:val="00A675D0"/>
    <w:rsid w:val="00A67CFD"/>
    <w:rsid w:val="00A67D5D"/>
    <w:rsid w:val="00A7439E"/>
    <w:rsid w:val="00A7553C"/>
    <w:rsid w:val="00A817DC"/>
    <w:rsid w:val="00A81A53"/>
    <w:rsid w:val="00A81E6F"/>
    <w:rsid w:val="00A847A6"/>
    <w:rsid w:val="00A8532C"/>
    <w:rsid w:val="00A857B8"/>
    <w:rsid w:val="00A9055D"/>
    <w:rsid w:val="00A91011"/>
    <w:rsid w:val="00A91BF6"/>
    <w:rsid w:val="00A9285E"/>
    <w:rsid w:val="00A94ACA"/>
    <w:rsid w:val="00A94B8A"/>
    <w:rsid w:val="00A97182"/>
    <w:rsid w:val="00AA027D"/>
    <w:rsid w:val="00AA436D"/>
    <w:rsid w:val="00AA511D"/>
    <w:rsid w:val="00AA5495"/>
    <w:rsid w:val="00AA57B6"/>
    <w:rsid w:val="00AA6108"/>
    <w:rsid w:val="00AA7D1E"/>
    <w:rsid w:val="00AB091E"/>
    <w:rsid w:val="00AB0D16"/>
    <w:rsid w:val="00AB1D3B"/>
    <w:rsid w:val="00AB2BD2"/>
    <w:rsid w:val="00AB5336"/>
    <w:rsid w:val="00AB5A26"/>
    <w:rsid w:val="00AB671A"/>
    <w:rsid w:val="00AB7B3D"/>
    <w:rsid w:val="00AC0EF1"/>
    <w:rsid w:val="00AC137D"/>
    <w:rsid w:val="00AC167B"/>
    <w:rsid w:val="00AC24BA"/>
    <w:rsid w:val="00AC2671"/>
    <w:rsid w:val="00AC2711"/>
    <w:rsid w:val="00AC3E7F"/>
    <w:rsid w:val="00AC5095"/>
    <w:rsid w:val="00AC79FF"/>
    <w:rsid w:val="00AD0FA7"/>
    <w:rsid w:val="00AD1767"/>
    <w:rsid w:val="00AD1A94"/>
    <w:rsid w:val="00AD2BFB"/>
    <w:rsid w:val="00AD3D86"/>
    <w:rsid w:val="00AD4AD3"/>
    <w:rsid w:val="00AD5BFC"/>
    <w:rsid w:val="00AD5F47"/>
    <w:rsid w:val="00AD63CC"/>
    <w:rsid w:val="00AD7503"/>
    <w:rsid w:val="00AE0937"/>
    <w:rsid w:val="00AE0D50"/>
    <w:rsid w:val="00AE31BB"/>
    <w:rsid w:val="00AE3BC8"/>
    <w:rsid w:val="00AE5CF1"/>
    <w:rsid w:val="00AE79A4"/>
    <w:rsid w:val="00AF0094"/>
    <w:rsid w:val="00AF0680"/>
    <w:rsid w:val="00AF06A8"/>
    <w:rsid w:val="00AF08B0"/>
    <w:rsid w:val="00AF135C"/>
    <w:rsid w:val="00AF1660"/>
    <w:rsid w:val="00AF24B8"/>
    <w:rsid w:val="00AF4622"/>
    <w:rsid w:val="00AF492E"/>
    <w:rsid w:val="00AF49D6"/>
    <w:rsid w:val="00AF5345"/>
    <w:rsid w:val="00AF6E11"/>
    <w:rsid w:val="00B02240"/>
    <w:rsid w:val="00B02F6F"/>
    <w:rsid w:val="00B0311D"/>
    <w:rsid w:val="00B0332A"/>
    <w:rsid w:val="00B03379"/>
    <w:rsid w:val="00B044F8"/>
    <w:rsid w:val="00B04A6D"/>
    <w:rsid w:val="00B07349"/>
    <w:rsid w:val="00B1025E"/>
    <w:rsid w:val="00B10C14"/>
    <w:rsid w:val="00B10D33"/>
    <w:rsid w:val="00B24295"/>
    <w:rsid w:val="00B25308"/>
    <w:rsid w:val="00B25596"/>
    <w:rsid w:val="00B257F1"/>
    <w:rsid w:val="00B27C63"/>
    <w:rsid w:val="00B311D8"/>
    <w:rsid w:val="00B33110"/>
    <w:rsid w:val="00B334BE"/>
    <w:rsid w:val="00B34841"/>
    <w:rsid w:val="00B34A4E"/>
    <w:rsid w:val="00B35766"/>
    <w:rsid w:val="00B35D63"/>
    <w:rsid w:val="00B364C2"/>
    <w:rsid w:val="00B3742B"/>
    <w:rsid w:val="00B37EC3"/>
    <w:rsid w:val="00B401B5"/>
    <w:rsid w:val="00B40C0C"/>
    <w:rsid w:val="00B42D7C"/>
    <w:rsid w:val="00B43D31"/>
    <w:rsid w:val="00B44A55"/>
    <w:rsid w:val="00B452EA"/>
    <w:rsid w:val="00B458A6"/>
    <w:rsid w:val="00B50445"/>
    <w:rsid w:val="00B51D1D"/>
    <w:rsid w:val="00B57881"/>
    <w:rsid w:val="00B60DD1"/>
    <w:rsid w:val="00B6103C"/>
    <w:rsid w:val="00B61588"/>
    <w:rsid w:val="00B61D68"/>
    <w:rsid w:val="00B62E64"/>
    <w:rsid w:val="00B63986"/>
    <w:rsid w:val="00B63D36"/>
    <w:rsid w:val="00B63E2D"/>
    <w:rsid w:val="00B64A39"/>
    <w:rsid w:val="00B656A7"/>
    <w:rsid w:val="00B66368"/>
    <w:rsid w:val="00B665F8"/>
    <w:rsid w:val="00B672D1"/>
    <w:rsid w:val="00B708B3"/>
    <w:rsid w:val="00B72312"/>
    <w:rsid w:val="00B72917"/>
    <w:rsid w:val="00B733B2"/>
    <w:rsid w:val="00B76D63"/>
    <w:rsid w:val="00B77750"/>
    <w:rsid w:val="00B779BA"/>
    <w:rsid w:val="00B817B8"/>
    <w:rsid w:val="00B81B2E"/>
    <w:rsid w:val="00B8274B"/>
    <w:rsid w:val="00B83463"/>
    <w:rsid w:val="00B838CE"/>
    <w:rsid w:val="00B83A4D"/>
    <w:rsid w:val="00B85562"/>
    <w:rsid w:val="00B8628D"/>
    <w:rsid w:val="00B86A10"/>
    <w:rsid w:val="00B87012"/>
    <w:rsid w:val="00B87A69"/>
    <w:rsid w:val="00B90678"/>
    <w:rsid w:val="00B9118D"/>
    <w:rsid w:val="00B930EE"/>
    <w:rsid w:val="00B94AD6"/>
    <w:rsid w:val="00B94CF5"/>
    <w:rsid w:val="00B94F0C"/>
    <w:rsid w:val="00B96275"/>
    <w:rsid w:val="00B9635B"/>
    <w:rsid w:val="00B97130"/>
    <w:rsid w:val="00B978B7"/>
    <w:rsid w:val="00B979BF"/>
    <w:rsid w:val="00B97E77"/>
    <w:rsid w:val="00BA1D94"/>
    <w:rsid w:val="00BA2CAC"/>
    <w:rsid w:val="00BA438E"/>
    <w:rsid w:val="00BA7432"/>
    <w:rsid w:val="00BB0502"/>
    <w:rsid w:val="00BB2542"/>
    <w:rsid w:val="00BB3838"/>
    <w:rsid w:val="00BB5958"/>
    <w:rsid w:val="00BB5A5B"/>
    <w:rsid w:val="00BB5A93"/>
    <w:rsid w:val="00BC0013"/>
    <w:rsid w:val="00BC1A29"/>
    <w:rsid w:val="00BC25FA"/>
    <w:rsid w:val="00BC2871"/>
    <w:rsid w:val="00BC52B3"/>
    <w:rsid w:val="00BC65B6"/>
    <w:rsid w:val="00BC687C"/>
    <w:rsid w:val="00BC6FF1"/>
    <w:rsid w:val="00BD0297"/>
    <w:rsid w:val="00BD02A2"/>
    <w:rsid w:val="00BD1584"/>
    <w:rsid w:val="00BD1652"/>
    <w:rsid w:val="00BD2AE6"/>
    <w:rsid w:val="00BD44F1"/>
    <w:rsid w:val="00BD4BAE"/>
    <w:rsid w:val="00BD4DCC"/>
    <w:rsid w:val="00BD4DE8"/>
    <w:rsid w:val="00BD54B5"/>
    <w:rsid w:val="00BE5538"/>
    <w:rsid w:val="00BF19D4"/>
    <w:rsid w:val="00BF379B"/>
    <w:rsid w:val="00BF4834"/>
    <w:rsid w:val="00BF5B0A"/>
    <w:rsid w:val="00BF7AE2"/>
    <w:rsid w:val="00C00779"/>
    <w:rsid w:val="00C025F8"/>
    <w:rsid w:val="00C026AB"/>
    <w:rsid w:val="00C055CB"/>
    <w:rsid w:val="00C0588C"/>
    <w:rsid w:val="00C07A3E"/>
    <w:rsid w:val="00C10C0A"/>
    <w:rsid w:val="00C10E2B"/>
    <w:rsid w:val="00C10EC9"/>
    <w:rsid w:val="00C10FB3"/>
    <w:rsid w:val="00C11B7D"/>
    <w:rsid w:val="00C13350"/>
    <w:rsid w:val="00C139E3"/>
    <w:rsid w:val="00C1526A"/>
    <w:rsid w:val="00C15334"/>
    <w:rsid w:val="00C1790B"/>
    <w:rsid w:val="00C20049"/>
    <w:rsid w:val="00C20E64"/>
    <w:rsid w:val="00C22022"/>
    <w:rsid w:val="00C225F7"/>
    <w:rsid w:val="00C22D03"/>
    <w:rsid w:val="00C2354C"/>
    <w:rsid w:val="00C244C0"/>
    <w:rsid w:val="00C256CD"/>
    <w:rsid w:val="00C26BF0"/>
    <w:rsid w:val="00C27251"/>
    <w:rsid w:val="00C2752A"/>
    <w:rsid w:val="00C27BE7"/>
    <w:rsid w:val="00C3076A"/>
    <w:rsid w:val="00C3283E"/>
    <w:rsid w:val="00C32990"/>
    <w:rsid w:val="00C3308D"/>
    <w:rsid w:val="00C3314C"/>
    <w:rsid w:val="00C33CCA"/>
    <w:rsid w:val="00C33DE7"/>
    <w:rsid w:val="00C34419"/>
    <w:rsid w:val="00C35009"/>
    <w:rsid w:val="00C35518"/>
    <w:rsid w:val="00C35FB5"/>
    <w:rsid w:val="00C36746"/>
    <w:rsid w:val="00C42AD7"/>
    <w:rsid w:val="00C43CEA"/>
    <w:rsid w:val="00C44EBA"/>
    <w:rsid w:val="00C46D63"/>
    <w:rsid w:val="00C4701E"/>
    <w:rsid w:val="00C522A1"/>
    <w:rsid w:val="00C52611"/>
    <w:rsid w:val="00C53F1E"/>
    <w:rsid w:val="00C54CEB"/>
    <w:rsid w:val="00C554A8"/>
    <w:rsid w:val="00C571D9"/>
    <w:rsid w:val="00C57893"/>
    <w:rsid w:val="00C60BBE"/>
    <w:rsid w:val="00C6260B"/>
    <w:rsid w:val="00C62E4B"/>
    <w:rsid w:val="00C64627"/>
    <w:rsid w:val="00C646A8"/>
    <w:rsid w:val="00C64F8C"/>
    <w:rsid w:val="00C64FD5"/>
    <w:rsid w:val="00C67CAD"/>
    <w:rsid w:val="00C67F1B"/>
    <w:rsid w:val="00C7017D"/>
    <w:rsid w:val="00C718C7"/>
    <w:rsid w:val="00C71DD7"/>
    <w:rsid w:val="00C74241"/>
    <w:rsid w:val="00C752A9"/>
    <w:rsid w:val="00C75A6A"/>
    <w:rsid w:val="00C813FA"/>
    <w:rsid w:val="00C815EA"/>
    <w:rsid w:val="00C82EB8"/>
    <w:rsid w:val="00C84E14"/>
    <w:rsid w:val="00C85D37"/>
    <w:rsid w:val="00C8637E"/>
    <w:rsid w:val="00C86801"/>
    <w:rsid w:val="00C87B96"/>
    <w:rsid w:val="00C90588"/>
    <w:rsid w:val="00C906A5"/>
    <w:rsid w:val="00C93133"/>
    <w:rsid w:val="00C93E64"/>
    <w:rsid w:val="00C95FF6"/>
    <w:rsid w:val="00C97B59"/>
    <w:rsid w:val="00C97E13"/>
    <w:rsid w:val="00CA048E"/>
    <w:rsid w:val="00CA0545"/>
    <w:rsid w:val="00CA0755"/>
    <w:rsid w:val="00CA10CB"/>
    <w:rsid w:val="00CA1E3B"/>
    <w:rsid w:val="00CA3A28"/>
    <w:rsid w:val="00CA5477"/>
    <w:rsid w:val="00CA5487"/>
    <w:rsid w:val="00CA5881"/>
    <w:rsid w:val="00CA6B15"/>
    <w:rsid w:val="00CB08E2"/>
    <w:rsid w:val="00CB3985"/>
    <w:rsid w:val="00CB42C9"/>
    <w:rsid w:val="00CB502E"/>
    <w:rsid w:val="00CB512F"/>
    <w:rsid w:val="00CB53C1"/>
    <w:rsid w:val="00CC08DE"/>
    <w:rsid w:val="00CC1C44"/>
    <w:rsid w:val="00CC3583"/>
    <w:rsid w:val="00CC51F8"/>
    <w:rsid w:val="00CC594D"/>
    <w:rsid w:val="00CC5B07"/>
    <w:rsid w:val="00CC5B51"/>
    <w:rsid w:val="00CC63B8"/>
    <w:rsid w:val="00CC6871"/>
    <w:rsid w:val="00CD02E1"/>
    <w:rsid w:val="00CD104F"/>
    <w:rsid w:val="00CD130F"/>
    <w:rsid w:val="00CD1AEF"/>
    <w:rsid w:val="00CD26F6"/>
    <w:rsid w:val="00CD2C26"/>
    <w:rsid w:val="00CD3912"/>
    <w:rsid w:val="00CD72B3"/>
    <w:rsid w:val="00CD7FB9"/>
    <w:rsid w:val="00CE5301"/>
    <w:rsid w:val="00CE5466"/>
    <w:rsid w:val="00CE6137"/>
    <w:rsid w:val="00CF173B"/>
    <w:rsid w:val="00CF1863"/>
    <w:rsid w:val="00CF1DA1"/>
    <w:rsid w:val="00CF29DA"/>
    <w:rsid w:val="00CF33BF"/>
    <w:rsid w:val="00CF4422"/>
    <w:rsid w:val="00CF6F80"/>
    <w:rsid w:val="00CF7386"/>
    <w:rsid w:val="00CF7910"/>
    <w:rsid w:val="00D00714"/>
    <w:rsid w:val="00D011BA"/>
    <w:rsid w:val="00D02375"/>
    <w:rsid w:val="00D04DB3"/>
    <w:rsid w:val="00D05D83"/>
    <w:rsid w:val="00D06270"/>
    <w:rsid w:val="00D06A1C"/>
    <w:rsid w:val="00D075FC"/>
    <w:rsid w:val="00D1012C"/>
    <w:rsid w:val="00D10FC6"/>
    <w:rsid w:val="00D11833"/>
    <w:rsid w:val="00D13010"/>
    <w:rsid w:val="00D1346D"/>
    <w:rsid w:val="00D159E9"/>
    <w:rsid w:val="00D21642"/>
    <w:rsid w:val="00D2267F"/>
    <w:rsid w:val="00D23635"/>
    <w:rsid w:val="00D23C03"/>
    <w:rsid w:val="00D32425"/>
    <w:rsid w:val="00D3333D"/>
    <w:rsid w:val="00D34717"/>
    <w:rsid w:val="00D34874"/>
    <w:rsid w:val="00D34B14"/>
    <w:rsid w:val="00D34EB7"/>
    <w:rsid w:val="00D351D2"/>
    <w:rsid w:val="00D36638"/>
    <w:rsid w:val="00D375EB"/>
    <w:rsid w:val="00D37CB1"/>
    <w:rsid w:val="00D40256"/>
    <w:rsid w:val="00D40A77"/>
    <w:rsid w:val="00D40BFF"/>
    <w:rsid w:val="00D420B3"/>
    <w:rsid w:val="00D438C5"/>
    <w:rsid w:val="00D44A47"/>
    <w:rsid w:val="00D452C7"/>
    <w:rsid w:val="00D478AE"/>
    <w:rsid w:val="00D47F7B"/>
    <w:rsid w:val="00D519CD"/>
    <w:rsid w:val="00D52615"/>
    <w:rsid w:val="00D548CA"/>
    <w:rsid w:val="00D565F9"/>
    <w:rsid w:val="00D568F8"/>
    <w:rsid w:val="00D579A3"/>
    <w:rsid w:val="00D60DE0"/>
    <w:rsid w:val="00D62DC4"/>
    <w:rsid w:val="00D63A8F"/>
    <w:rsid w:val="00D63B2A"/>
    <w:rsid w:val="00D63E34"/>
    <w:rsid w:val="00D64927"/>
    <w:rsid w:val="00D64C5F"/>
    <w:rsid w:val="00D650A4"/>
    <w:rsid w:val="00D657AD"/>
    <w:rsid w:val="00D664B1"/>
    <w:rsid w:val="00D667A2"/>
    <w:rsid w:val="00D67B3F"/>
    <w:rsid w:val="00D67CEF"/>
    <w:rsid w:val="00D70C67"/>
    <w:rsid w:val="00D71CFD"/>
    <w:rsid w:val="00D71D2C"/>
    <w:rsid w:val="00D720FB"/>
    <w:rsid w:val="00D74F38"/>
    <w:rsid w:val="00D759C4"/>
    <w:rsid w:val="00D76D1B"/>
    <w:rsid w:val="00D77DC5"/>
    <w:rsid w:val="00D80FDF"/>
    <w:rsid w:val="00D829A4"/>
    <w:rsid w:val="00D83CBD"/>
    <w:rsid w:val="00D84160"/>
    <w:rsid w:val="00D84CEF"/>
    <w:rsid w:val="00D85118"/>
    <w:rsid w:val="00D852A7"/>
    <w:rsid w:val="00D8564E"/>
    <w:rsid w:val="00D87725"/>
    <w:rsid w:val="00D8776B"/>
    <w:rsid w:val="00D877E8"/>
    <w:rsid w:val="00D87D13"/>
    <w:rsid w:val="00D9055A"/>
    <w:rsid w:val="00D90ADE"/>
    <w:rsid w:val="00D91439"/>
    <w:rsid w:val="00D919FE"/>
    <w:rsid w:val="00D92F05"/>
    <w:rsid w:val="00D930F7"/>
    <w:rsid w:val="00D934DE"/>
    <w:rsid w:val="00D93858"/>
    <w:rsid w:val="00D93862"/>
    <w:rsid w:val="00D9405C"/>
    <w:rsid w:val="00D9551A"/>
    <w:rsid w:val="00D95637"/>
    <w:rsid w:val="00D95F26"/>
    <w:rsid w:val="00D971D9"/>
    <w:rsid w:val="00DA1121"/>
    <w:rsid w:val="00DA2421"/>
    <w:rsid w:val="00DA387E"/>
    <w:rsid w:val="00DA5692"/>
    <w:rsid w:val="00DA7C1D"/>
    <w:rsid w:val="00DA7F96"/>
    <w:rsid w:val="00DB1920"/>
    <w:rsid w:val="00DB29A7"/>
    <w:rsid w:val="00DB37E2"/>
    <w:rsid w:val="00DB3B4D"/>
    <w:rsid w:val="00DB42F9"/>
    <w:rsid w:val="00DB51A3"/>
    <w:rsid w:val="00DB5799"/>
    <w:rsid w:val="00DB5D1C"/>
    <w:rsid w:val="00DB6391"/>
    <w:rsid w:val="00DB667F"/>
    <w:rsid w:val="00DB7DFA"/>
    <w:rsid w:val="00DB7E86"/>
    <w:rsid w:val="00DC4BB3"/>
    <w:rsid w:val="00DC5908"/>
    <w:rsid w:val="00DC6FE6"/>
    <w:rsid w:val="00DD0FDA"/>
    <w:rsid w:val="00DD3054"/>
    <w:rsid w:val="00DD380E"/>
    <w:rsid w:val="00DD44B4"/>
    <w:rsid w:val="00DD4B0B"/>
    <w:rsid w:val="00DD5C51"/>
    <w:rsid w:val="00DD5CB6"/>
    <w:rsid w:val="00DD6896"/>
    <w:rsid w:val="00DE0C9D"/>
    <w:rsid w:val="00DE121F"/>
    <w:rsid w:val="00DE2001"/>
    <w:rsid w:val="00DE34B3"/>
    <w:rsid w:val="00DE3BE9"/>
    <w:rsid w:val="00DE41A1"/>
    <w:rsid w:val="00DE581C"/>
    <w:rsid w:val="00DE5B93"/>
    <w:rsid w:val="00DE73DF"/>
    <w:rsid w:val="00DE7766"/>
    <w:rsid w:val="00DE7A30"/>
    <w:rsid w:val="00DF1047"/>
    <w:rsid w:val="00DF1450"/>
    <w:rsid w:val="00DF6890"/>
    <w:rsid w:val="00DF6915"/>
    <w:rsid w:val="00DF7CBE"/>
    <w:rsid w:val="00DF7F4B"/>
    <w:rsid w:val="00E018B1"/>
    <w:rsid w:val="00E01EE7"/>
    <w:rsid w:val="00E01FF3"/>
    <w:rsid w:val="00E022B5"/>
    <w:rsid w:val="00E04AF8"/>
    <w:rsid w:val="00E04B95"/>
    <w:rsid w:val="00E079F8"/>
    <w:rsid w:val="00E10075"/>
    <w:rsid w:val="00E10353"/>
    <w:rsid w:val="00E10518"/>
    <w:rsid w:val="00E11E8A"/>
    <w:rsid w:val="00E132FA"/>
    <w:rsid w:val="00E14E33"/>
    <w:rsid w:val="00E14F1E"/>
    <w:rsid w:val="00E1702C"/>
    <w:rsid w:val="00E20F16"/>
    <w:rsid w:val="00E231E3"/>
    <w:rsid w:val="00E253F3"/>
    <w:rsid w:val="00E258F2"/>
    <w:rsid w:val="00E26E39"/>
    <w:rsid w:val="00E270B2"/>
    <w:rsid w:val="00E2760E"/>
    <w:rsid w:val="00E30FE1"/>
    <w:rsid w:val="00E312DC"/>
    <w:rsid w:val="00E314C6"/>
    <w:rsid w:val="00E336AF"/>
    <w:rsid w:val="00E35467"/>
    <w:rsid w:val="00E357D3"/>
    <w:rsid w:val="00E36832"/>
    <w:rsid w:val="00E40784"/>
    <w:rsid w:val="00E4079E"/>
    <w:rsid w:val="00E410C4"/>
    <w:rsid w:val="00E43C7F"/>
    <w:rsid w:val="00E45967"/>
    <w:rsid w:val="00E4664A"/>
    <w:rsid w:val="00E502F2"/>
    <w:rsid w:val="00E50FF5"/>
    <w:rsid w:val="00E51544"/>
    <w:rsid w:val="00E519D4"/>
    <w:rsid w:val="00E54061"/>
    <w:rsid w:val="00E55663"/>
    <w:rsid w:val="00E55E96"/>
    <w:rsid w:val="00E55EA2"/>
    <w:rsid w:val="00E55F4E"/>
    <w:rsid w:val="00E563A2"/>
    <w:rsid w:val="00E57445"/>
    <w:rsid w:val="00E617F6"/>
    <w:rsid w:val="00E62EF3"/>
    <w:rsid w:val="00E63398"/>
    <w:rsid w:val="00E6472C"/>
    <w:rsid w:val="00E64B6F"/>
    <w:rsid w:val="00E64E4A"/>
    <w:rsid w:val="00E653B1"/>
    <w:rsid w:val="00E67F8A"/>
    <w:rsid w:val="00E71240"/>
    <w:rsid w:val="00E71EA4"/>
    <w:rsid w:val="00E737F0"/>
    <w:rsid w:val="00E76980"/>
    <w:rsid w:val="00E7724D"/>
    <w:rsid w:val="00E776CE"/>
    <w:rsid w:val="00E83DB7"/>
    <w:rsid w:val="00E862A4"/>
    <w:rsid w:val="00E8689B"/>
    <w:rsid w:val="00E910F1"/>
    <w:rsid w:val="00E91AEA"/>
    <w:rsid w:val="00E92E59"/>
    <w:rsid w:val="00E93983"/>
    <w:rsid w:val="00E94105"/>
    <w:rsid w:val="00E9494A"/>
    <w:rsid w:val="00E9771C"/>
    <w:rsid w:val="00E979F4"/>
    <w:rsid w:val="00EA08F9"/>
    <w:rsid w:val="00EA11BD"/>
    <w:rsid w:val="00EA1DA5"/>
    <w:rsid w:val="00EA229C"/>
    <w:rsid w:val="00EA2532"/>
    <w:rsid w:val="00EA42E6"/>
    <w:rsid w:val="00EB0263"/>
    <w:rsid w:val="00EB0A69"/>
    <w:rsid w:val="00EB1CBF"/>
    <w:rsid w:val="00EB2859"/>
    <w:rsid w:val="00EB5F9C"/>
    <w:rsid w:val="00EB61E2"/>
    <w:rsid w:val="00EB6B02"/>
    <w:rsid w:val="00EB6BD5"/>
    <w:rsid w:val="00EB7DE5"/>
    <w:rsid w:val="00EC0085"/>
    <w:rsid w:val="00EC0255"/>
    <w:rsid w:val="00EC103F"/>
    <w:rsid w:val="00EC1DDE"/>
    <w:rsid w:val="00EC1DED"/>
    <w:rsid w:val="00EC1E27"/>
    <w:rsid w:val="00EC251A"/>
    <w:rsid w:val="00ED01B0"/>
    <w:rsid w:val="00ED2167"/>
    <w:rsid w:val="00ED25F1"/>
    <w:rsid w:val="00ED2B82"/>
    <w:rsid w:val="00ED43A3"/>
    <w:rsid w:val="00ED4608"/>
    <w:rsid w:val="00ED5123"/>
    <w:rsid w:val="00ED575C"/>
    <w:rsid w:val="00EE0009"/>
    <w:rsid w:val="00EE0DAE"/>
    <w:rsid w:val="00EE1083"/>
    <w:rsid w:val="00EE1B33"/>
    <w:rsid w:val="00EE2688"/>
    <w:rsid w:val="00EE31A6"/>
    <w:rsid w:val="00EE32BD"/>
    <w:rsid w:val="00EE4CE4"/>
    <w:rsid w:val="00EE6222"/>
    <w:rsid w:val="00EF1A26"/>
    <w:rsid w:val="00EF267B"/>
    <w:rsid w:val="00EF67AF"/>
    <w:rsid w:val="00EF67B9"/>
    <w:rsid w:val="00EF695B"/>
    <w:rsid w:val="00F00D9A"/>
    <w:rsid w:val="00F019E3"/>
    <w:rsid w:val="00F02B4D"/>
    <w:rsid w:val="00F04754"/>
    <w:rsid w:val="00F05F09"/>
    <w:rsid w:val="00F070AE"/>
    <w:rsid w:val="00F07ADF"/>
    <w:rsid w:val="00F07D52"/>
    <w:rsid w:val="00F15244"/>
    <w:rsid w:val="00F208A1"/>
    <w:rsid w:val="00F215C5"/>
    <w:rsid w:val="00F23046"/>
    <w:rsid w:val="00F24A3F"/>
    <w:rsid w:val="00F26373"/>
    <w:rsid w:val="00F2763D"/>
    <w:rsid w:val="00F30AE7"/>
    <w:rsid w:val="00F30BF3"/>
    <w:rsid w:val="00F30E47"/>
    <w:rsid w:val="00F35F26"/>
    <w:rsid w:val="00F369AC"/>
    <w:rsid w:val="00F37BD4"/>
    <w:rsid w:val="00F37C31"/>
    <w:rsid w:val="00F40056"/>
    <w:rsid w:val="00F41D34"/>
    <w:rsid w:val="00F42091"/>
    <w:rsid w:val="00F420A0"/>
    <w:rsid w:val="00F426C2"/>
    <w:rsid w:val="00F45DEC"/>
    <w:rsid w:val="00F50F52"/>
    <w:rsid w:val="00F53CF5"/>
    <w:rsid w:val="00F542E1"/>
    <w:rsid w:val="00F54C2F"/>
    <w:rsid w:val="00F55BB5"/>
    <w:rsid w:val="00F60240"/>
    <w:rsid w:val="00F612A3"/>
    <w:rsid w:val="00F62DD8"/>
    <w:rsid w:val="00F64549"/>
    <w:rsid w:val="00F664FB"/>
    <w:rsid w:val="00F66A51"/>
    <w:rsid w:val="00F67363"/>
    <w:rsid w:val="00F67AFB"/>
    <w:rsid w:val="00F710C0"/>
    <w:rsid w:val="00F73E79"/>
    <w:rsid w:val="00F749DA"/>
    <w:rsid w:val="00F75B32"/>
    <w:rsid w:val="00F807BC"/>
    <w:rsid w:val="00F81925"/>
    <w:rsid w:val="00F827DD"/>
    <w:rsid w:val="00F852B4"/>
    <w:rsid w:val="00F87356"/>
    <w:rsid w:val="00F878EA"/>
    <w:rsid w:val="00F91D47"/>
    <w:rsid w:val="00F9267B"/>
    <w:rsid w:val="00F92A5C"/>
    <w:rsid w:val="00F9408C"/>
    <w:rsid w:val="00F941E0"/>
    <w:rsid w:val="00F94E0F"/>
    <w:rsid w:val="00F95453"/>
    <w:rsid w:val="00F96057"/>
    <w:rsid w:val="00F9760F"/>
    <w:rsid w:val="00F97B3C"/>
    <w:rsid w:val="00FA1A51"/>
    <w:rsid w:val="00FA1B72"/>
    <w:rsid w:val="00FA1D14"/>
    <w:rsid w:val="00FA2B6F"/>
    <w:rsid w:val="00FA5495"/>
    <w:rsid w:val="00FA663F"/>
    <w:rsid w:val="00FA6ADC"/>
    <w:rsid w:val="00FA7784"/>
    <w:rsid w:val="00FB08F4"/>
    <w:rsid w:val="00FB1502"/>
    <w:rsid w:val="00FB1685"/>
    <w:rsid w:val="00FB29D5"/>
    <w:rsid w:val="00FB3D61"/>
    <w:rsid w:val="00FB4FFC"/>
    <w:rsid w:val="00FB6B47"/>
    <w:rsid w:val="00FB7F98"/>
    <w:rsid w:val="00FC18B2"/>
    <w:rsid w:val="00FC3821"/>
    <w:rsid w:val="00FC3859"/>
    <w:rsid w:val="00FC4B8A"/>
    <w:rsid w:val="00FC5096"/>
    <w:rsid w:val="00FD0893"/>
    <w:rsid w:val="00FD10C6"/>
    <w:rsid w:val="00FD330F"/>
    <w:rsid w:val="00FD3CCF"/>
    <w:rsid w:val="00FE0018"/>
    <w:rsid w:val="00FE01A7"/>
    <w:rsid w:val="00FE0C77"/>
    <w:rsid w:val="00FE12EF"/>
    <w:rsid w:val="00FE2198"/>
    <w:rsid w:val="00FE3872"/>
    <w:rsid w:val="00FE43E5"/>
    <w:rsid w:val="00FE5C65"/>
    <w:rsid w:val="00FE621E"/>
    <w:rsid w:val="00FE7FC1"/>
    <w:rsid w:val="00FF0614"/>
    <w:rsid w:val="00FF1D68"/>
    <w:rsid w:val="00FF39C4"/>
    <w:rsid w:val="00FF534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D5C283"/>
  <w15:docId w15:val="{0D6A410B-BA9B-41CF-97A4-6F6A36717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lv-LV" w:eastAsia="lv-LV"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nhideWhenUsed="1" w:qFormat="1"/>
    <w:lsdException w:name="index 1" w:locked="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locked="1" w:semiHidden="1" w:unhideWhenUsed="1"/>
    <w:lsdException w:name="index heading" w:locked="1"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iPriority="0" w:unhideWhenUsed="1"/>
    <w:lsdException w:name="List Bullet" w:semiHidden="1" w:unhideWhenUsed="1"/>
    <w:lsdException w:name="List Number" w:semiHidden="1" w:unhideWhenUsed="1"/>
    <w:lsdException w:name="List 2" w:locked="1" w:semiHidden="1" w:unhideWhenUsed="1"/>
    <w:lsdException w:name="List 3" w:locked="1"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9D4EC9"/>
    <w:rPr>
      <w:rFonts w:ascii="Times New Roman" w:eastAsia="Times New Roman" w:hAnsi="Times New Roman"/>
      <w:sz w:val="24"/>
      <w:szCs w:val="24"/>
      <w:lang w:val="en-US" w:eastAsia="en-US"/>
    </w:rPr>
  </w:style>
  <w:style w:type="paragraph" w:styleId="Virsraksts1">
    <w:name w:val="heading 1"/>
    <w:aliases w:val="Section Heading,heading1,Antraste 1,h1,Section Heading Char,heading1 Char,Antraste 1 Char,h1 Char,H1"/>
    <w:basedOn w:val="Parasts"/>
    <w:next w:val="Parasts"/>
    <w:link w:val="Virsraksts1Rakstz"/>
    <w:qFormat/>
    <w:rsid w:val="009D4EC9"/>
    <w:pPr>
      <w:keepNext/>
      <w:outlineLvl w:val="0"/>
    </w:pPr>
    <w:rPr>
      <w:rFonts w:ascii="Arial" w:hAnsi="Arial"/>
      <w:b/>
      <w:szCs w:val="20"/>
      <w:lang w:val="lv-LV"/>
    </w:rPr>
  </w:style>
  <w:style w:type="paragraph" w:styleId="Virsraksts2">
    <w:name w:val="heading 2"/>
    <w:basedOn w:val="Parasts"/>
    <w:next w:val="Parasts"/>
    <w:link w:val="Virsraksts2Rakstz"/>
    <w:qFormat/>
    <w:rsid w:val="009D4EC9"/>
    <w:pPr>
      <w:keepNext/>
      <w:spacing w:before="240" w:after="60"/>
      <w:outlineLvl w:val="1"/>
    </w:pPr>
    <w:rPr>
      <w:rFonts w:ascii="Arial" w:hAnsi="Arial" w:cs="Arial"/>
      <w:b/>
      <w:bCs/>
      <w:i/>
      <w:iCs/>
      <w:sz w:val="28"/>
      <w:szCs w:val="28"/>
    </w:rPr>
  </w:style>
  <w:style w:type="paragraph" w:styleId="Virsraksts3">
    <w:name w:val="heading 3"/>
    <w:basedOn w:val="Parasts"/>
    <w:next w:val="Parasts"/>
    <w:link w:val="Virsraksts3Rakstz"/>
    <w:uiPriority w:val="99"/>
    <w:qFormat/>
    <w:rsid w:val="009D4EC9"/>
    <w:pPr>
      <w:keepNext/>
      <w:outlineLvl w:val="2"/>
    </w:pPr>
    <w:rPr>
      <w:i/>
      <w:iCs/>
      <w:lang w:val="lv-LV"/>
    </w:rPr>
  </w:style>
  <w:style w:type="paragraph" w:styleId="Virsraksts4">
    <w:name w:val="heading 4"/>
    <w:basedOn w:val="Parasts"/>
    <w:next w:val="Parasts"/>
    <w:link w:val="Virsraksts4Rakstz"/>
    <w:uiPriority w:val="99"/>
    <w:qFormat/>
    <w:rsid w:val="009D4EC9"/>
    <w:pPr>
      <w:keepNext/>
      <w:spacing w:before="240" w:after="60"/>
      <w:outlineLvl w:val="3"/>
    </w:pPr>
    <w:rPr>
      <w:b/>
      <w:bCs/>
      <w:sz w:val="28"/>
      <w:szCs w:val="28"/>
    </w:rPr>
  </w:style>
  <w:style w:type="paragraph" w:styleId="Virsraksts9">
    <w:name w:val="heading 9"/>
    <w:basedOn w:val="Parasts"/>
    <w:next w:val="Parasts"/>
    <w:link w:val="Virsraksts9Rakstz"/>
    <w:uiPriority w:val="99"/>
    <w:qFormat/>
    <w:rsid w:val="009D4EC9"/>
    <w:pPr>
      <w:spacing w:before="240" w:after="60"/>
      <w:outlineLvl w:val="8"/>
    </w:pPr>
    <w:rPr>
      <w:rFonts w:ascii="Arial" w:hAnsi="Arial" w:cs="Arial"/>
      <w:sz w:val="22"/>
      <w:szCs w:val="2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Section Heading Rakstz.,heading1 Rakstz.,Antraste 1 Rakstz.,h1 Rakstz.,Section Heading Char Rakstz.,heading1 Char Rakstz.,Antraste 1 Char Rakstz.,h1 Char Rakstz.,H1 Rakstz."/>
    <w:basedOn w:val="Noklusjumarindkopasfonts"/>
    <w:link w:val="Virsraksts1"/>
    <w:locked/>
    <w:rsid w:val="009D4EC9"/>
    <w:rPr>
      <w:rFonts w:ascii="Arial" w:hAnsi="Arial" w:cs="Times New Roman"/>
      <w:b/>
      <w:sz w:val="20"/>
      <w:szCs w:val="20"/>
    </w:rPr>
  </w:style>
  <w:style w:type="character" w:customStyle="1" w:styleId="Virsraksts2Rakstz">
    <w:name w:val="Virsraksts 2 Rakstz."/>
    <w:basedOn w:val="Noklusjumarindkopasfonts"/>
    <w:link w:val="Virsraksts2"/>
    <w:locked/>
    <w:rsid w:val="009D4EC9"/>
    <w:rPr>
      <w:rFonts w:ascii="Arial" w:hAnsi="Arial" w:cs="Arial"/>
      <w:b/>
      <w:bCs/>
      <w:i/>
      <w:iCs/>
      <w:sz w:val="28"/>
      <w:szCs w:val="28"/>
      <w:lang w:val="en-US"/>
    </w:rPr>
  </w:style>
  <w:style w:type="character" w:customStyle="1" w:styleId="Virsraksts3Rakstz">
    <w:name w:val="Virsraksts 3 Rakstz."/>
    <w:basedOn w:val="Noklusjumarindkopasfonts"/>
    <w:link w:val="Virsraksts3"/>
    <w:uiPriority w:val="99"/>
    <w:locked/>
    <w:rsid w:val="009D4EC9"/>
    <w:rPr>
      <w:rFonts w:ascii="Times New Roman" w:hAnsi="Times New Roman" w:cs="Times New Roman"/>
      <w:i/>
      <w:iCs/>
      <w:sz w:val="24"/>
      <w:szCs w:val="24"/>
    </w:rPr>
  </w:style>
  <w:style w:type="character" w:customStyle="1" w:styleId="Virsraksts4Rakstz">
    <w:name w:val="Virsraksts 4 Rakstz."/>
    <w:basedOn w:val="Noklusjumarindkopasfonts"/>
    <w:link w:val="Virsraksts4"/>
    <w:uiPriority w:val="99"/>
    <w:locked/>
    <w:rsid w:val="009D4EC9"/>
    <w:rPr>
      <w:rFonts w:ascii="Times New Roman" w:hAnsi="Times New Roman" w:cs="Times New Roman"/>
      <w:b/>
      <w:bCs/>
      <w:sz w:val="28"/>
      <w:szCs w:val="28"/>
      <w:lang w:val="en-US"/>
    </w:rPr>
  </w:style>
  <w:style w:type="character" w:customStyle="1" w:styleId="Virsraksts9Rakstz">
    <w:name w:val="Virsraksts 9 Rakstz."/>
    <w:basedOn w:val="Noklusjumarindkopasfonts"/>
    <w:link w:val="Virsraksts9"/>
    <w:uiPriority w:val="99"/>
    <w:locked/>
    <w:rsid w:val="009D4EC9"/>
    <w:rPr>
      <w:rFonts w:ascii="Arial" w:hAnsi="Arial" w:cs="Arial"/>
      <w:lang w:val="en-US"/>
    </w:rPr>
  </w:style>
  <w:style w:type="character" w:styleId="Hipersaite">
    <w:name w:val="Hyperlink"/>
    <w:basedOn w:val="Noklusjumarindkopasfonts"/>
    <w:rsid w:val="009D4EC9"/>
    <w:rPr>
      <w:rFonts w:cs="Times New Roman"/>
      <w:color w:val="0000FF"/>
      <w:u w:val="single"/>
    </w:rPr>
  </w:style>
  <w:style w:type="character" w:styleId="Izmantotahipersaite">
    <w:name w:val="FollowedHyperlink"/>
    <w:basedOn w:val="Noklusjumarindkopasfonts"/>
    <w:uiPriority w:val="99"/>
    <w:semiHidden/>
    <w:rsid w:val="009D4EC9"/>
    <w:rPr>
      <w:rFonts w:cs="Times New Roman"/>
      <w:color w:val="800080"/>
      <w:u w:val="single"/>
    </w:rPr>
  </w:style>
  <w:style w:type="paragraph" w:styleId="Paraststmeklis">
    <w:name w:val="Normal (Web)"/>
    <w:basedOn w:val="Parasts"/>
    <w:uiPriority w:val="99"/>
    <w:rsid w:val="009D4EC9"/>
    <w:pPr>
      <w:spacing w:before="100" w:beforeAutospacing="1" w:after="100" w:afterAutospacing="1"/>
    </w:pPr>
    <w:rPr>
      <w:lang w:val="lv-LV" w:eastAsia="lv-LV"/>
    </w:rPr>
  </w:style>
  <w:style w:type="paragraph" w:styleId="Alfabtiskaisrdtjs1">
    <w:name w:val="index 1"/>
    <w:basedOn w:val="Parasts"/>
    <w:next w:val="Parasts"/>
    <w:autoRedefine/>
    <w:uiPriority w:val="99"/>
    <w:semiHidden/>
    <w:rsid w:val="009D4EC9"/>
    <w:pPr>
      <w:ind w:left="240" w:hanging="240"/>
    </w:pPr>
  </w:style>
  <w:style w:type="paragraph" w:styleId="Galvene">
    <w:name w:val="header"/>
    <w:basedOn w:val="Parasts"/>
    <w:link w:val="GalveneRakstz"/>
    <w:rsid w:val="009D4EC9"/>
    <w:pPr>
      <w:tabs>
        <w:tab w:val="center" w:pos="4153"/>
        <w:tab w:val="right" w:pos="8306"/>
      </w:tabs>
    </w:pPr>
  </w:style>
  <w:style w:type="character" w:customStyle="1" w:styleId="GalveneRakstz">
    <w:name w:val="Galvene Rakstz."/>
    <w:basedOn w:val="Noklusjumarindkopasfonts"/>
    <w:link w:val="Galvene"/>
    <w:locked/>
    <w:rsid w:val="009D4EC9"/>
    <w:rPr>
      <w:rFonts w:ascii="Times New Roman" w:hAnsi="Times New Roman" w:cs="Times New Roman"/>
      <w:sz w:val="24"/>
      <w:szCs w:val="24"/>
      <w:lang w:val="en-US"/>
    </w:rPr>
  </w:style>
  <w:style w:type="paragraph" w:styleId="Kjene">
    <w:name w:val="footer"/>
    <w:basedOn w:val="Parasts"/>
    <w:link w:val="KjeneRakstz"/>
    <w:uiPriority w:val="99"/>
    <w:rsid w:val="009D4EC9"/>
    <w:pPr>
      <w:tabs>
        <w:tab w:val="center" w:pos="4320"/>
        <w:tab w:val="right" w:pos="8640"/>
      </w:tabs>
    </w:pPr>
  </w:style>
  <w:style w:type="character" w:customStyle="1" w:styleId="KjeneRakstz">
    <w:name w:val="Kājene Rakstz."/>
    <w:basedOn w:val="Noklusjumarindkopasfonts"/>
    <w:link w:val="Kjene"/>
    <w:uiPriority w:val="99"/>
    <w:locked/>
    <w:rsid w:val="009D4EC9"/>
    <w:rPr>
      <w:rFonts w:ascii="Times New Roman" w:hAnsi="Times New Roman" w:cs="Times New Roman"/>
      <w:sz w:val="24"/>
      <w:szCs w:val="24"/>
      <w:lang w:val="en-US"/>
    </w:rPr>
  </w:style>
  <w:style w:type="paragraph" w:styleId="Alfabtiskrdtjavirsraksts">
    <w:name w:val="index heading"/>
    <w:basedOn w:val="Parasts"/>
    <w:next w:val="Alfabtiskaisrdtjs1"/>
    <w:uiPriority w:val="99"/>
    <w:semiHidden/>
    <w:rsid w:val="009D4EC9"/>
    <w:rPr>
      <w:sz w:val="20"/>
      <w:szCs w:val="20"/>
    </w:rPr>
  </w:style>
  <w:style w:type="paragraph" w:styleId="Parakstszemobjekta">
    <w:name w:val="caption"/>
    <w:basedOn w:val="Parasts"/>
    <w:next w:val="Parasts"/>
    <w:qFormat/>
    <w:rsid w:val="009D4EC9"/>
    <w:pPr>
      <w:jc w:val="center"/>
    </w:pPr>
    <w:rPr>
      <w:b/>
      <w:bCs/>
      <w:sz w:val="32"/>
      <w:lang w:val="lv-LV"/>
    </w:rPr>
  </w:style>
  <w:style w:type="paragraph" w:styleId="Saraksts">
    <w:name w:val="List"/>
    <w:basedOn w:val="Parasts"/>
    <w:rsid w:val="009D4EC9"/>
    <w:pPr>
      <w:ind w:left="283" w:hanging="283"/>
    </w:pPr>
    <w:rPr>
      <w:lang w:val="en-GB"/>
    </w:rPr>
  </w:style>
  <w:style w:type="paragraph" w:styleId="Saraksts2">
    <w:name w:val="List 2"/>
    <w:basedOn w:val="Parasts"/>
    <w:uiPriority w:val="99"/>
    <w:rsid w:val="009D4EC9"/>
    <w:pPr>
      <w:ind w:left="566" w:hanging="283"/>
    </w:pPr>
  </w:style>
  <w:style w:type="paragraph" w:styleId="Saraksts3">
    <w:name w:val="List 3"/>
    <w:basedOn w:val="Parasts"/>
    <w:uiPriority w:val="99"/>
    <w:rsid w:val="009D4EC9"/>
    <w:pPr>
      <w:ind w:left="849" w:hanging="283"/>
    </w:pPr>
    <w:rPr>
      <w:lang w:val="en-GB"/>
    </w:rPr>
  </w:style>
  <w:style w:type="paragraph" w:styleId="Apakvirsraksts">
    <w:name w:val="Subtitle"/>
    <w:basedOn w:val="Parasts"/>
    <w:link w:val="ApakvirsrakstsRakstz"/>
    <w:qFormat/>
    <w:rsid w:val="009D4EC9"/>
    <w:pPr>
      <w:spacing w:after="60"/>
      <w:jc w:val="center"/>
      <w:outlineLvl w:val="1"/>
    </w:pPr>
    <w:rPr>
      <w:rFonts w:ascii="Arial" w:hAnsi="Arial" w:cs="Arial"/>
    </w:rPr>
  </w:style>
  <w:style w:type="character" w:customStyle="1" w:styleId="ApakvirsrakstsRakstz">
    <w:name w:val="Apakšvirsraksts Rakstz."/>
    <w:basedOn w:val="Noklusjumarindkopasfonts"/>
    <w:link w:val="Apakvirsraksts"/>
    <w:locked/>
    <w:rsid w:val="009D4EC9"/>
    <w:rPr>
      <w:rFonts w:ascii="Arial" w:hAnsi="Arial" w:cs="Arial"/>
      <w:sz w:val="24"/>
      <w:szCs w:val="24"/>
      <w:lang w:val="en-US"/>
    </w:rPr>
  </w:style>
  <w:style w:type="paragraph" w:styleId="Nosaukums">
    <w:name w:val="Title"/>
    <w:basedOn w:val="Parasts"/>
    <w:next w:val="Apakvirsraksts"/>
    <w:link w:val="NosaukumsRakstz"/>
    <w:qFormat/>
    <w:rsid w:val="009D4EC9"/>
    <w:pPr>
      <w:suppressAutoHyphens/>
      <w:jc w:val="center"/>
    </w:pPr>
    <w:rPr>
      <w:b/>
      <w:sz w:val="32"/>
      <w:szCs w:val="20"/>
      <w:u w:val="single"/>
      <w:lang w:val="lv-LV" w:eastAsia="ar-SA"/>
    </w:rPr>
  </w:style>
  <w:style w:type="character" w:customStyle="1" w:styleId="NosaukumsRakstz">
    <w:name w:val="Nosaukums Rakstz."/>
    <w:basedOn w:val="Noklusjumarindkopasfonts"/>
    <w:link w:val="Nosaukums"/>
    <w:locked/>
    <w:rsid w:val="009D4EC9"/>
    <w:rPr>
      <w:rFonts w:ascii="Times New Roman" w:hAnsi="Times New Roman" w:cs="Times New Roman"/>
      <w:b/>
      <w:sz w:val="20"/>
      <w:szCs w:val="20"/>
      <w:u w:val="single"/>
      <w:lang w:eastAsia="ar-SA" w:bidi="ar-SA"/>
    </w:rPr>
  </w:style>
  <w:style w:type="paragraph" w:styleId="Pamatteksts">
    <w:name w:val="Body Text"/>
    <w:basedOn w:val="Parasts"/>
    <w:link w:val="PamattekstsRakstz"/>
    <w:rsid w:val="009D4EC9"/>
    <w:pPr>
      <w:spacing w:after="120"/>
    </w:pPr>
  </w:style>
  <w:style w:type="character" w:customStyle="1" w:styleId="PamattekstsRakstz">
    <w:name w:val="Pamatteksts Rakstz."/>
    <w:basedOn w:val="Noklusjumarindkopasfonts"/>
    <w:link w:val="Pamatteksts"/>
    <w:locked/>
    <w:rsid w:val="009D4EC9"/>
    <w:rPr>
      <w:rFonts w:ascii="Times New Roman" w:hAnsi="Times New Roman" w:cs="Times New Roman"/>
      <w:sz w:val="24"/>
      <w:szCs w:val="24"/>
      <w:lang w:val="en-US"/>
    </w:rPr>
  </w:style>
  <w:style w:type="paragraph" w:styleId="Pamattekstsaratkpi">
    <w:name w:val="Body Text Indent"/>
    <w:basedOn w:val="Parasts"/>
    <w:link w:val="PamattekstsaratkpiRakstz"/>
    <w:uiPriority w:val="99"/>
    <w:rsid w:val="009D4EC9"/>
    <w:pPr>
      <w:spacing w:after="120"/>
      <w:ind w:left="283"/>
    </w:pPr>
  </w:style>
  <w:style w:type="character" w:customStyle="1" w:styleId="PamattekstsaratkpiRakstz">
    <w:name w:val="Pamatteksts ar atkāpi Rakstz."/>
    <w:basedOn w:val="Noklusjumarindkopasfonts"/>
    <w:link w:val="Pamattekstsaratkpi"/>
    <w:uiPriority w:val="99"/>
    <w:locked/>
    <w:rsid w:val="009D4EC9"/>
    <w:rPr>
      <w:rFonts w:ascii="Times New Roman" w:hAnsi="Times New Roman" w:cs="Times New Roman"/>
      <w:sz w:val="24"/>
      <w:szCs w:val="24"/>
      <w:lang w:val="en-US"/>
    </w:rPr>
  </w:style>
  <w:style w:type="paragraph" w:styleId="Pamatteksts2">
    <w:name w:val="Body Text 2"/>
    <w:basedOn w:val="Parasts"/>
    <w:link w:val="Pamatteksts2Rakstz"/>
    <w:rsid w:val="009D4EC9"/>
    <w:pPr>
      <w:spacing w:after="120" w:line="480" w:lineRule="auto"/>
    </w:pPr>
  </w:style>
  <w:style w:type="character" w:customStyle="1" w:styleId="Pamatteksts2Rakstz">
    <w:name w:val="Pamatteksts 2 Rakstz."/>
    <w:basedOn w:val="Noklusjumarindkopasfonts"/>
    <w:link w:val="Pamatteksts2"/>
    <w:locked/>
    <w:rsid w:val="009D4EC9"/>
    <w:rPr>
      <w:rFonts w:ascii="Times New Roman" w:hAnsi="Times New Roman" w:cs="Times New Roman"/>
      <w:sz w:val="24"/>
      <w:szCs w:val="24"/>
      <w:lang w:val="en-US"/>
    </w:rPr>
  </w:style>
  <w:style w:type="paragraph" w:styleId="Pamatteksts3">
    <w:name w:val="Body Text 3"/>
    <w:basedOn w:val="Parasts"/>
    <w:link w:val="Pamatteksts3Rakstz"/>
    <w:rsid w:val="009D4EC9"/>
    <w:pPr>
      <w:tabs>
        <w:tab w:val="left" w:pos="0"/>
      </w:tabs>
      <w:ind w:right="-1"/>
      <w:jc w:val="both"/>
    </w:pPr>
    <w:rPr>
      <w:sz w:val="20"/>
      <w:szCs w:val="20"/>
    </w:rPr>
  </w:style>
  <w:style w:type="character" w:customStyle="1" w:styleId="Pamatteksts3Rakstz">
    <w:name w:val="Pamatteksts 3 Rakstz."/>
    <w:basedOn w:val="Noklusjumarindkopasfonts"/>
    <w:link w:val="Pamatteksts3"/>
    <w:locked/>
    <w:rsid w:val="009D4EC9"/>
    <w:rPr>
      <w:rFonts w:ascii="Times New Roman" w:hAnsi="Times New Roman" w:cs="Times New Roman"/>
      <w:sz w:val="20"/>
      <w:szCs w:val="20"/>
      <w:lang w:val="en-US"/>
    </w:rPr>
  </w:style>
  <w:style w:type="paragraph" w:styleId="Pamattekstaatkpe2">
    <w:name w:val="Body Text Indent 2"/>
    <w:basedOn w:val="Parasts"/>
    <w:link w:val="Pamattekstaatkpe2Rakstz"/>
    <w:uiPriority w:val="99"/>
    <w:semiHidden/>
    <w:rsid w:val="009D4EC9"/>
    <w:pPr>
      <w:ind w:left="540" w:hanging="540"/>
      <w:jc w:val="both"/>
    </w:pPr>
    <w:rPr>
      <w:lang w:val="lv-LV"/>
    </w:rPr>
  </w:style>
  <w:style w:type="character" w:customStyle="1" w:styleId="Pamattekstaatkpe2Rakstz">
    <w:name w:val="Pamatteksta atkāpe 2 Rakstz."/>
    <w:basedOn w:val="Noklusjumarindkopasfonts"/>
    <w:link w:val="Pamattekstaatkpe2"/>
    <w:uiPriority w:val="99"/>
    <w:semiHidden/>
    <w:locked/>
    <w:rsid w:val="009D4EC9"/>
    <w:rPr>
      <w:rFonts w:ascii="Times New Roman" w:hAnsi="Times New Roman" w:cs="Times New Roman"/>
      <w:sz w:val="24"/>
      <w:szCs w:val="24"/>
    </w:rPr>
  </w:style>
  <w:style w:type="paragraph" w:styleId="Pamattekstaatkpe3">
    <w:name w:val="Body Text Indent 3"/>
    <w:basedOn w:val="Parasts"/>
    <w:link w:val="Pamattekstaatkpe3Rakstz"/>
    <w:uiPriority w:val="99"/>
    <w:semiHidden/>
    <w:rsid w:val="009D4EC9"/>
    <w:pPr>
      <w:spacing w:after="120"/>
      <w:ind w:left="283"/>
    </w:pPr>
    <w:rPr>
      <w:sz w:val="16"/>
      <w:szCs w:val="16"/>
    </w:rPr>
  </w:style>
  <w:style w:type="character" w:customStyle="1" w:styleId="Pamattekstaatkpe3Rakstz">
    <w:name w:val="Pamatteksta atkāpe 3 Rakstz."/>
    <w:basedOn w:val="Noklusjumarindkopasfonts"/>
    <w:link w:val="Pamattekstaatkpe3"/>
    <w:uiPriority w:val="99"/>
    <w:semiHidden/>
    <w:locked/>
    <w:rsid w:val="009D4EC9"/>
    <w:rPr>
      <w:rFonts w:ascii="Times New Roman" w:hAnsi="Times New Roman" w:cs="Times New Roman"/>
      <w:sz w:val="16"/>
      <w:szCs w:val="16"/>
      <w:lang w:val="en-US"/>
    </w:rPr>
  </w:style>
  <w:style w:type="paragraph" w:styleId="Tekstabloks">
    <w:name w:val="Block Text"/>
    <w:basedOn w:val="Parasts"/>
    <w:uiPriority w:val="99"/>
    <w:semiHidden/>
    <w:rsid w:val="009D4EC9"/>
    <w:pPr>
      <w:spacing w:after="120"/>
      <w:ind w:left="1440" w:right="1440"/>
    </w:pPr>
  </w:style>
  <w:style w:type="paragraph" w:styleId="Balonteksts">
    <w:name w:val="Balloon Text"/>
    <w:basedOn w:val="Parasts"/>
    <w:link w:val="BalontekstsRakstz"/>
    <w:rsid w:val="009D4EC9"/>
    <w:rPr>
      <w:rFonts w:ascii="Tahoma" w:hAnsi="Tahoma" w:cs="Tahoma"/>
      <w:sz w:val="16"/>
      <w:szCs w:val="16"/>
    </w:rPr>
  </w:style>
  <w:style w:type="character" w:customStyle="1" w:styleId="BalontekstsRakstz">
    <w:name w:val="Balonteksts Rakstz."/>
    <w:basedOn w:val="Noklusjumarindkopasfonts"/>
    <w:link w:val="Balonteksts"/>
    <w:locked/>
    <w:rsid w:val="009D4EC9"/>
    <w:rPr>
      <w:rFonts w:ascii="Tahoma" w:hAnsi="Tahoma" w:cs="Tahoma"/>
      <w:sz w:val="16"/>
      <w:szCs w:val="16"/>
      <w:lang w:val="en-US"/>
    </w:rPr>
  </w:style>
  <w:style w:type="paragraph" w:customStyle="1" w:styleId="RakstzCharCharRakstzCharCharRakstzCharCharRakstzCharCharRakstzCharCharRakstzCharCharRakstzCharCharCharRakstzCharCharRakstzRakstz">
    <w:name w:val="Rakstz. Char Char Rakstz. Char Char Rakstz. Char Char Rakstz. Char Char Rakstz. Char Char Rakstz. Char Char Rakstz. Char Char Char Rakstz. Char Char Rakstz. Rakstz."/>
    <w:basedOn w:val="Parasts"/>
    <w:next w:val="Tekstabloks"/>
    <w:uiPriority w:val="99"/>
    <w:semiHidden/>
    <w:rsid w:val="009D4EC9"/>
    <w:pPr>
      <w:spacing w:before="120" w:after="160" w:line="240" w:lineRule="exact"/>
      <w:ind w:firstLine="720"/>
      <w:jc w:val="both"/>
    </w:pPr>
    <w:rPr>
      <w:rFonts w:ascii="Verdana" w:hAnsi="Verdana"/>
      <w:sz w:val="20"/>
      <w:szCs w:val="20"/>
    </w:rPr>
  </w:style>
  <w:style w:type="paragraph" w:customStyle="1" w:styleId="Brief">
    <w:name w:val="Brief"/>
    <w:basedOn w:val="Parasts"/>
    <w:uiPriority w:val="99"/>
    <w:rsid w:val="009D4EC9"/>
    <w:rPr>
      <w:rFonts w:ascii="Times-Baltic" w:hAnsi="Times-Baltic"/>
      <w:szCs w:val="20"/>
      <w:lang w:eastAsia="lv-LV"/>
    </w:rPr>
  </w:style>
  <w:style w:type="paragraph" w:customStyle="1" w:styleId="RakstzRakstz">
    <w:name w:val="Rakstz. Rakstz."/>
    <w:basedOn w:val="Parasts"/>
    <w:uiPriority w:val="99"/>
    <w:semiHidden/>
    <w:rsid w:val="009D4EC9"/>
    <w:pPr>
      <w:spacing w:after="160" w:line="240" w:lineRule="exact"/>
    </w:pPr>
    <w:rPr>
      <w:rFonts w:ascii="Verdana" w:hAnsi="Verdana"/>
      <w:sz w:val="20"/>
      <w:szCs w:val="20"/>
    </w:rPr>
  </w:style>
  <w:style w:type="paragraph" w:customStyle="1" w:styleId="naisf">
    <w:name w:val="naisf"/>
    <w:basedOn w:val="Parasts"/>
    <w:rsid w:val="009D4EC9"/>
    <w:pPr>
      <w:spacing w:before="75" w:after="75"/>
      <w:ind w:firstLine="375"/>
      <w:jc w:val="both"/>
    </w:pPr>
    <w:rPr>
      <w:lang w:val="lv-LV" w:eastAsia="lv-LV"/>
    </w:rPr>
  </w:style>
  <w:style w:type="paragraph" w:customStyle="1" w:styleId="WW-BodyText3">
    <w:name w:val="WW-Body Text 3"/>
    <w:basedOn w:val="Parasts"/>
    <w:uiPriority w:val="99"/>
    <w:rsid w:val="009D4EC9"/>
    <w:pPr>
      <w:widowControl w:val="0"/>
      <w:suppressAutoHyphens/>
      <w:jc w:val="both"/>
    </w:pPr>
    <w:rPr>
      <w:szCs w:val="20"/>
      <w:lang w:val="lv-LV" w:eastAsia="lv-LV"/>
    </w:rPr>
  </w:style>
  <w:style w:type="paragraph" w:customStyle="1" w:styleId="Default">
    <w:name w:val="Default"/>
    <w:uiPriority w:val="99"/>
    <w:semiHidden/>
    <w:rsid w:val="009D4EC9"/>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pPr>
    <w:rPr>
      <w:rFonts w:ascii="Tahoma" w:hAnsi="Tahoma" w:cs="Tahoma"/>
      <w:color w:val="FFFFFF"/>
      <w:sz w:val="48"/>
      <w:szCs w:val="48"/>
    </w:rPr>
  </w:style>
  <w:style w:type="character" w:styleId="Izsmalcintsizclums">
    <w:name w:val="Subtle Emphasis"/>
    <w:basedOn w:val="Noklusjumarindkopasfonts"/>
    <w:uiPriority w:val="99"/>
    <w:qFormat/>
    <w:rsid w:val="009D4EC9"/>
    <w:rPr>
      <w:i/>
      <w:color w:val="808080"/>
    </w:rPr>
  </w:style>
  <w:style w:type="character" w:customStyle="1" w:styleId="textnormalsummary1">
    <w:name w:val="textnormalsummary1"/>
    <w:uiPriority w:val="99"/>
    <w:rsid w:val="009D4EC9"/>
    <w:rPr>
      <w:rFonts w:ascii="Verdana" w:hAnsi="Verdana"/>
      <w:b/>
      <w:color w:val="000000"/>
      <w:sz w:val="20"/>
    </w:rPr>
  </w:style>
  <w:style w:type="character" w:customStyle="1" w:styleId="textnormal1">
    <w:name w:val="textnormal1"/>
    <w:uiPriority w:val="99"/>
    <w:rsid w:val="009D4EC9"/>
    <w:rPr>
      <w:rFonts w:ascii="Verdana" w:hAnsi="Verdana"/>
      <w:color w:val="000000"/>
      <w:sz w:val="20"/>
    </w:rPr>
  </w:style>
  <w:style w:type="character" w:customStyle="1" w:styleId="CharChar3">
    <w:name w:val="Char Char3"/>
    <w:uiPriority w:val="99"/>
    <w:rsid w:val="009D4EC9"/>
    <w:rPr>
      <w:sz w:val="24"/>
      <w:lang w:val="en-US" w:eastAsia="en-US"/>
    </w:rPr>
  </w:style>
  <w:style w:type="character" w:customStyle="1" w:styleId="CharChar2">
    <w:name w:val="Char Char2"/>
    <w:uiPriority w:val="99"/>
    <w:rsid w:val="009D4EC9"/>
    <w:rPr>
      <w:b/>
      <w:sz w:val="32"/>
      <w:u w:val="single"/>
      <w:lang w:val="lv-LV" w:eastAsia="ar-SA" w:bidi="ar-SA"/>
    </w:rPr>
  </w:style>
  <w:style w:type="paragraph" w:styleId="Sarakstarindkopa">
    <w:name w:val="List Paragraph"/>
    <w:basedOn w:val="Parasts"/>
    <w:qFormat/>
    <w:rsid w:val="005002FB"/>
    <w:pPr>
      <w:ind w:left="720"/>
      <w:contextualSpacing/>
    </w:pPr>
  </w:style>
  <w:style w:type="table" w:styleId="Reatabula">
    <w:name w:val="Table Grid"/>
    <w:basedOn w:val="Parastatabula"/>
    <w:uiPriority w:val="59"/>
    <w:rsid w:val="008B076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uiPriority w:val="99"/>
    <w:rsid w:val="00DF7F4B"/>
    <w:rPr>
      <w:rFonts w:ascii="Times New Roman" w:eastAsia="Times New Roman" w:hAnsi="Times New Roman"/>
      <w:color w:val="000000"/>
      <w:sz w:val="24"/>
      <w:szCs w:val="20"/>
      <w:lang w:val="en-GB" w:eastAsia="en-US"/>
    </w:rPr>
  </w:style>
  <w:style w:type="paragraph" w:customStyle="1" w:styleId="virsrakstiparastie">
    <w:name w:val="virsrakstiparastie"/>
    <w:basedOn w:val="Parasts"/>
    <w:uiPriority w:val="99"/>
    <w:rsid w:val="00DF7F4B"/>
    <w:pPr>
      <w:keepNext/>
      <w:spacing w:after="120"/>
    </w:pPr>
    <w:rPr>
      <w:b/>
      <w:bCs/>
      <w:lang w:val="lv-LV" w:eastAsia="lv-LV"/>
    </w:rPr>
  </w:style>
  <w:style w:type="character" w:styleId="Komentraatsauce">
    <w:name w:val="annotation reference"/>
    <w:basedOn w:val="Noklusjumarindkopasfonts"/>
    <w:rsid w:val="00153061"/>
    <w:rPr>
      <w:rFonts w:cs="Times New Roman"/>
      <w:sz w:val="16"/>
      <w:szCs w:val="16"/>
    </w:rPr>
  </w:style>
  <w:style w:type="paragraph" w:styleId="Komentrateksts">
    <w:name w:val="annotation text"/>
    <w:basedOn w:val="Parasts"/>
    <w:link w:val="KomentratekstsRakstz"/>
    <w:uiPriority w:val="99"/>
    <w:rsid w:val="00153061"/>
    <w:rPr>
      <w:sz w:val="20"/>
      <w:szCs w:val="20"/>
    </w:rPr>
  </w:style>
  <w:style w:type="character" w:customStyle="1" w:styleId="KomentratekstsRakstz">
    <w:name w:val="Komentāra teksts Rakstz."/>
    <w:basedOn w:val="Noklusjumarindkopasfonts"/>
    <w:link w:val="Komentrateksts"/>
    <w:uiPriority w:val="99"/>
    <w:rsid w:val="00883A90"/>
    <w:rPr>
      <w:rFonts w:ascii="Times New Roman" w:eastAsia="Times New Roman" w:hAnsi="Times New Roman"/>
      <w:sz w:val="20"/>
      <w:szCs w:val="20"/>
      <w:lang w:val="en-US" w:eastAsia="en-US"/>
    </w:rPr>
  </w:style>
  <w:style w:type="paragraph" w:styleId="Komentratma">
    <w:name w:val="annotation subject"/>
    <w:basedOn w:val="Komentrateksts"/>
    <w:next w:val="Komentrateksts"/>
    <w:link w:val="KomentratmaRakstz"/>
    <w:rsid w:val="00153061"/>
    <w:rPr>
      <w:b/>
      <w:bCs/>
    </w:rPr>
  </w:style>
  <w:style w:type="character" w:customStyle="1" w:styleId="KomentratmaRakstz">
    <w:name w:val="Komentāra tēma Rakstz."/>
    <w:basedOn w:val="KomentratekstsRakstz"/>
    <w:link w:val="Komentratma"/>
    <w:rsid w:val="00883A90"/>
    <w:rPr>
      <w:rFonts w:ascii="Times New Roman" w:eastAsia="Times New Roman" w:hAnsi="Times New Roman"/>
      <w:b/>
      <w:bCs/>
      <w:sz w:val="20"/>
      <w:szCs w:val="20"/>
      <w:lang w:val="en-US" w:eastAsia="en-US"/>
    </w:rPr>
  </w:style>
  <w:style w:type="paragraph" w:customStyle="1" w:styleId="RakstzCharCharRakstzCharCharRakstzCharCharRakstzCharCharRakstzCharCharRakstzCharCharRakstzCharCharCharRakstzCharCharRakstzRakstz0">
    <w:name w:val="Rakstz. Char Char Rakstz. Char Char Rakstz. Char Char Rakstz. Char Char Rakstz. Char Char Rakstz. Char Char Rakstz. Char Char Char Rakstz. Char Char Rakstz. Rakstz."/>
    <w:basedOn w:val="Parasts"/>
    <w:next w:val="Tekstabloks"/>
    <w:rsid w:val="0099220D"/>
    <w:pPr>
      <w:spacing w:before="120" w:after="160" w:line="240" w:lineRule="exact"/>
      <w:ind w:firstLine="720"/>
      <w:jc w:val="both"/>
    </w:pPr>
    <w:rPr>
      <w:rFonts w:ascii="Verdana" w:hAnsi="Verdana"/>
      <w:sz w:val="20"/>
      <w:szCs w:val="20"/>
    </w:rPr>
  </w:style>
  <w:style w:type="paragraph" w:customStyle="1" w:styleId="tv213">
    <w:name w:val="tv213"/>
    <w:basedOn w:val="Parasts"/>
    <w:rsid w:val="0001548F"/>
    <w:pPr>
      <w:spacing w:before="100" w:beforeAutospacing="1" w:after="100" w:afterAutospacing="1"/>
    </w:pPr>
    <w:rPr>
      <w:lang w:val="lv-LV" w:eastAsia="lv-LV"/>
    </w:rPr>
  </w:style>
  <w:style w:type="character" w:customStyle="1" w:styleId="st">
    <w:name w:val="st"/>
    <w:basedOn w:val="Noklusjumarindkopasfonts"/>
    <w:rsid w:val="009C2510"/>
  </w:style>
  <w:style w:type="paragraph" w:customStyle="1" w:styleId="Punkts">
    <w:name w:val="Punkts"/>
    <w:basedOn w:val="Parasts"/>
    <w:next w:val="Apakpunkts"/>
    <w:rsid w:val="00423B29"/>
    <w:pPr>
      <w:numPr>
        <w:numId w:val="3"/>
      </w:numPr>
    </w:pPr>
    <w:rPr>
      <w:rFonts w:ascii="Arial" w:hAnsi="Arial"/>
      <w:b/>
      <w:sz w:val="20"/>
      <w:lang w:val="lv-LV" w:eastAsia="lv-LV"/>
    </w:rPr>
  </w:style>
  <w:style w:type="paragraph" w:customStyle="1" w:styleId="Apakpunkts">
    <w:name w:val="Apakšpunkts"/>
    <w:basedOn w:val="Parasts"/>
    <w:link w:val="ApakpunktsChar"/>
    <w:rsid w:val="00423B29"/>
    <w:pPr>
      <w:numPr>
        <w:ilvl w:val="1"/>
        <w:numId w:val="3"/>
      </w:numPr>
    </w:pPr>
    <w:rPr>
      <w:rFonts w:ascii="Arial" w:hAnsi="Arial"/>
      <w:b/>
      <w:sz w:val="20"/>
    </w:rPr>
  </w:style>
  <w:style w:type="paragraph" w:customStyle="1" w:styleId="Paragrfs">
    <w:name w:val="Paragrāfs"/>
    <w:basedOn w:val="Parasts"/>
    <w:next w:val="Parasts"/>
    <w:rsid w:val="00423B29"/>
    <w:pPr>
      <w:numPr>
        <w:ilvl w:val="2"/>
        <w:numId w:val="3"/>
      </w:numPr>
      <w:jc w:val="both"/>
    </w:pPr>
    <w:rPr>
      <w:rFonts w:ascii="Arial" w:hAnsi="Arial"/>
      <w:sz w:val="20"/>
      <w:lang w:val="lv-LV" w:eastAsia="lv-LV"/>
    </w:rPr>
  </w:style>
  <w:style w:type="character" w:customStyle="1" w:styleId="ApakpunktsChar">
    <w:name w:val="Apakšpunkts Char"/>
    <w:link w:val="Apakpunkts"/>
    <w:rsid w:val="00423B29"/>
    <w:rPr>
      <w:rFonts w:ascii="Arial" w:eastAsia="Times New Roman" w:hAnsi="Arial"/>
      <w:b/>
      <w:sz w:val="20"/>
      <w:szCs w:val="24"/>
      <w:lang w:val="en-US" w:eastAsia="en-US"/>
    </w:rPr>
  </w:style>
  <w:style w:type="paragraph" w:customStyle="1" w:styleId="Char">
    <w:name w:val="Char"/>
    <w:basedOn w:val="Parasts"/>
    <w:rsid w:val="005C5E32"/>
    <w:pPr>
      <w:spacing w:after="160" w:line="240" w:lineRule="exact"/>
    </w:pPr>
    <w:rPr>
      <w:rFonts w:ascii="Tahoma" w:hAnsi="Tahoma"/>
      <w:sz w:val="20"/>
      <w:szCs w:val="20"/>
    </w:rPr>
  </w:style>
  <w:style w:type="paragraph" w:customStyle="1" w:styleId="Textbody">
    <w:name w:val="Text body"/>
    <w:basedOn w:val="Parasts"/>
    <w:rsid w:val="008C7DCF"/>
    <w:pPr>
      <w:widowControl w:val="0"/>
      <w:spacing w:before="60" w:line="259" w:lineRule="auto"/>
      <w:jc w:val="both"/>
    </w:pPr>
    <w:rPr>
      <w:lang w:val="lv-LV"/>
    </w:rPr>
  </w:style>
  <w:style w:type="paragraph" w:styleId="Sarakstaaizzme3">
    <w:name w:val="List Bullet 3"/>
    <w:basedOn w:val="Parasts"/>
    <w:rsid w:val="005855BD"/>
    <w:pPr>
      <w:suppressAutoHyphens/>
      <w:spacing w:line="100" w:lineRule="atLeast"/>
      <w:ind w:left="849" w:hanging="283"/>
    </w:pPr>
    <w:rPr>
      <w:kern w:val="1"/>
      <w:lang w:val="en-GB"/>
    </w:rPr>
  </w:style>
  <w:style w:type="character" w:styleId="Izteiksmgs">
    <w:name w:val="Strong"/>
    <w:qFormat/>
    <w:locked/>
    <w:rsid w:val="00DE34B3"/>
    <w:rPr>
      <w:b/>
    </w:rPr>
  </w:style>
  <w:style w:type="numbering" w:customStyle="1" w:styleId="NoList1">
    <w:name w:val="No List1"/>
    <w:next w:val="Bezsaraksta"/>
    <w:uiPriority w:val="99"/>
    <w:semiHidden/>
    <w:unhideWhenUsed/>
    <w:rsid w:val="00A170AF"/>
  </w:style>
  <w:style w:type="table" w:customStyle="1" w:styleId="TableGrid1">
    <w:name w:val="Table Grid1"/>
    <w:basedOn w:val="Parastatabula"/>
    <w:next w:val="Reatabula"/>
    <w:uiPriority w:val="59"/>
    <w:rsid w:val="00A170A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skatjums">
    <w:name w:val="Revision"/>
    <w:hidden/>
    <w:uiPriority w:val="99"/>
    <w:semiHidden/>
    <w:rsid w:val="000448F3"/>
    <w:rPr>
      <w:rFonts w:ascii="Times New Roman" w:eastAsia="Times New Roman" w:hAnsi="Times New Roman"/>
      <w:sz w:val="24"/>
      <w:szCs w:val="24"/>
      <w:lang w:val="en-US" w:eastAsia="en-US"/>
    </w:rPr>
  </w:style>
  <w:style w:type="character" w:customStyle="1" w:styleId="WW8Num1z0">
    <w:name w:val="WW8Num1z0"/>
    <w:rsid w:val="003B7E1C"/>
    <w:rPr>
      <w:rFonts w:cs="Times New Roman"/>
    </w:rPr>
  </w:style>
  <w:style w:type="character" w:customStyle="1" w:styleId="WW8Num2z0">
    <w:name w:val="WW8Num2z0"/>
    <w:rsid w:val="003B7E1C"/>
    <w:rPr>
      <w:rFonts w:cs="Times New Roman"/>
    </w:rPr>
  </w:style>
  <w:style w:type="character" w:customStyle="1" w:styleId="WW8Num3z0">
    <w:name w:val="WW8Num3z0"/>
    <w:rsid w:val="003B7E1C"/>
    <w:rPr>
      <w:rFonts w:cs="Times New Roman"/>
    </w:rPr>
  </w:style>
  <w:style w:type="character" w:customStyle="1" w:styleId="WW8Num4z0">
    <w:name w:val="WW8Num4z0"/>
    <w:rsid w:val="003B7E1C"/>
    <w:rPr>
      <w:rFonts w:cs="Times New Roman"/>
    </w:rPr>
  </w:style>
  <w:style w:type="character" w:customStyle="1" w:styleId="WW8Num5z0">
    <w:name w:val="WW8Num5z0"/>
    <w:rsid w:val="003B7E1C"/>
    <w:rPr>
      <w:rFonts w:cs="Times New Roman"/>
    </w:rPr>
  </w:style>
  <w:style w:type="character" w:customStyle="1" w:styleId="WW8Num6z0">
    <w:name w:val="WW8Num6z0"/>
    <w:rsid w:val="003B7E1C"/>
    <w:rPr>
      <w:rFonts w:cs="Times New Roman"/>
    </w:rPr>
  </w:style>
  <w:style w:type="character" w:customStyle="1" w:styleId="WW8Num7z0">
    <w:name w:val="WW8Num7z0"/>
    <w:rsid w:val="003B7E1C"/>
    <w:rPr>
      <w:rFonts w:cs="Times New Roman"/>
    </w:rPr>
  </w:style>
  <w:style w:type="character" w:customStyle="1" w:styleId="WW8Num8z0">
    <w:name w:val="WW8Num8z0"/>
    <w:rsid w:val="003B7E1C"/>
    <w:rPr>
      <w:rFonts w:cs="Times New Roman"/>
    </w:rPr>
  </w:style>
  <w:style w:type="character" w:customStyle="1" w:styleId="WW8Num9z0">
    <w:name w:val="WW8Num9z0"/>
    <w:rsid w:val="003B7E1C"/>
    <w:rPr>
      <w:rFonts w:cs="Times New Roman"/>
    </w:rPr>
  </w:style>
  <w:style w:type="character" w:customStyle="1" w:styleId="WW8Num10z0">
    <w:name w:val="WW8Num10z0"/>
    <w:rsid w:val="003B7E1C"/>
    <w:rPr>
      <w:rFonts w:cs="Times New Roman"/>
    </w:rPr>
  </w:style>
  <w:style w:type="character" w:customStyle="1" w:styleId="WW8Num11z0">
    <w:name w:val="WW8Num11z0"/>
    <w:rsid w:val="003B7E1C"/>
    <w:rPr>
      <w:rFonts w:cs="Times New Roman"/>
    </w:rPr>
  </w:style>
  <w:style w:type="character" w:customStyle="1" w:styleId="WW8Num12z0">
    <w:name w:val="WW8Num12z0"/>
    <w:rsid w:val="003B7E1C"/>
    <w:rPr>
      <w:rFonts w:cs="Times New Roman"/>
    </w:rPr>
  </w:style>
  <w:style w:type="character" w:customStyle="1" w:styleId="WW8Num13z0">
    <w:name w:val="WW8Num13z0"/>
    <w:rsid w:val="003B7E1C"/>
    <w:rPr>
      <w:rFonts w:cs="Times New Roman"/>
    </w:rPr>
  </w:style>
  <w:style w:type="character" w:customStyle="1" w:styleId="WW8Num14z0">
    <w:name w:val="WW8Num14z0"/>
    <w:rsid w:val="003B7E1C"/>
    <w:rPr>
      <w:rFonts w:cs="Times New Roman"/>
    </w:rPr>
  </w:style>
  <w:style w:type="character" w:customStyle="1" w:styleId="WW8Num15z0">
    <w:name w:val="WW8Num15z0"/>
    <w:rsid w:val="003B7E1C"/>
    <w:rPr>
      <w:rFonts w:cs="Times New Roman"/>
    </w:rPr>
  </w:style>
  <w:style w:type="character" w:customStyle="1" w:styleId="WW8Num16z0">
    <w:name w:val="WW8Num16z0"/>
    <w:rsid w:val="003B7E1C"/>
    <w:rPr>
      <w:rFonts w:cs="Times New Roman"/>
    </w:rPr>
  </w:style>
  <w:style w:type="character" w:customStyle="1" w:styleId="WW8Num17z0">
    <w:name w:val="WW8Num17z0"/>
    <w:rsid w:val="003B7E1C"/>
    <w:rPr>
      <w:rFonts w:cs="Times New Roman"/>
    </w:rPr>
  </w:style>
  <w:style w:type="character" w:customStyle="1" w:styleId="WW8Num18z0">
    <w:name w:val="WW8Num18z0"/>
    <w:rsid w:val="003B7E1C"/>
    <w:rPr>
      <w:rFonts w:cs="Times New Roman"/>
    </w:rPr>
  </w:style>
  <w:style w:type="character" w:customStyle="1" w:styleId="WW8Num19z0">
    <w:name w:val="WW8Num19z0"/>
    <w:rsid w:val="003B7E1C"/>
    <w:rPr>
      <w:rFonts w:cs="Times New Roman"/>
    </w:rPr>
  </w:style>
  <w:style w:type="character" w:customStyle="1" w:styleId="WW8Num20z0">
    <w:name w:val="WW8Num20z0"/>
    <w:rsid w:val="003B7E1C"/>
    <w:rPr>
      <w:rFonts w:cs="Times New Roman"/>
    </w:rPr>
  </w:style>
  <w:style w:type="character" w:customStyle="1" w:styleId="WW8Num21z0">
    <w:name w:val="WW8Num21z0"/>
    <w:rsid w:val="003B7E1C"/>
    <w:rPr>
      <w:rFonts w:cs="Times New Roman"/>
    </w:rPr>
  </w:style>
  <w:style w:type="character" w:customStyle="1" w:styleId="WW8Num22z0">
    <w:name w:val="WW8Num22z0"/>
    <w:rsid w:val="003B7E1C"/>
    <w:rPr>
      <w:rFonts w:cs="Times New Roman"/>
    </w:rPr>
  </w:style>
  <w:style w:type="character" w:customStyle="1" w:styleId="WW8Num23z0">
    <w:name w:val="WW8Num23z0"/>
    <w:rsid w:val="003B7E1C"/>
    <w:rPr>
      <w:rFonts w:cs="Times New Roman"/>
    </w:rPr>
  </w:style>
  <w:style w:type="character" w:customStyle="1" w:styleId="WW8Num24z0">
    <w:name w:val="WW8Num24z0"/>
    <w:rsid w:val="003B7E1C"/>
    <w:rPr>
      <w:rFonts w:cs="Times New Roman"/>
    </w:rPr>
  </w:style>
  <w:style w:type="character" w:customStyle="1" w:styleId="WW8Num25z0">
    <w:name w:val="WW8Num25z0"/>
    <w:rsid w:val="003B7E1C"/>
    <w:rPr>
      <w:rFonts w:cs="Times New Roman"/>
    </w:rPr>
  </w:style>
  <w:style w:type="character" w:customStyle="1" w:styleId="WW8Num26z0">
    <w:name w:val="WW8Num26z0"/>
    <w:rsid w:val="003B7E1C"/>
    <w:rPr>
      <w:rFonts w:cs="Times New Roman"/>
    </w:rPr>
  </w:style>
  <w:style w:type="character" w:customStyle="1" w:styleId="WW8Num27z0">
    <w:name w:val="WW8Num27z0"/>
    <w:rsid w:val="003B7E1C"/>
    <w:rPr>
      <w:rFonts w:cs="Times New Roman"/>
    </w:rPr>
  </w:style>
  <w:style w:type="character" w:customStyle="1" w:styleId="WW8Num28z0">
    <w:name w:val="WW8Num28z0"/>
    <w:rsid w:val="003B7E1C"/>
    <w:rPr>
      <w:rFonts w:cs="Times New Roman"/>
    </w:rPr>
  </w:style>
  <w:style w:type="character" w:customStyle="1" w:styleId="WW8Num29z0">
    <w:name w:val="WW8Num29z0"/>
    <w:rsid w:val="003B7E1C"/>
    <w:rPr>
      <w:rFonts w:cs="Times New Roman"/>
    </w:rPr>
  </w:style>
  <w:style w:type="character" w:customStyle="1" w:styleId="WW8Num30z0">
    <w:name w:val="WW8Num30z0"/>
    <w:rsid w:val="003B7E1C"/>
    <w:rPr>
      <w:rFonts w:cs="Times New Roman"/>
    </w:rPr>
  </w:style>
  <w:style w:type="character" w:customStyle="1" w:styleId="WW8Num31z0">
    <w:name w:val="WW8Num31z0"/>
    <w:rsid w:val="003B7E1C"/>
    <w:rPr>
      <w:rFonts w:cs="Times New Roman"/>
    </w:rPr>
  </w:style>
  <w:style w:type="character" w:customStyle="1" w:styleId="WW8Num32z0">
    <w:name w:val="WW8Num32z0"/>
    <w:rsid w:val="003B7E1C"/>
    <w:rPr>
      <w:rFonts w:cs="Times New Roman"/>
    </w:rPr>
  </w:style>
  <w:style w:type="character" w:customStyle="1" w:styleId="WW8Num33z0">
    <w:name w:val="WW8Num33z0"/>
    <w:rsid w:val="003B7E1C"/>
    <w:rPr>
      <w:rFonts w:cs="Times New Roman"/>
    </w:rPr>
  </w:style>
  <w:style w:type="character" w:customStyle="1" w:styleId="WW8Num34z0">
    <w:name w:val="WW8Num34z0"/>
    <w:rsid w:val="003B7E1C"/>
    <w:rPr>
      <w:rFonts w:cs="Times New Roman"/>
    </w:rPr>
  </w:style>
  <w:style w:type="character" w:customStyle="1" w:styleId="WW8Num34z2">
    <w:name w:val="WW8Num34z2"/>
    <w:rsid w:val="003B7E1C"/>
    <w:rPr>
      <w:rFonts w:ascii="Times New Roman" w:eastAsia="Times New Roman" w:hAnsi="Times New Roman" w:cs="Times New Roman"/>
    </w:rPr>
  </w:style>
  <w:style w:type="character" w:customStyle="1" w:styleId="WW8Num35z0">
    <w:name w:val="WW8Num35z0"/>
    <w:rsid w:val="003B7E1C"/>
    <w:rPr>
      <w:rFonts w:cs="Times New Roman"/>
    </w:rPr>
  </w:style>
  <w:style w:type="character" w:customStyle="1" w:styleId="WW8Num36z0">
    <w:name w:val="WW8Num36z0"/>
    <w:rsid w:val="003B7E1C"/>
    <w:rPr>
      <w:rFonts w:cs="Times New Roman"/>
    </w:rPr>
  </w:style>
  <w:style w:type="character" w:customStyle="1" w:styleId="NoSpacingChar">
    <w:name w:val="No Spacing Char"/>
    <w:rsid w:val="003B7E1C"/>
    <w:rPr>
      <w:rFonts w:eastAsia="Times New Roman" w:cs="Times New Roman"/>
      <w:sz w:val="22"/>
      <w:szCs w:val="22"/>
      <w:lang w:val="en-US" w:bidi="ar-SA"/>
    </w:rPr>
  </w:style>
  <w:style w:type="character" w:customStyle="1" w:styleId="Heading2Char1">
    <w:name w:val="Heading 2 Char1"/>
    <w:rsid w:val="003B7E1C"/>
    <w:rPr>
      <w:rFonts w:ascii="Times New Roman" w:hAnsi="Times New Roman" w:cs="Arial"/>
      <w:bCs/>
      <w:iCs/>
      <w:color w:val="000000"/>
      <w:sz w:val="24"/>
      <w:szCs w:val="24"/>
      <w:lang w:bidi="ar-SA"/>
    </w:rPr>
  </w:style>
  <w:style w:type="character" w:customStyle="1" w:styleId="FootnoteTextChar">
    <w:name w:val="Footnote Text Char"/>
    <w:rsid w:val="003B7E1C"/>
    <w:rPr>
      <w:rFonts w:cs="Times New Roman"/>
      <w:sz w:val="20"/>
      <w:szCs w:val="20"/>
    </w:rPr>
  </w:style>
  <w:style w:type="character" w:customStyle="1" w:styleId="FootnoteCharacters">
    <w:name w:val="Footnote Characters"/>
    <w:rsid w:val="003B7E1C"/>
    <w:rPr>
      <w:rFonts w:cs="Times New Roman"/>
      <w:vertAlign w:val="superscript"/>
    </w:rPr>
  </w:style>
  <w:style w:type="character" w:customStyle="1" w:styleId="BodyTextChar1">
    <w:name w:val="Body Text Char1"/>
    <w:rsid w:val="003B7E1C"/>
    <w:rPr>
      <w:rFonts w:ascii="Times New Roman" w:hAnsi="Times New Roman" w:cs="Times New Roman"/>
      <w:sz w:val="24"/>
      <w:szCs w:val="24"/>
      <w:lang w:bidi="ar-SA"/>
    </w:rPr>
  </w:style>
  <w:style w:type="character" w:styleId="Vresatsauce">
    <w:name w:val="footnote reference"/>
    <w:rsid w:val="003B7E1C"/>
    <w:rPr>
      <w:vertAlign w:val="superscript"/>
    </w:rPr>
  </w:style>
  <w:style w:type="character" w:styleId="Beiguvresatsauce">
    <w:name w:val="endnote reference"/>
    <w:rsid w:val="003B7E1C"/>
    <w:rPr>
      <w:vertAlign w:val="superscript"/>
    </w:rPr>
  </w:style>
  <w:style w:type="character" w:customStyle="1" w:styleId="EndnoteCharacters">
    <w:name w:val="Endnote Characters"/>
    <w:rsid w:val="003B7E1C"/>
  </w:style>
  <w:style w:type="paragraph" w:customStyle="1" w:styleId="Heading">
    <w:name w:val="Heading"/>
    <w:basedOn w:val="Parasts"/>
    <w:next w:val="Parasts"/>
    <w:rsid w:val="003B7E1C"/>
    <w:pPr>
      <w:pBdr>
        <w:bottom w:val="single" w:sz="8" w:space="4" w:color="808080"/>
      </w:pBdr>
      <w:suppressAutoHyphens/>
      <w:spacing w:after="300"/>
    </w:pPr>
    <w:rPr>
      <w:rFonts w:ascii="Cambria" w:eastAsia="Calibri" w:hAnsi="Cambria" w:cs="Cambria"/>
      <w:color w:val="17365D"/>
      <w:spacing w:val="5"/>
      <w:kern w:val="1"/>
      <w:sz w:val="52"/>
      <w:szCs w:val="52"/>
      <w:lang w:val="lv-LV" w:eastAsia="zh-CN"/>
    </w:rPr>
  </w:style>
  <w:style w:type="paragraph" w:customStyle="1" w:styleId="Index">
    <w:name w:val="Index"/>
    <w:basedOn w:val="Parasts"/>
    <w:rsid w:val="003B7E1C"/>
    <w:pPr>
      <w:suppressLineNumbers/>
      <w:suppressAutoHyphens/>
      <w:spacing w:after="120"/>
    </w:pPr>
    <w:rPr>
      <w:rFonts w:ascii="Calibri" w:hAnsi="Calibri" w:cs="FreeSans"/>
      <w:sz w:val="22"/>
      <w:szCs w:val="22"/>
      <w:lang w:val="lv-LV" w:eastAsia="zh-CN"/>
    </w:rPr>
  </w:style>
  <w:style w:type="paragraph" w:styleId="Bezatstarpm">
    <w:name w:val="No Spacing"/>
    <w:qFormat/>
    <w:rsid w:val="003B7E1C"/>
    <w:pPr>
      <w:suppressAutoHyphens/>
    </w:pPr>
    <w:rPr>
      <w:lang w:val="en-US" w:eastAsia="zh-CN"/>
    </w:rPr>
  </w:style>
  <w:style w:type="paragraph" w:customStyle="1" w:styleId="WW-Default">
    <w:name w:val="WW-Default"/>
    <w:rsid w:val="003B7E1C"/>
    <w:pPr>
      <w:suppressAutoHyphens/>
      <w:autoSpaceDE w:val="0"/>
    </w:pPr>
    <w:rPr>
      <w:rFonts w:ascii="Times New Roman" w:eastAsia="Times New Roman" w:hAnsi="Times New Roman"/>
      <w:color w:val="000000"/>
      <w:sz w:val="24"/>
      <w:szCs w:val="24"/>
      <w:lang w:eastAsia="zh-CN"/>
    </w:rPr>
  </w:style>
  <w:style w:type="paragraph" w:customStyle="1" w:styleId="Paragrafs">
    <w:name w:val="Paragrafs"/>
    <w:basedOn w:val="WW-Default"/>
    <w:next w:val="WW-Default"/>
    <w:rsid w:val="003B7E1C"/>
    <w:rPr>
      <w:rFonts w:ascii="Arial" w:hAnsi="Arial" w:cs="Arial"/>
      <w:color w:val="auto"/>
    </w:rPr>
  </w:style>
  <w:style w:type="paragraph" w:styleId="Vresteksts">
    <w:name w:val="footnote text"/>
    <w:basedOn w:val="Parasts"/>
    <w:link w:val="VrestekstsRakstz"/>
    <w:rsid w:val="003B7E1C"/>
    <w:pPr>
      <w:suppressAutoHyphens/>
    </w:pPr>
    <w:rPr>
      <w:rFonts w:ascii="Calibri" w:hAnsi="Calibri"/>
      <w:sz w:val="20"/>
      <w:szCs w:val="20"/>
      <w:lang w:val="lv-LV" w:eastAsia="zh-CN"/>
    </w:rPr>
  </w:style>
  <w:style w:type="character" w:customStyle="1" w:styleId="VrestekstsRakstz">
    <w:name w:val="Vēres teksts Rakstz."/>
    <w:basedOn w:val="Noklusjumarindkopasfonts"/>
    <w:link w:val="Vresteksts"/>
    <w:rsid w:val="003B7E1C"/>
    <w:rPr>
      <w:rFonts w:eastAsia="Times New Roman"/>
      <w:sz w:val="20"/>
      <w:szCs w:val="20"/>
      <w:lang w:eastAsia="zh-CN"/>
    </w:rPr>
  </w:style>
  <w:style w:type="paragraph" w:customStyle="1" w:styleId="Rindkopa">
    <w:name w:val="Rindkopa"/>
    <w:basedOn w:val="Parasts"/>
    <w:next w:val="Parasts"/>
    <w:rsid w:val="003B7E1C"/>
    <w:pPr>
      <w:suppressAutoHyphens/>
      <w:ind w:left="851"/>
      <w:jc w:val="both"/>
    </w:pPr>
    <w:rPr>
      <w:rFonts w:ascii="Arial" w:eastAsia="Calibri" w:hAnsi="Arial" w:cs="Arial"/>
      <w:sz w:val="20"/>
      <w:lang w:val="lv-LV" w:eastAsia="zh-CN"/>
    </w:rPr>
  </w:style>
  <w:style w:type="paragraph" w:customStyle="1" w:styleId="Atsauce">
    <w:name w:val="Atsauce"/>
    <w:basedOn w:val="Vresteksts"/>
    <w:rsid w:val="003B7E1C"/>
    <w:rPr>
      <w:rFonts w:ascii="Arial" w:eastAsia="Calibri" w:hAnsi="Arial" w:cs="Arial"/>
      <w:sz w:val="16"/>
      <w:szCs w:val="16"/>
    </w:rPr>
  </w:style>
  <w:style w:type="paragraph" w:customStyle="1" w:styleId="TableContents">
    <w:name w:val="Table Contents"/>
    <w:basedOn w:val="Parasts"/>
    <w:rsid w:val="003B7E1C"/>
    <w:pPr>
      <w:suppressLineNumbers/>
      <w:suppressAutoHyphens/>
      <w:spacing w:after="120"/>
    </w:pPr>
    <w:rPr>
      <w:rFonts w:ascii="Calibri" w:hAnsi="Calibri"/>
      <w:sz w:val="22"/>
      <w:szCs w:val="22"/>
      <w:lang w:val="lv-LV" w:eastAsia="zh-CN"/>
    </w:rPr>
  </w:style>
  <w:style w:type="paragraph" w:customStyle="1" w:styleId="TableHeading">
    <w:name w:val="Table Heading"/>
    <w:basedOn w:val="TableContents"/>
    <w:rsid w:val="003B7E1C"/>
    <w:pPr>
      <w:jc w:val="center"/>
    </w:pPr>
    <w:rPr>
      <w:b/>
      <w:bCs/>
    </w:rPr>
  </w:style>
  <w:style w:type="character" w:customStyle="1" w:styleId="Absatz-Standardschriftart">
    <w:name w:val="Absatz-Standardschriftart"/>
    <w:rsid w:val="003B7E1C"/>
  </w:style>
  <w:style w:type="character" w:customStyle="1" w:styleId="WW8Num2z1">
    <w:name w:val="WW8Num2z1"/>
    <w:rsid w:val="003B7E1C"/>
    <w:rPr>
      <w:rFonts w:ascii="Courier New" w:hAnsi="Courier New" w:cs="Courier New"/>
    </w:rPr>
  </w:style>
  <w:style w:type="character" w:customStyle="1" w:styleId="WW8Num1z1">
    <w:name w:val="WW8Num1z1"/>
    <w:rsid w:val="003B7E1C"/>
    <w:rPr>
      <w:rFonts w:ascii="Courier New" w:hAnsi="Courier New" w:cs="Courier New"/>
    </w:rPr>
  </w:style>
  <w:style w:type="character" w:customStyle="1" w:styleId="WW8Num1z2">
    <w:name w:val="WW8Num1z2"/>
    <w:rsid w:val="003B7E1C"/>
    <w:rPr>
      <w:rFonts w:ascii="Wingdings" w:hAnsi="Wingdings" w:cs="Wingdings"/>
    </w:rPr>
  </w:style>
  <w:style w:type="character" w:customStyle="1" w:styleId="WW8Num1z3">
    <w:name w:val="WW8Num1z3"/>
    <w:rsid w:val="003B7E1C"/>
    <w:rPr>
      <w:rFonts w:ascii="Symbol" w:hAnsi="Symbol" w:cs="Symbol"/>
    </w:rPr>
  </w:style>
  <w:style w:type="character" w:customStyle="1" w:styleId="WW8Num2z2">
    <w:name w:val="WW8Num2z2"/>
    <w:rsid w:val="003B7E1C"/>
    <w:rPr>
      <w:rFonts w:ascii="Wingdings" w:hAnsi="Wingdings" w:cs="Wingdings"/>
    </w:rPr>
  </w:style>
  <w:style w:type="character" w:customStyle="1" w:styleId="WW8Num2z3">
    <w:name w:val="WW8Num2z3"/>
    <w:rsid w:val="003B7E1C"/>
    <w:rPr>
      <w:rFonts w:ascii="Symbol" w:hAnsi="Symbol" w:cs="Symbol"/>
    </w:rPr>
  </w:style>
  <w:style w:type="character" w:customStyle="1" w:styleId="DefaultParagraphFont1">
    <w:name w:val="Default Paragraph Font1"/>
    <w:rsid w:val="003B7E1C"/>
  </w:style>
  <w:style w:type="character" w:customStyle="1" w:styleId="Bullets">
    <w:name w:val="Bullets"/>
    <w:rsid w:val="003B7E1C"/>
    <w:rPr>
      <w:rFonts w:ascii="OpenSymbol" w:eastAsia="OpenSymbol" w:hAnsi="OpenSymbol" w:cs="Open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393272">
      <w:bodyDiv w:val="1"/>
      <w:marLeft w:val="0"/>
      <w:marRight w:val="0"/>
      <w:marTop w:val="0"/>
      <w:marBottom w:val="0"/>
      <w:divBdr>
        <w:top w:val="none" w:sz="0" w:space="0" w:color="auto"/>
        <w:left w:val="none" w:sz="0" w:space="0" w:color="auto"/>
        <w:bottom w:val="none" w:sz="0" w:space="0" w:color="auto"/>
        <w:right w:val="none" w:sz="0" w:space="0" w:color="auto"/>
      </w:divBdr>
      <w:divsChild>
        <w:div w:id="206339923">
          <w:marLeft w:val="0"/>
          <w:marRight w:val="0"/>
          <w:marTop w:val="0"/>
          <w:marBottom w:val="0"/>
          <w:divBdr>
            <w:top w:val="none" w:sz="0" w:space="0" w:color="auto"/>
            <w:left w:val="none" w:sz="0" w:space="0" w:color="auto"/>
            <w:bottom w:val="none" w:sz="0" w:space="0" w:color="auto"/>
            <w:right w:val="none" w:sz="0" w:space="0" w:color="auto"/>
          </w:divBdr>
          <w:divsChild>
            <w:div w:id="1981377677">
              <w:marLeft w:val="0"/>
              <w:marRight w:val="0"/>
              <w:marTop w:val="0"/>
              <w:marBottom w:val="0"/>
              <w:divBdr>
                <w:top w:val="none" w:sz="0" w:space="0" w:color="auto"/>
                <w:left w:val="none" w:sz="0" w:space="0" w:color="auto"/>
                <w:bottom w:val="none" w:sz="0" w:space="0" w:color="auto"/>
                <w:right w:val="none" w:sz="0" w:space="0" w:color="auto"/>
              </w:divBdr>
              <w:divsChild>
                <w:div w:id="503472198">
                  <w:marLeft w:val="0"/>
                  <w:marRight w:val="0"/>
                  <w:marTop w:val="0"/>
                  <w:marBottom w:val="0"/>
                  <w:divBdr>
                    <w:top w:val="none" w:sz="0" w:space="0" w:color="auto"/>
                    <w:left w:val="none" w:sz="0" w:space="0" w:color="auto"/>
                    <w:bottom w:val="none" w:sz="0" w:space="0" w:color="auto"/>
                    <w:right w:val="none" w:sz="0" w:space="0" w:color="auto"/>
                  </w:divBdr>
                </w:div>
                <w:div w:id="1912734788">
                  <w:marLeft w:val="0"/>
                  <w:marRight w:val="0"/>
                  <w:marTop w:val="0"/>
                  <w:marBottom w:val="0"/>
                  <w:divBdr>
                    <w:top w:val="none" w:sz="0" w:space="0" w:color="auto"/>
                    <w:left w:val="none" w:sz="0" w:space="0" w:color="auto"/>
                    <w:bottom w:val="none" w:sz="0" w:space="0" w:color="auto"/>
                    <w:right w:val="none" w:sz="0" w:space="0" w:color="auto"/>
                  </w:divBdr>
                </w:div>
                <w:div w:id="1031342966">
                  <w:marLeft w:val="0"/>
                  <w:marRight w:val="0"/>
                  <w:marTop w:val="0"/>
                  <w:marBottom w:val="0"/>
                  <w:divBdr>
                    <w:top w:val="none" w:sz="0" w:space="0" w:color="auto"/>
                    <w:left w:val="none" w:sz="0" w:space="0" w:color="auto"/>
                    <w:bottom w:val="none" w:sz="0" w:space="0" w:color="auto"/>
                    <w:right w:val="none" w:sz="0" w:space="0" w:color="auto"/>
                  </w:divBdr>
                </w:div>
                <w:div w:id="68217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168419">
          <w:marLeft w:val="0"/>
          <w:marRight w:val="0"/>
          <w:marTop w:val="0"/>
          <w:marBottom w:val="0"/>
          <w:divBdr>
            <w:top w:val="none" w:sz="0" w:space="0" w:color="auto"/>
            <w:left w:val="none" w:sz="0" w:space="0" w:color="auto"/>
            <w:bottom w:val="none" w:sz="0" w:space="0" w:color="auto"/>
            <w:right w:val="none" w:sz="0" w:space="0" w:color="auto"/>
          </w:divBdr>
          <w:divsChild>
            <w:div w:id="1697733890">
              <w:marLeft w:val="0"/>
              <w:marRight w:val="0"/>
              <w:marTop w:val="0"/>
              <w:marBottom w:val="0"/>
              <w:divBdr>
                <w:top w:val="none" w:sz="0" w:space="0" w:color="auto"/>
                <w:left w:val="none" w:sz="0" w:space="0" w:color="auto"/>
                <w:bottom w:val="none" w:sz="0" w:space="0" w:color="auto"/>
                <w:right w:val="none" w:sz="0" w:space="0" w:color="auto"/>
              </w:divBdr>
              <w:divsChild>
                <w:div w:id="782647483">
                  <w:marLeft w:val="0"/>
                  <w:marRight w:val="0"/>
                  <w:marTop w:val="0"/>
                  <w:marBottom w:val="0"/>
                  <w:divBdr>
                    <w:top w:val="none" w:sz="0" w:space="0" w:color="auto"/>
                    <w:left w:val="none" w:sz="0" w:space="0" w:color="auto"/>
                    <w:bottom w:val="none" w:sz="0" w:space="0" w:color="auto"/>
                    <w:right w:val="none" w:sz="0" w:space="0" w:color="auto"/>
                  </w:divBdr>
                </w:div>
                <w:div w:id="1487624284">
                  <w:marLeft w:val="0"/>
                  <w:marRight w:val="0"/>
                  <w:marTop w:val="0"/>
                  <w:marBottom w:val="0"/>
                  <w:divBdr>
                    <w:top w:val="none" w:sz="0" w:space="0" w:color="auto"/>
                    <w:left w:val="none" w:sz="0" w:space="0" w:color="auto"/>
                    <w:bottom w:val="none" w:sz="0" w:space="0" w:color="auto"/>
                    <w:right w:val="none" w:sz="0" w:space="0" w:color="auto"/>
                  </w:divBdr>
                </w:div>
                <w:div w:id="1364014122">
                  <w:marLeft w:val="0"/>
                  <w:marRight w:val="0"/>
                  <w:marTop w:val="0"/>
                  <w:marBottom w:val="0"/>
                  <w:divBdr>
                    <w:top w:val="none" w:sz="0" w:space="0" w:color="auto"/>
                    <w:left w:val="none" w:sz="0" w:space="0" w:color="auto"/>
                    <w:bottom w:val="none" w:sz="0" w:space="0" w:color="auto"/>
                    <w:right w:val="none" w:sz="0" w:space="0" w:color="auto"/>
                  </w:divBdr>
                </w:div>
                <w:div w:id="1438714533">
                  <w:marLeft w:val="0"/>
                  <w:marRight w:val="0"/>
                  <w:marTop w:val="0"/>
                  <w:marBottom w:val="0"/>
                  <w:divBdr>
                    <w:top w:val="none" w:sz="0" w:space="0" w:color="auto"/>
                    <w:left w:val="none" w:sz="0" w:space="0" w:color="auto"/>
                    <w:bottom w:val="none" w:sz="0" w:space="0" w:color="auto"/>
                    <w:right w:val="none" w:sz="0" w:space="0" w:color="auto"/>
                  </w:divBdr>
                </w:div>
                <w:div w:id="1687629760">
                  <w:marLeft w:val="0"/>
                  <w:marRight w:val="0"/>
                  <w:marTop w:val="0"/>
                  <w:marBottom w:val="0"/>
                  <w:divBdr>
                    <w:top w:val="none" w:sz="0" w:space="0" w:color="auto"/>
                    <w:left w:val="none" w:sz="0" w:space="0" w:color="auto"/>
                    <w:bottom w:val="none" w:sz="0" w:space="0" w:color="auto"/>
                    <w:right w:val="none" w:sz="0" w:space="0" w:color="auto"/>
                  </w:divBdr>
                </w:div>
                <w:div w:id="1762023290">
                  <w:marLeft w:val="0"/>
                  <w:marRight w:val="0"/>
                  <w:marTop w:val="0"/>
                  <w:marBottom w:val="0"/>
                  <w:divBdr>
                    <w:top w:val="none" w:sz="0" w:space="0" w:color="auto"/>
                    <w:left w:val="none" w:sz="0" w:space="0" w:color="auto"/>
                    <w:bottom w:val="none" w:sz="0" w:space="0" w:color="auto"/>
                    <w:right w:val="none" w:sz="0" w:space="0" w:color="auto"/>
                  </w:divBdr>
                </w:div>
                <w:div w:id="322315588">
                  <w:marLeft w:val="0"/>
                  <w:marRight w:val="0"/>
                  <w:marTop w:val="0"/>
                  <w:marBottom w:val="0"/>
                  <w:divBdr>
                    <w:top w:val="none" w:sz="0" w:space="0" w:color="auto"/>
                    <w:left w:val="none" w:sz="0" w:space="0" w:color="auto"/>
                    <w:bottom w:val="none" w:sz="0" w:space="0" w:color="auto"/>
                    <w:right w:val="none" w:sz="0" w:space="0" w:color="auto"/>
                  </w:divBdr>
                </w:div>
                <w:div w:id="878392754">
                  <w:marLeft w:val="0"/>
                  <w:marRight w:val="0"/>
                  <w:marTop w:val="0"/>
                  <w:marBottom w:val="0"/>
                  <w:divBdr>
                    <w:top w:val="none" w:sz="0" w:space="0" w:color="auto"/>
                    <w:left w:val="none" w:sz="0" w:space="0" w:color="auto"/>
                    <w:bottom w:val="none" w:sz="0" w:space="0" w:color="auto"/>
                    <w:right w:val="none" w:sz="0" w:space="0" w:color="auto"/>
                  </w:divBdr>
                </w:div>
                <w:div w:id="304896922">
                  <w:marLeft w:val="0"/>
                  <w:marRight w:val="0"/>
                  <w:marTop w:val="0"/>
                  <w:marBottom w:val="0"/>
                  <w:divBdr>
                    <w:top w:val="none" w:sz="0" w:space="0" w:color="auto"/>
                    <w:left w:val="none" w:sz="0" w:space="0" w:color="auto"/>
                    <w:bottom w:val="none" w:sz="0" w:space="0" w:color="auto"/>
                    <w:right w:val="none" w:sz="0" w:space="0" w:color="auto"/>
                  </w:divBdr>
                </w:div>
                <w:div w:id="1025910100">
                  <w:marLeft w:val="0"/>
                  <w:marRight w:val="0"/>
                  <w:marTop w:val="0"/>
                  <w:marBottom w:val="0"/>
                  <w:divBdr>
                    <w:top w:val="none" w:sz="0" w:space="0" w:color="auto"/>
                    <w:left w:val="none" w:sz="0" w:space="0" w:color="auto"/>
                    <w:bottom w:val="none" w:sz="0" w:space="0" w:color="auto"/>
                    <w:right w:val="none" w:sz="0" w:space="0" w:color="auto"/>
                  </w:divBdr>
                </w:div>
                <w:div w:id="671952025">
                  <w:marLeft w:val="0"/>
                  <w:marRight w:val="0"/>
                  <w:marTop w:val="0"/>
                  <w:marBottom w:val="0"/>
                  <w:divBdr>
                    <w:top w:val="none" w:sz="0" w:space="0" w:color="auto"/>
                    <w:left w:val="none" w:sz="0" w:space="0" w:color="auto"/>
                    <w:bottom w:val="none" w:sz="0" w:space="0" w:color="auto"/>
                    <w:right w:val="none" w:sz="0" w:space="0" w:color="auto"/>
                  </w:divBdr>
                </w:div>
                <w:div w:id="182980192">
                  <w:marLeft w:val="0"/>
                  <w:marRight w:val="0"/>
                  <w:marTop w:val="0"/>
                  <w:marBottom w:val="0"/>
                  <w:divBdr>
                    <w:top w:val="none" w:sz="0" w:space="0" w:color="auto"/>
                    <w:left w:val="none" w:sz="0" w:space="0" w:color="auto"/>
                    <w:bottom w:val="none" w:sz="0" w:space="0" w:color="auto"/>
                    <w:right w:val="none" w:sz="0" w:space="0" w:color="auto"/>
                  </w:divBdr>
                </w:div>
                <w:div w:id="142895319">
                  <w:marLeft w:val="0"/>
                  <w:marRight w:val="0"/>
                  <w:marTop w:val="0"/>
                  <w:marBottom w:val="0"/>
                  <w:divBdr>
                    <w:top w:val="none" w:sz="0" w:space="0" w:color="auto"/>
                    <w:left w:val="none" w:sz="0" w:space="0" w:color="auto"/>
                    <w:bottom w:val="none" w:sz="0" w:space="0" w:color="auto"/>
                    <w:right w:val="none" w:sz="0" w:space="0" w:color="auto"/>
                  </w:divBdr>
                </w:div>
                <w:div w:id="634407442">
                  <w:marLeft w:val="0"/>
                  <w:marRight w:val="0"/>
                  <w:marTop w:val="0"/>
                  <w:marBottom w:val="0"/>
                  <w:divBdr>
                    <w:top w:val="none" w:sz="0" w:space="0" w:color="auto"/>
                    <w:left w:val="none" w:sz="0" w:space="0" w:color="auto"/>
                    <w:bottom w:val="none" w:sz="0" w:space="0" w:color="auto"/>
                    <w:right w:val="none" w:sz="0" w:space="0" w:color="auto"/>
                  </w:divBdr>
                </w:div>
                <w:div w:id="1050806483">
                  <w:marLeft w:val="0"/>
                  <w:marRight w:val="0"/>
                  <w:marTop w:val="0"/>
                  <w:marBottom w:val="0"/>
                  <w:divBdr>
                    <w:top w:val="none" w:sz="0" w:space="0" w:color="auto"/>
                    <w:left w:val="none" w:sz="0" w:space="0" w:color="auto"/>
                    <w:bottom w:val="none" w:sz="0" w:space="0" w:color="auto"/>
                    <w:right w:val="none" w:sz="0" w:space="0" w:color="auto"/>
                  </w:divBdr>
                </w:div>
                <w:div w:id="49810157">
                  <w:marLeft w:val="0"/>
                  <w:marRight w:val="0"/>
                  <w:marTop w:val="0"/>
                  <w:marBottom w:val="0"/>
                  <w:divBdr>
                    <w:top w:val="none" w:sz="0" w:space="0" w:color="auto"/>
                    <w:left w:val="none" w:sz="0" w:space="0" w:color="auto"/>
                    <w:bottom w:val="none" w:sz="0" w:space="0" w:color="auto"/>
                    <w:right w:val="none" w:sz="0" w:space="0" w:color="auto"/>
                  </w:divBdr>
                </w:div>
                <w:div w:id="989363967">
                  <w:marLeft w:val="0"/>
                  <w:marRight w:val="0"/>
                  <w:marTop w:val="0"/>
                  <w:marBottom w:val="0"/>
                  <w:divBdr>
                    <w:top w:val="none" w:sz="0" w:space="0" w:color="auto"/>
                    <w:left w:val="none" w:sz="0" w:space="0" w:color="auto"/>
                    <w:bottom w:val="none" w:sz="0" w:space="0" w:color="auto"/>
                    <w:right w:val="none" w:sz="0" w:space="0" w:color="auto"/>
                  </w:divBdr>
                </w:div>
                <w:div w:id="918179191">
                  <w:marLeft w:val="0"/>
                  <w:marRight w:val="0"/>
                  <w:marTop w:val="0"/>
                  <w:marBottom w:val="0"/>
                  <w:divBdr>
                    <w:top w:val="none" w:sz="0" w:space="0" w:color="auto"/>
                    <w:left w:val="none" w:sz="0" w:space="0" w:color="auto"/>
                    <w:bottom w:val="none" w:sz="0" w:space="0" w:color="auto"/>
                    <w:right w:val="none" w:sz="0" w:space="0" w:color="auto"/>
                  </w:divBdr>
                </w:div>
                <w:div w:id="1912304518">
                  <w:marLeft w:val="0"/>
                  <w:marRight w:val="0"/>
                  <w:marTop w:val="0"/>
                  <w:marBottom w:val="0"/>
                  <w:divBdr>
                    <w:top w:val="none" w:sz="0" w:space="0" w:color="auto"/>
                    <w:left w:val="none" w:sz="0" w:space="0" w:color="auto"/>
                    <w:bottom w:val="none" w:sz="0" w:space="0" w:color="auto"/>
                    <w:right w:val="none" w:sz="0" w:space="0" w:color="auto"/>
                  </w:divBdr>
                </w:div>
                <w:div w:id="239410091">
                  <w:marLeft w:val="0"/>
                  <w:marRight w:val="0"/>
                  <w:marTop w:val="0"/>
                  <w:marBottom w:val="0"/>
                  <w:divBdr>
                    <w:top w:val="none" w:sz="0" w:space="0" w:color="auto"/>
                    <w:left w:val="none" w:sz="0" w:space="0" w:color="auto"/>
                    <w:bottom w:val="none" w:sz="0" w:space="0" w:color="auto"/>
                    <w:right w:val="none" w:sz="0" w:space="0" w:color="auto"/>
                  </w:divBdr>
                </w:div>
                <w:div w:id="1922829985">
                  <w:marLeft w:val="0"/>
                  <w:marRight w:val="0"/>
                  <w:marTop w:val="0"/>
                  <w:marBottom w:val="0"/>
                  <w:divBdr>
                    <w:top w:val="none" w:sz="0" w:space="0" w:color="auto"/>
                    <w:left w:val="none" w:sz="0" w:space="0" w:color="auto"/>
                    <w:bottom w:val="none" w:sz="0" w:space="0" w:color="auto"/>
                    <w:right w:val="none" w:sz="0" w:space="0" w:color="auto"/>
                  </w:divBdr>
                </w:div>
                <w:div w:id="1111322626">
                  <w:marLeft w:val="0"/>
                  <w:marRight w:val="0"/>
                  <w:marTop w:val="0"/>
                  <w:marBottom w:val="0"/>
                  <w:divBdr>
                    <w:top w:val="none" w:sz="0" w:space="0" w:color="auto"/>
                    <w:left w:val="none" w:sz="0" w:space="0" w:color="auto"/>
                    <w:bottom w:val="none" w:sz="0" w:space="0" w:color="auto"/>
                    <w:right w:val="none" w:sz="0" w:space="0" w:color="auto"/>
                  </w:divBdr>
                </w:div>
                <w:div w:id="476847432">
                  <w:marLeft w:val="0"/>
                  <w:marRight w:val="0"/>
                  <w:marTop w:val="0"/>
                  <w:marBottom w:val="0"/>
                  <w:divBdr>
                    <w:top w:val="none" w:sz="0" w:space="0" w:color="auto"/>
                    <w:left w:val="none" w:sz="0" w:space="0" w:color="auto"/>
                    <w:bottom w:val="none" w:sz="0" w:space="0" w:color="auto"/>
                    <w:right w:val="none" w:sz="0" w:space="0" w:color="auto"/>
                  </w:divBdr>
                </w:div>
                <w:div w:id="1623878356">
                  <w:marLeft w:val="0"/>
                  <w:marRight w:val="0"/>
                  <w:marTop w:val="0"/>
                  <w:marBottom w:val="0"/>
                  <w:divBdr>
                    <w:top w:val="none" w:sz="0" w:space="0" w:color="auto"/>
                    <w:left w:val="none" w:sz="0" w:space="0" w:color="auto"/>
                    <w:bottom w:val="none" w:sz="0" w:space="0" w:color="auto"/>
                    <w:right w:val="none" w:sz="0" w:space="0" w:color="auto"/>
                  </w:divBdr>
                </w:div>
                <w:div w:id="2047024107">
                  <w:marLeft w:val="0"/>
                  <w:marRight w:val="0"/>
                  <w:marTop w:val="0"/>
                  <w:marBottom w:val="0"/>
                  <w:divBdr>
                    <w:top w:val="none" w:sz="0" w:space="0" w:color="auto"/>
                    <w:left w:val="none" w:sz="0" w:space="0" w:color="auto"/>
                    <w:bottom w:val="none" w:sz="0" w:space="0" w:color="auto"/>
                    <w:right w:val="none" w:sz="0" w:space="0" w:color="auto"/>
                  </w:divBdr>
                </w:div>
                <w:div w:id="204951138">
                  <w:marLeft w:val="0"/>
                  <w:marRight w:val="0"/>
                  <w:marTop w:val="0"/>
                  <w:marBottom w:val="0"/>
                  <w:divBdr>
                    <w:top w:val="none" w:sz="0" w:space="0" w:color="auto"/>
                    <w:left w:val="none" w:sz="0" w:space="0" w:color="auto"/>
                    <w:bottom w:val="none" w:sz="0" w:space="0" w:color="auto"/>
                    <w:right w:val="none" w:sz="0" w:space="0" w:color="auto"/>
                  </w:divBdr>
                </w:div>
                <w:div w:id="805708929">
                  <w:marLeft w:val="0"/>
                  <w:marRight w:val="0"/>
                  <w:marTop w:val="0"/>
                  <w:marBottom w:val="0"/>
                  <w:divBdr>
                    <w:top w:val="none" w:sz="0" w:space="0" w:color="auto"/>
                    <w:left w:val="none" w:sz="0" w:space="0" w:color="auto"/>
                    <w:bottom w:val="none" w:sz="0" w:space="0" w:color="auto"/>
                    <w:right w:val="none" w:sz="0" w:space="0" w:color="auto"/>
                  </w:divBdr>
                </w:div>
                <w:div w:id="2061514546">
                  <w:marLeft w:val="0"/>
                  <w:marRight w:val="0"/>
                  <w:marTop w:val="0"/>
                  <w:marBottom w:val="0"/>
                  <w:divBdr>
                    <w:top w:val="none" w:sz="0" w:space="0" w:color="auto"/>
                    <w:left w:val="none" w:sz="0" w:space="0" w:color="auto"/>
                    <w:bottom w:val="none" w:sz="0" w:space="0" w:color="auto"/>
                    <w:right w:val="none" w:sz="0" w:space="0" w:color="auto"/>
                  </w:divBdr>
                </w:div>
                <w:div w:id="346829342">
                  <w:marLeft w:val="0"/>
                  <w:marRight w:val="0"/>
                  <w:marTop w:val="0"/>
                  <w:marBottom w:val="0"/>
                  <w:divBdr>
                    <w:top w:val="none" w:sz="0" w:space="0" w:color="auto"/>
                    <w:left w:val="none" w:sz="0" w:space="0" w:color="auto"/>
                    <w:bottom w:val="none" w:sz="0" w:space="0" w:color="auto"/>
                    <w:right w:val="none" w:sz="0" w:space="0" w:color="auto"/>
                  </w:divBdr>
                </w:div>
                <w:div w:id="885991975">
                  <w:marLeft w:val="0"/>
                  <w:marRight w:val="0"/>
                  <w:marTop w:val="0"/>
                  <w:marBottom w:val="0"/>
                  <w:divBdr>
                    <w:top w:val="none" w:sz="0" w:space="0" w:color="auto"/>
                    <w:left w:val="none" w:sz="0" w:space="0" w:color="auto"/>
                    <w:bottom w:val="none" w:sz="0" w:space="0" w:color="auto"/>
                    <w:right w:val="none" w:sz="0" w:space="0" w:color="auto"/>
                  </w:divBdr>
                </w:div>
                <w:div w:id="967126700">
                  <w:marLeft w:val="0"/>
                  <w:marRight w:val="0"/>
                  <w:marTop w:val="0"/>
                  <w:marBottom w:val="0"/>
                  <w:divBdr>
                    <w:top w:val="none" w:sz="0" w:space="0" w:color="auto"/>
                    <w:left w:val="none" w:sz="0" w:space="0" w:color="auto"/>
                    <w:bottom w:val="none" w:sz="0" w:space="0" w:color="auto"/>
                    <w:right w:val="none" w:sz="0" w:space="0" w:color="auto"/>
                  </w:divBdr>
                </w:div>
                <w:div w:id="15154973">
                  <w:marLeft w:val="0"/>
                  <w:marRight w:val="0"/>
                  <w:marTop w:val="0"/>
                  <w:marBottom w:val="0"/>
                  <w:divBdr>
                    <w:top w:val="none" w:sz="0" w:space="0" w:color="auto"/>
                    <w:left w:val="none" w:sz="0" w:space="0" w:color="auto"/>
                    <w:bottom w:val="none" w:sz="0" w:space="0" w:color="auto"/>
                    <w:right w:val="none" w:sz="0" w:space="0" w:color="auto"/>
                  </w:divBdr>
                </w:div>
                <w:div w:id="1133016124">
                  <w:marLeft w:val="0"/>
                  <w:marRight w:val="0"/>
                  <w:marTop w:val="0"/>
                  <w:marBottom w:val="0"/>
                  <w:divBdr>
                    <w:top w:val="none" w:sz="0" w:space="0" w:color="auto"/>
                    <w:left w:val="none" w:sz="0" w:space="0" w:color="auto"/>
                    <w:bottom w:val="none" w:sz="0" w:space="0" w:color="auto"/>
                    <w:right w:val="none" w:sz="0" w:space="0" w:color="auto"/>
                  </w:divBdr>
                </w:div>
                <w:div w:id="1077552242">
                  <w:marLeft w:val="0"/>
                  <w:marRight w:val="0"/>
                  <w:marTop w:val="0"/>
                  <w:marBottom w:val="0"/>
                  <w:divBdr>
                    <w:top w:val="none" w:sz="0" w:space="0" w:color="auto"/>
                    <w:left w:val="none" w:sz="0" w:space="0" w:color="auto"/>
                    <w:bottom w:val="none" w:sz="0" w:space="0" w:color="auto"/>
                    <w:right w:val="none" w:sz="0" w:space="0" w:color="auto"/>
                  </w:divBdr>
                </w:div>
                <w:div w:id="1250386184">
                  <w:marLeft w:val="0"/>
                  <w:marRight w:val="0"/>
                  <w:marTop w:val="0"/>
                  <w:marBottom w:val="0"/>
                  <w:divBdr>
                    <w:top w:val="none" w:sz="0" w:space="0" w:color="auto"/>
                    <w:left w:val="none" w:sz="0" w:space="0" w:color="auto"/>
                    <w:bottom w:val="none" w:sz="0" w:space="0" w:color="auto"/>
                    <w:right w:val="none" w:sz="0" w:space="0" w:color="auto"/>
                  </w:divBdr>
                </w:div>
                <w:div w:id="281225842">
                  <w:marLeft w:val="0"/>
                  <w:marRight w:val="0"/>
                  <w:marTop w:val="0"/>
                  <w:marBottom w:val="0"/>
                  <w:divBdr>
                    <w:top w:val="none" w:sz="0" w:space="0" w:color="auto"/>
                    <w:left w:val="none" w:sz="0" w:space="0" w:color="auto"/>
                    <w:bottom w:val="none" w:sz="0" w:space="0" w:color="auto"/>
                    <w:right w:val="none" w:sz="0" w:space="0" w:color="auto"/>
                  </w:divBdr>
                </w:div>
                <w:div w:id="1511025674">
                  <w:marLeft w:val="0"/>
                  <w:marRight w:val="0"/>
                  <w:marTop w:val="0"/>
                  <w:marBottom w:val="0"/>
                  <w:divBdr>
                    <w:top w:val="none" w:sz="0" w:space="0" w:color="auto"/>
                    <w:left w:val="none" w:sz="0" w:space="0" w:color="auto"/>
                    <w:bottom w:val="none" w:sz="0" w:space="0" w:color="auto"/>
                    <w:right w:val="none" w:sz="0" w:space="0" w:color="auto"/>
                  </w:divBdr>
                </w:div>
                <w:div w:id="1427383110">
                  <w:marLeft w:val="0"/>
                  <w:marRight w:val="0"/>
                  <w:marTop w:val="0"/>
                  <w:marBottom w:val="0"/>
                  <w:divBdr>
                    <w:top w:val="none" w:sz="0" w:space="0" w:color="auto"/>
                    <w:left w:val="none" w:sz="0" w:space="0" w:color="auto"/>
                    <w:bottom w:val="none" w:sz="0" w:space="0" w:color="auto"/>
                    <w:right w:val="none" w:sz="0" w:space="0" w:color="auto"/>
                  </w:divBdr>
                </w:div>
                <w:div w:id="1059473527">
                  <w:marLeft w:val="0"/>
                  <w:marRight w:val="0"/>
                  <w:marTop w:val="0"/>
                  <w:marBottom w:val="0"/>
                  <w:divBdr>
                    <w:top w:val="none" w:sz="0" w:space="0" w:color="auto"/>
                    <w:left w:val="none" w:sz="0" w:space="0" w:color="auto"/>
                    <w:bottom w:val="none" w:sz="0" w:space="0" w:color="auto"/>
                    <w:right w:val="none" w:sz="0" w:space="0" w:color="auto"/>
                  </w:divBdr>
                </w:div>
                <w:div w:id="418335910">
                  <w:marLeft w:val="0"/>
                  <w:marRight w:val="0"/>
                  <w:marTop w:val="0"/>
                  <w:marBottom w:val="0"/>
                  <w:divBdr>
                    <w:top w:val="none" w:sz="0" w:space="0" w:color="auto"/>
                    <w:left w:val="none" w:sz="0" w:space="0" w:color="auto"/>
                    <w:bottom w:val="none" w:sz="0" w:space="0" w:color="auto"/>
                    <w:right w:val="none" w:sz="0" w:space="0" w:color="auto"/>
                  </w:divBdr>
                </w:div>
                <w:div w:id="657077819">
                  <w:marLeft w:val="0"/>
                  <w:marRight w:val="0"/>
                  <w:marTop w:val="0"/>
                  <w:marBottom w:val="0"/>
                  <w:divBdr>
                    <w:top w:val="none" w:sz="0" w:space="0" w:color="auto"/>
                    <w:left w:val="none" w:sz="0" w:space="0" w:color="auto"/>
                    <w:bottom w:val="none" w:sz="0" w:space="0" w:color="auto"/>
                    <w:right w:val="none" w:sz="0" w:space="0" w:color="auto"/>
                  </w:divBdr>
                </w:div>
                <w:div w:id="2085294318">
                  <w:marLeft w:val="0"/>
                  <w:marRight w:val="0"/>
                  <w:marTop w:val="0"/>
                  <w:marBottom w:val="0"/>
                  <w:divBdr>
                    <w:top w:val="none" w:sz="0" w:space="0" w:color="auto"/>
                    <w:left w:val="none" w:sz="0" w:space="0" w:color="auto"/>
                    <w:bottom w:val="none" w:sz="0" w:space="0" w:color="auto"/>
                    <w:right w:val="none" w:sz="0" w:space="0" w:color="auto"/>
                  </w:divBdr>
                </w:div>
                <w:div w:id="135415960">
                  <w:marLeft w:val="0"/>
                  <w:marRight w:val="0"/>
                  <w:marTop w:val="0"/>
                  <w:marBottom w:val="0"/>
                  <w:divBdr>
                    <w:top w:val="none" w:sz="0" w:space="0" w:color="auto"/>
                    <w:left w:val="none" w:sz="0" w:space="0" w:color="auto"/>
                    <w:bottom w:val="none" w:sz="0" w:space="0" w:color="auto"/>
                    <w:right w:val="none" w:sz="0" w:space="0" w:color="auto"/>
                  </w:divBdr>
                </w:div>
                <w:div w:id="112942969">
                  <w:marLeft w:val="0"/>
                  <w:marRight w:val="0"/>
                  <w:marTop w:val="0"/>
                  <w:marBottom w:val="0"/>
                  <w:divBdr>
                    <w:top w:val="none" w:sz="0" w:space="0" w:color="auto"/>
                    <w:left w:val="none" w:sz="0" w:space="0" w:color="auto"/>
                    <w:bottom w:val="none" w:sz="0" w:space="0" w:color="auto"/>
                    <w:right w:val="none" w:sz="0" w:space="0" w:color="auto"/>
                  </w:divBdr>
                </w:div>
                <w:div w:id="1313752221">
                  <w:marLeft w:val="0"/>
                  <w:marRight w:val="0"/>
                  <w:marTop w:val="0"/>
                  <w:marBottom w:val="0"/>
                  <w:divBdr>
                    <w:top w:val="none" w:sz="0" w:space="0" w:color="auto"/>
                    <w:left w:val="none" w:sz="0" w:space="0" w:color="auto"/>
                    <w:bottom w:val="none" w:sz="0" w:space="0" w:color="auto"/>
                    <w:right w:val="none" w:sz="0" w:space="0" w:color="auto"/>
                  </w:divBdr>
                </w:div>
                <w:div w:id="1692100811">
                  <w:marLeft w:val="0"/>
                  <w:marRight w:val="0"/>
                  <w:marTop w:val="0"/>
                  <w:marBottom w:val="0"/>
                  <w:divBdr>
                    <w:top w:val="none" w:sz="0" w:space="0" w:color="auto"/>
                    <w:left w:val="none" w:sz="0" w:space="0" w:color="auto"/>
                    <w:bottom w:val="none" w:sz="0" w:space="0" w:color="auto"/>
                    <w:right w:val="none" w:sz="0" w:space="0" w:color="auto"/>
                  </w:divBdr>
                </w:div>
                <w:div w:id="1364864351">
                  <w:marLeft w:val="0"/>
                  <w:marRight w:val="0"/>
                  <w:marTop w:val="0"/>
                  <w:marBottom w:val="0"/>
                  <w:divBdr>
                    <w:top w:val="none" w:sz="0" w:space="0" w:color="auto"/>
                    <w:left w:val="none" w:sz="0" w:space="0" w:color="auto"/>
                    <w:bottom w:val="none" w:sz="0" w:space="0" w:color="auto"/>
                    <w:right w:val="none" w:sz="0" w:space="0" w:color="auto"/>
                  </w:divBdr>
                </w:div>
                <w:div w:id="804544960">
                  <w:marLeft w:val="0"/>
                  <w:marRight w:val="0"/>
                  <w:marTop w:val="0"/>
                  <w:marBottom w:val="0"/>
                  <w:divBdr>
                    <w:top w:val="none" w:sz="0" w:space="0" w:color="auto"/>
                    <w:left w:val="none" w:sz="0" w:space="0" w:color="auto"/>
                    <w:bottom w:val="none" w:sz="0" w:space="0" w:color="auto"/>
                    <w:right w:val="none" w:sz="0" w:space="0" w:color="auto"/>
                  </w:divBdr>
                </w:div>
                <w:div w:id="526219365">
                  <w:marLeft w:val="0"/>
                  <w:marRight w:val="0"/>
                  <w:marTop w:val="0"/>
                  <w:marBottom w:val="0"/>
                  <w:divBdr>
                    <w:top w:val="none" w:sz="0" w:space="0" w:color="auto"/>
                    <w:left w:val="none" w:sz="0" w:space="0" w:color="auto"/>
                    <w:bottom w:val="none" w:sz="0" w:space="0" w:color="auto"/>
                    <w:right w:val="none" w:sz="0" w:space="0" w:color="auto"/>
                  </w:divBdr>
                </w:div>
                <w:div w:id="1953246499">
                  <w:marLeft w:val="0"/>
                  <w:marRight w:val="0"/>
                  <w:marTop w:val="0"/>
                  <w:marBottom w:val="0"/>
                  <w:divBdr>
                    <w:top w:val="none" w:sz="0" w:space="0" w:color="auto"/>
                    <w:left w:val="none" w:sz="0" w:space="0" w:color="auto"/>
                    <w:bottom w:val="none" w:sz="0" w:space="0" w:color="auto"/>
                    <w:right w:val="none" w:sz="0" w:space="0" w:color="auto"/>
                  </w:divBdr>
                </w:div>
                <w:div w:id="895552235">
                  <w:marLeft w:val="0"/>
                  <w:marRight w:val="0"/>
                  <w:marTop w:val="0"/>
                  <w:marBottom w:val="0"/>
                  <w:divBdr>
                    <w:top w:val="none" w:sz="0" w:space="0" w:color="auto"/>
                    <w:left w:val="none" w:sz="0" w:space="0" w:color="auto"/>
                    <w:bottom w:val="none" w:sz="0" w:space="0" w:color="auto"/>
                    <w:right w:val="none" w:sz="0" w:space="0" w:color="auto"/>
                  </w:divBdr>
                </w:div>
                <w:div w:id="1617978692">
                  <w:marLeft w:val="0"/>
                  <w:marRight w:val="0"/>
                  <w:marTop w:val="0"/>
                  <w:marBottom w:val="0"/>
                  <w:divBdr>
                    <w:top w:val="none" w:sz="0" w:space="0" w:color="auto"/>
                    <w:left w:val="none" w:sz="0" w:space="0" w:color="auto"/>
                    <w:bottom w:val="none" w:sz="0" w:space="0" w:color="auto"/>
                    <w:right w:val="none" w:sz="0" w:space="0" w:color="auto"/>
                  </w:divBdr>
                </w:div>
                <w:div w:id="136340014">
                  <w:marLeft w:val="0"/>
                  <w:marRight w:val="0"/>
                  <w:marTop w:val="0"/>
                  <w:marBottom w:val="0"/>
                  <w:divBdr>
                    <w:top w:val="none" w:sz="0" w:space="0" w:color="auto"/>
                    <w:left w:val="none" w:sz="0" w:space="0" w:color="auto"/>
                    <w:bottom w:val="none" w:sz="0" w:space="0" w:color="auto"/>
                    <w:right w:val="none" w:sz="0" w:space="0" w:color="auto"/>
                  </w:divBdr>
                </w:div>
                <w:div w:id="504904762">
                  <w:marLeft w:val="0"/>
                  <w:marRight w:val="0"/>
                  <w:marTop w:val="0"/>
                  <w:marBottom w:val="0"/>
                  <w:divBdr>
                    <w:top w:val="none" w:sz="0" w:space="0" w:color="auto"/>
                    <w:left w:val="none" w:sz="0" w:space="0" w:color="auto"/>
                    <w:bottom w:val="none" w:sz="0" w:space="0" w:color="auto"/>
                    <w:right w:val="none" w:sz="0" w:space="0" w:color="auto"/>
                  </w:divBdr>
                </w:div>
                <w:div w:id="683825996">
                  <w:marLeft w:val="0"/>
                  <w:marRight w:val="0"/>
                  <w:marTop w:val="0"/>
                  <w:marBottom w:val="0"/>
                  <w:divBdr>
                    <w:top w:val="none" w:sz="0" w:space="0" w:color="auto"/>
                    <w:left w:val="none" w:sz="0" w:space="0" w:color="auto"/>
                    <w:bottom w:val="none" w:sz="0" w:space="0" w:color="auto"/>
                    <w:right w:val="none" w:sz="0" w:space="0" w:color="auto"/>
                  </w:divBdr>
                </w:div>
                <w:div w:id="325401353">
                  <w:marLeft w:val="0"/>
                  <w:marRight w:val="0"/>
                  <w:marTop w:val="0"/>
                  <w:marBottom w:val="0"/>
                  <w:divBdr>
                    <w:top w:val="none" w:sz="0" w:space="0" w:color="auto"/>
                    <w:left w:val="none" w:sz="0" w:space="0" w:color="auto"/>
                    <w:bottom w:val="none" w:sz="0" w:space="0" w:color="auto"/>
                    <w:right w:val="none" w:sz="0" w:space="0" w:color="auto"/>
                  </w:divBdr>
                </w:div>
                <w:div w:id="1568955318">
                  <w:marLeft w:val="0"/>
                  <w:marRight w:val="0"/>
                  <w:marTop w:val="0"/>
                  <w:marBottom w:val="0"/>
                  <w:divBdr>
                    <w:top w:val="none" w:sz="0" w:space="0" w:color="auto"/>
                    <w:left w:val="none" w:sz="0" w:space="0" w:color="auto"/>
                    <w:bottom w:val="none" w:sz="0" w:space="0" w:color="auto"/>
                    <w:right w:val="none" w:sz="0" w:space="0" w:color="auto"/>
                  </w:divBdr>
                </w:div>
                <w:div w:id="1911113129">
                  <w:marLeft w:val="0"/>
                  <w:marRight w:val="0"/>
                  <w:marTop w:val="0"/>
                  <w:marBottom w:val="0"/>
                  <w:divBdr>
                    <w:top w:val="none" w:sz="0" w:space="0" w:color="auto"/>
                    <w:left w:val="none" w:sz="0" w:space="0" w:color="auto"/>
                    <w:bottom w:val="none" w:sz="0" w:space="0" w:color="auto"/>
                    <w:right w:val="none" w:sz="0" w:space="0" w:color="auto"/>
                  </w:divBdr>
                </w:div>
                <w:div w:id="7414368">
                  <w:marLeft w:val="0"/>
                  <w:marRight w:val="0"/>
                  <w:marTop w:val="0"/>
                  <w:marBottom w:val="0"/>
                  <w:divBdr>
                    <w:top w:val="none" w:sz="0" w:space="0" w:color="auto"/>
                    <w:left w:val="none" w:sz="0" w:space="0" w:color="auto"/>
                    <w:bottom w:val="none" w:sz="0" w:space="0" w:color="auto"/>
                    <w:right w:val="none" w:sz="0" w:space="0" w:color="auto"/>
                  </w:divBdr>
                </w:div>
                <w:div w:id="1083839367">
                  <w:marLeft w:val="0"/>
                  <w:marRight w:val="0"/>
                  <w:marTop w:val="0"/>
                  <w:marBottom w:val="0"/>
                  <w:divBdr>
                    <w:top w:val="none" w:sz="0" w:space="0" w:color="auto"/>
                    <w:left w:val="none" w:sz="0" w:space="0" w:color="auto"/>
                    <w:bottom w:val="none" w:sz="0" w:space="0" w:color="auto"/>
                    <w:right w:val="none" w:sz="0" w:space="0" w:color="auto"/>
                  </w:divBdr>
                </w:div>
                <w:div w:id="820468835">
                  <w:marLeft w:val="0"/>
                  <w:marRight w:val="0"/>
                  <w:marTop w:val="0"/>
                  <w:marBottom w:val="0"/>
                  <w:divBdr>
                    <w:top w:val="none" w:sz="0" w:space="0" w:color="auto"/>
                    <w:left w:val="none" w:sz="0" w:space="0" w:color="auto"/>
                    <w:bottom w:val="none" w:sz="0" w:space="0" w:color="auto"/>
                    <w:right w:val="none" w:sz="0" w:space="0" w:color="auto"/>
                  </w:divBdr>
                </w:div>
                <w:div w:id="1725176317">
                  <w:marLeft w:val="0"/>
                  <w:marRight w:val="0"/>
                  <w:marTop w:val="0"/>
                  <w:marBottom w:val="0"/>
                  <w:divBdr>
                    <w:top w:val="none" w:sz="0" w:space="0" w:color="auto"/>
                    <w:left w:val="none" w:sz="0" w:space="0" w:color="auto"/>
                    <w:bottom w:val="none" w:sz="0" w:space="0" w:color="auto"/>
                    <w:right w:val="none" w:sz="0" w:space="0" w:color="auto"/>
                  </w:divBdr>
                </w:div>
                <w:div w:id="314264440">
                  <w:marLeft w:val="0"/>
                  <w:marRight w:val="0"/>
                  <w:marTop w:val="0"/>
                  <w:marBottom w:val="0"/>
                  <w:divBdr>
                    <w:top w:val="none" w:sz="0" w:space="0" w:color="auto"/>
                    <w:left w:val="none" w:sz="0" w:space="0" w:color="auto"/>
                    <w:bottom w:val="none" w:sz="0" w:space="0" w:color="auto"/>
                    <w:right w:val="none" w:sz="0" w:space="0" w:color="auto"/>
                  </w:divBdr>
                </w:div>
                <w:div w:id="1175413466">
                  <w:marLeft w:val="0"/>
                  <w:marRight w:val="0"/>
                  <w:marTop w:val="0"/>
                  <w:marBottom w:val="0"/>
                  <w:divBdr>
                    <w:top w:val="none" w:sz="0" w:space="0" w:color="auto"/>
                    <w:left w:val="none" w:sz="0" w:space="0" w:color="auto"/>
                    <w:bottom w:val="none" w:sz="0" w:space="0" w:color="auto"/>
                    <w:right w:val="none" w:sz="0" w:space="0" w:color="auto"/>
                  </w:divBdr>
                </w:div>
                <w:div w:id="1951624782">
                  <w:marLeft w:val="0"/>
                  <w:marRight w:val="0"/>
                  <w:marTop w:val="0"/>
                  <w:marBottom w:val="0"/>
                  <w:divBdr>
                    <w:top w:val="none" w:sz="0" w:space="0" w:color="auto"/>
                    <w:left w:val="none" w:sz="0" w:space="0" w:color="auto"/>
                    <w:bottom w:val="none" w:sz="0" w:space="0" w:color="auto"/>
                    <w:right w:val="none" w:sz="0" w:space="0" w:color="auto"/>
                  </w:divBdr>
                </w:div>
                <w:div w:id="1279095811">
                  <w:marLeft w:val="0"/>
                  <w:marRight w:val="0"/>
                  <w:marTop w:val="0"/>
                  <w:marBottom w:val="0"/>
                  <w:divBdr>
                    <w:top w:val="none" w:sz="0" w:space="0" w:color="auto"/>
                    <w:left w:val="none" w:sz="0" w:space="0" w:color="auto"/>
                    <w:bottom w:val="none" w:sz="0" w:space="0" w:color="auto"/>
                    <w:right w:val="none" w:sz="0" w:space="0" w:color="auto"/>
                  </w:divBdr>
                </w:div>
                <w:div w:id="1119448036">
                  <w:marLeft w:val="0"/>
                  <w:marRight w:val="0"/>
                  <w:marTop w:val="0"/>
                  <w:marBottom w:val="0"/>
                  <w:divBdr>
                    <w:top w:val="none" w:sz="0" w:space="0" w:color="auto"/>
                    <w:left w:val="none" w:sz="0" w:space="0" w:color="auto"/>
                    <w:bottom w:val="none" w:sz="0" w:space="0" w:color="auto"/>
                    <w:right w:val="none" w:sz="0" w:space="0" w:color="auto"/>
                  </w:divBdr>
                </w:div>
                <w:div w:id="814682970">
                  <w:marLeft w:val="0"/>
                  <w:marRight w:val="0"/>
                  <w:marTop w:val="0"/>
                  <w:marBottom w:val="0"/>
                  <w:divBdr>
                    <w:top w:val="none" w:sz="0" w:space="0" w:color="auto"/>
                    <w:left w:val="none" w:sz="0" w:space="0" w:color="auto"/>
                    <w:bottom w:val="none" w:sz="0" w:space="0" w:color="auto"/>
                    <w:right w:val="none" w:sz="0" w:space="0" w:color="auto"/>
                  </w:divBdr>
                </w:div>
                <w:div w:id="1693191780">
                  <w:marLeft w:val="0"/>
                  <w:marRight w:val="0"/>
                  <w:marTop w:val="0"/>
                  <w:marBottom w:val="0"/>
                  <w:divBdr>
                    <w:top w:val="none" w:sz="0" w:space="0" w:color="auto"/>
                    <w:left w:val="none" w:sz="0" w:space="0" w:color="auto"/>
                    <w:bottom w:val="none" w:sz="0" w:space="0" w:color="auto"/>
                    <w:right w:val="none" w:sz="0" w:space="0" w:color="auto"/>
                  </w:divBdr>
                </w:div>
                <w:div w:id="337392657">
                  <w:marLeft w:val="0"/>
                  <w:marRight w:val="0"/>
                  <w:marTop w:val="0"/>
                  <w:marBottom w:val="0"/>
                  <w:divBdr>
                    <w:top w:val="none" w:sz="0" w:space="0" w:color="auto"/>
                    <w:left w:val="none" w:sz="0" w:space="0" w:color="auto"/>
                    <w:bottom w:val="none" w:sz="0" w:space="0" w:color="auto"/>
                    <w:right w:val="none" w:sz="0" w:space="0" w:color="auto"/>
                  </w:divBdr>
                </w:div>
                <w:div w:id="435372917">
                  <w:marLeft w:val="0"/>
                  <w:marRight w:val="0"/>
                  <w:marTop w:val="0"/>
                  <w:marBottom w:val="0"/>
                  <w:divBdr>
                    <w:top w:val="none" w:sz="0" w:space="0" w:color="auto"/>
                    <w:left w:val="none" w:sz="0" w:space="0" w:color="auto"/>
                    <w:bottom w:val="none" w:sz="0" w:space="0" w:color="auto"/>
                    <w:right w:val="none" w:sz="0" w:space="0" w:color="auto"/>
                  </w:divBdr>
                </w:div>
                <w:div w:id="2127575389">
                  <w:marLeft w:val="0"/>
                  <w:marRight w:val="0"/>
                  <w:marTop w:val="0"/>
                  <w:marBottom w:val="0"/>
                  <w:divBdr>
                    <w:top w:val="none" w:sz="0" w:space="0" w:color="auto"/>
                    <w:left w:val="none" w:sz="0" w:space="0" w:color="auto"/>
                    <w:bottom w:val="none" w:sz="0" w:space="0" w:color="auto"/>
                    <w:right w:val="none" w:sz="0" w:space="0" w:color="auto"/>
                  </w:divBdr>
                </w:div>
                <w:div w:id="839078975">
                  <w:marLeft w:val="0"/>
                  <w:marRight w:val="0"/>
                  <w:marTop w:val="0"/>
                  <w:marBottom w:val="0"/>
                  <w:divBdr>
                    <w:top w:val="none" w:sz="0" w:space="0" w:color="auto"/>
                    <w:left w:val="none" w:sz="0" w:space="0" w:color="auto"/>
                    <w:bottom w:val="none" w:sz="0" w:space="0" w:color="auto"/>
                    <w:right w:val="none" w:sz="0" w:space="0" w:color="auto"/>
                  </w:divBdr>
                </w:div>
                <w:div w:id="682973524">
                  <w:marLeft w:val="0"/>
                  <w:marRight w:val="0"/>
                  <w:marTop w:val="0"/>
                  <w:marBottom w:val="0"/>
                  <w:divBdr>
                    <w:top w:val="none" w:sz="0" w:space="0" w:color="auto"/>
                    <w:left w:val="none" w:sz="0" w:space="0" w:color="auto"/>
                    <w:bottom w:val="none" w:sz="0" w:space="0" w:color="auto"/>
                    <w:right w:val="none" w:sz="0" w:space="0" w:color="auto"/>
                  </w:divBdr>
                </w:div>
                <w:div w:id="2137404916">
                  <w:marLeft w:val="0"/>
                  <w:marRight w:val="0"/>
                  <w:marTop w:val="0"/>
                  <w:marBottom w:val="0"/>
                  <w:divBdr>
                    <w:top w:val="none" w:sz="0" w:space="0" w:color="auto"/>
                    <w:left w:val="none" w:sz="0" w:space="0" w:color="auto"/>
                    <w:bottom w:val="none" w:sz="0" w:space="0" w:color="auto"/>
                    <w:right w:val="none" w:sz="0" w:space="0" w:color="auto"/>
                  </w:divBdr>
                </w:div>
                <w:div w:id="1956403722">
                  <w:marLeft w:val="0"/>
                  <w:marRight w:val="0"/>
                  <w:marTop w:val="0"/>
                  <w:marBottom w:val="0"/>
                  <w:divBdr>
                    <w:top w:val="none" w:sz="0" w:space="0" w:color="auto"/>
                    <w:left w:val="none" w:sz="0" w:space="0" w:color="auto"/>
                    <w:bottom w:val="none" w:sz="0" w:space="0" w:color="auto"/>
                    <w:right w:val="none" w:sz="0" w:space="0" w:color="auto"/>
                  </w:divBdr>
                </w:div>
                <w:div w:id="1541744671">
                  <w:marLeft w:val="0"/>
                  <w:marRight w:val="0"/>
                  <w:marTop w:val="0"/>
                  <w:marBottom w:val="0"/>
                  <w:divBdr>
                    <w:top w:val="none" w:sz="0" w:space="0" w:color="auto"/>
                    <w:left w:val="none" w:sz="0" w:space="0" w:color="auto"/>
                    <w:bottom w:val="none" w:sz="0" w:space="0" w:color="auto"/>
                    <w:right w:val="none" w:sz="0" w:space="0" w:color="auto"/>
                  </w:divBdr>
                </w:div>
                <w:div w:id="1256934849">
                  <w:marLeft w:val="0"/>
                  <w:marRight w:val="0"/>
                  <w:marTop w:val="0"/>
                  <w:marBottom w:val="0"/>
                  <w:divBdr>
                    <w:top w:val="none" w:sz="0" w:space="0" w:color="auto"/>
                    <w:left w:val="none" w:sz="0" w:space="0" w:color="auto"/>
                    <w:bottom w:val="none" w:sz="0" w:space="0" w:color="auto"/>
                    <w:right w:val="none" w:sz="0" w:space="0" w:color="auto"/>
                  </w:divBdr>
                </w:div>
                <w:div w:id="314379693">
                  <w:marLeft w:val="0"/>
                  <w:marRight w:val="0"/>
                  <w:marTop w:val="0"/>
                  <w:marBottom w:val="0"/>
                  <w:divBdr>
                    <w:top w:val="none" w:sz="0" w:space="0" w:color="auto"/>
                    <w:left w:val="none" w:sz="0" w:space="0" w:color="auto"/>
                    <w:bottom w:val="none" w:sz="0" w:space="0" w:color="auto"/>
                    <w:right w:val="none" w:sz="0" w:space="0" w:color="auto"/>
                  </w:divBdr>
                </w:div>
                <w:div w:id="777913827">
                  <w:marLeft w:val="0"/>
                  <w:marRight w:val="0"/>
                  <w:marTop w:val="0"/>
                  <w:marBottom w:val="0"/>
                  <w:divBdr>
                    <w:top w:val="none" w:sz="0" w:space="0" w:color="auto"/>
                    <w:left w:val="none" w:sz="0" w:space="0" w:color="auto"/>
                    <w:bottom w:val="none" w:sz="0" w:space="0" w:color="auto"/>
                    <w:right w:val="none" w:sz="0" w:space="0" w:color="auto"/>
                  </w:divBdr>
                </w:div>
                <w:div w:id="1311057731">
                  <w:marLeft w:val="0"/>
                  <w:marRight w:val="0"/>
                  <w:marTop w:val="0"/>
                  <w:marBottom w:val="0"/>
                  <w:divBdr>
                    <w:top w:val="none" w:sz="0" w:space="0" w:color="auto"/>
                    <w:left w:val="none" w:sz="0" w:space="0" w:color="auto"/>
                    <w:bottom w:val="none" w:sz="0" w:space="0" w:color="auto"/>
                    <w:right w:val="none" w:sz="0" w:space="0" w:color="auto"/>
                  </w:divBdr>
                </w:div>
                <w:div w:id="1491141060">
                  <w:marLeft w:val="0"/>
                  <w:marRight w:val="0"/>
                  <w:marTop w:val="0"/>
                  <w:marBottom w:val="0"/>
                  <w:divBdr>
                    <w:top w:val="none" w:sz="0" w:space="0" w:color="auto"/>
                    <w:left w:val="none" w:sz="0" w:space="0" w:color="auto"/>
                    <w:bottom w:val="none" w:sz="0" w:space="0" w:color="auto"/>
                    <w:right w:val="none" w:sz="0" w:space="0" w:color="auto"/>
                  </w:divBdr>
                </w:div>
                <w:div w:id="1336151705">
                  <w:marLeft w:val="0"/>
                  <w:marRight w:val="0"/>
                  <w:marTop w:val="0"/>
                  <w:marBottom w:val="0"/>
                  <w:divBdr>
                    <w:top w:val="none" w:sz="0" w:space="0" w:color="auto"/>
                    <w:left w:val="none" w:sz="0" w:space="0" w:color="auto"/>
                    <w:bottom w:val="none" w:sz="0" w:space="0" w:color="auto"/>
                    <w:right w:val="none" w:sz="0" w:space="0" w:color="auto"/>
                  </w:divBdr>
                </w:div>
                <w:div w:id="227303353">
                  <w:marLeft w:val="0"/>
                  <w:marRight w:val="0"/>
                  <w:marTop w:val="0"/>
                  <w:marBottom w:val="0"/>
                  <w:divBdr>
                    <w:top w:val="none" w:sz="0" w:space="0" w:color="auto"/>
                    <w:left w:val="none" w:sz="0" w:space="0" w:color="auto"/>
                    <w:bottom w:val="none" w:sz="0" w:space="0" w:color="auto"/>
                    <w:right w:val="none" w:sz="0" w:space="0" w:color="auto"/>
                  </w:divBdr>
                </w:div>
                <w:div w:id="1936860158">
                  <w:marLeft w:val="0"/>
                  <w:marRight w:val="0"/>
                  <w:marTop w:val="0"/>
                  <w:marBottom w:val="0"/>
                  <w:divBdr>
                    <w:top w:val="none" w:sz="0" w:space="0" w:color="auto"/>
                    <w:left w:val="none" w:sz="0" w:space="0" w:color="auto"/>
                    <w:bottom w:val="none" w:sz="0" w:space="0" w:color="auto"/>
                    <w:right w:val="none" w:sz="0" w:space="0" w:color="auto"/>
                  </w:divBdr>
                </w:div>
                <w:div w:id="1618874278">
                  <w:marLeft w:val="0"/>
                  <w:marRight w:val="0"/>
                  <w:marTop w:val="0"/>
                  <w:marBottom w:val="0"/>
                  <w:divBdr>
                    <w:top w:val="none" w:sz="0" w:space="0" w:color="auto"/>
                    <w:left w:val="none" w:sz="0" w:space="0" w:color="auto"/>
                    <w:bottom w:val="none" w:sz="0" w:space="0" w:color="auto"/>
                    <w:right w:val="none" w:sz="0" w:space="0" w:color="auto"/>
                  </w:divBdr>
                </w:div>
                <w:div w:id="1573462548">
                  <w:marLeft w:val="0"/>
                  <w:marRight w:val="0"/>
                  <w:marTop w:val="0"/>
                  <w:marBottom w:val="0"/>
                  <w:divBdr>
                    <w:top w:val="none" w:sz="0" w:space="0" w:color="auto"/>
                    <w:left w:val="none" w:sz="0" w:space="0" w:color="auto"/>
                    <w:bottom w:val="none" w:sz="0" w:space="0" w:color="auto"/>
                    <w:right w:val="none" w:sz="0" w:space="0" w:color="auto"/>
                  </w:divBdr>
                </w:div>
                <w:div w:id="1558853703">
                  <w:marLeft w:val="0"/>
                  <w:marRight w:val="0"/>
                  <w:marTop w:val="0"/>
                  <w:marBottom w:val="0"/>
                  <w:divBdr>
                    <w:top w:val="none" w:sz="0" w:space="0" w:color="auto"/>
                    <w:left w:val="none" w:sz="0" w:space="0" w:color="auto"/>
                    <w:bottom w:val="none" w:sz="0" w:space="0" w:color="auto"/>
                    <w:right w:val="none" w:sz="0" w:space="0" w:color="auto"/>
                  </w:divBdr>
                </w:div>
                <w:div w:id="287515384">
                  <w:marLeft w:val="0"/>
                  <w:marRight w:val="0"/>
                  <w:marTop w:val="0"/>
                  <w:marBottom w:val="0"/>
                  <w:divBdr>
                    <w:top w:val="none" w:sz="0" w:space="0" w:color="auto"/>
                    <w:left w:val="none" w:sz="0" w:space="0" w:color="auto"/>
                    <w:bottom w:val="none" w:sz="0" w:space="0" w:color="auto"/>
                    <w:right w:val="none" w:sz="0" w:space="0" w:color="auto"/>
                  </w:divBdr>
                </w:div>
                <w:div w:id="537395607">
                  <w:marLeft w:val="0"/>
                  <w:marRight w:val="0"/>
                  <w:marTop w:val="0"/>
                  <w:marBottom w:val="0"/>
                  <w:divBdr>
                    <w:top w:val="none" w:sz="0" w:space="0" w:color="auto"/>
                    <w:left w:val="none" w:sz="0" w:space="0" w:color="auto"/>
                    <w:bottom w:val="none" w:sz="0" w:space="0" w:color="auto"/>
                    <w:right w:val="none" w:sz="0" w:space="0" w:color="auto"/>
                  </w:divBdr>
                </w:div>
                <w:div w:id="211042121">
                  <w:marLeft w:val="0"/>
                  <w:marRight w:val="0"/>
                  <w:marTop w:val="0"/>
                  <w:marBottom w:val="0"/>
                  <w:divBdr>
                    <w:top w:val="none" w:sz="0" w:space="0" w:color="auto"/>
                    <w:left w:val="none" w:sz="0" w:space="0" w:color="auto"/>
                    <w:bottom w:val="none" w:sz="0" w:space="0" w:color="auto"/>
                    <w:right w:val="none" w:sz="0" w:space="0" w:color="auto"/>
                  </w:divBdr>
                </w:div>
                <w:div w:id="1960063090">
                  <w:marLeft w:val="0"/>
                  <w:marRight w:val="0"/>
                  <w:marTop w:val="0"/>
                  <w:marBottom w:val="0"/>
                  <w:divBdr>
                    <w:top w:val="none" w:sz="0" w:space="0" w:color="auto"/>
                    <w:left w:val="none" w:sz="0" w:space="0" w:color="auto"/>
                    <w:bottom w:val="none" w:sz="0" w:space="0" w:color="auto"/>
                    <w:right w:val="none" w:sz="0" w:space="0" w:color="auto"/>
                  </w:divBdr>
                </w:div>
                <w:div w:id="631133489">
                  <w:marLeft w:val="0"/>
                  <w:marRight w:val="0"/>
                  <w:marTop w:val="0"/>
                  <w:marBottom w:val="0"/>
                  <w:divBdr>
                    <w:top w:val="none" w:sz="0" w:space="0" w:color="auto"/>
                    <w:left w:val="none" w:sz="0" w:space="0" w:color="auto"/>
                    <w:bottom w:val="none" w:sz="0" w:space="0" w:color="auto"/>
                    <w:right w:val="none" w:sz="0" w:space="0" w:color="auto"/>
                  </w:divBdr>
                </w:div>
                <w:div w:id="1584950339">
                  <w:marLeft w:val="0"/>
                  <w:marRight w:val="0"/>
                  <w:marTop w:val="0"/>
                  <w:marBottom w:val="0"/>
                  <w:divBdr>
                    <w:top w:val="none" w:sz="0" w:space="0" w:color="auto"/>
                    <w:left w:val="none" w:sz="0" w:space="0" w:color="auto"/>
                    <w:bottom w:val="none" w:sz="0" w:space="0" w:color="auto"/>
                    <w:right w:val="none" w:sz="0" w:space="0" w:color="auto"/>
                  </w:divBdr>
                </w:div>
                <w:div w:id="1933278877">
                  <w:marLeft w:val="0"/>
                  <w:marRight w:val="0"/>
                  <w:marTop w:val="0"/>
                  <w:marBottom w:val="0"/>
                  <w:divBdr>
                    <w:top w:val="none" w:sz="0" w:space="0" w:color="auto"/>
                    <w:left w:val="none" w:sz="0" w:space="0" w:color="auto"/>
                    <w:bottom w:val="none" w:sz="0" w:space="0" w:color="auto"/>
                    <w:right w:val="none" w:sz="0" w:space="0" w:color="auto"/>
                  </w:divBdr>
                </w:div>
                <w:div w:id="166601600">
                  <w:marLeft w:val="0"/>
                  <w:marRight w:val="0"/>
                  <w:marTop w:val="0"/>
                  <w:marBottom w:val="0"/>
                  <w:divBdr>
                    <w:top w:val="none" w:sz="0" w:space="0" w:color="auto"/>
                    <w:left w:val="none" w:sz="0" w:space="0" w:color="auto"/>
                    <w:bottom w:val="none" w:sz="0" w:space="0" w:color="auto"/>
                    <w:right w:val="none" w:sz="0" w:space="0" w:color="auto"/>
                  </w:divBdr>
                </w:div>
                <w:div w:id="1812677570">
                  <w:marLeft w:val="0"/>
                  <w:marRight w:val="0"/>
                  <w:marTop w:val="0"/>
                  <w:marBottom w:val="0"/>
                  <w:divBdr>
                    <w:top w:val="none" w:sz="0" w:space="0" w:color="auto"/>
                    <w:left w:val="none" w:sz="0" w:space="0" w:color="auto"/>
                    <w:bottom w:val="none" w:sz="0" w:space="0" w:color="auto"/>
                    <w:right w:val="none" w:sz="0" w:space="0" w:color="auto"/>
                  </w:divBdr>
                </w:div>
                <w:div w:id="96489999">
                  <w:marLeft w:val="0"/>
                  <w:marRight w:val="0"/>
                  <w:marTop w:val="0"/>
                  <w:marBottom w:val="0"/>
                  <w:divBdr>
                    <w:top w:val="none" w:sz="0" w:space="0" w:color="auto"/>
                    <w:left w:val="none" w:sz="0" w:space="0" w:color="auto"/>
                    <w:bottom w:val="none" w:sz="0" w:space="0" w:color="auto"/>
                    <w:right w:val="none" w:sz="0" w:space="0" w:color="auto"/>
                  </w:divBdr>
                </w:div>
                <w:div w:id="403257097">
                  <w:marLeft w:val="0"/>
                  <w:marRight w:val="0"/>
                  <w:marTop w:val="0"/>
                  <w:marBottom w:val="0"/>
                  <w:divBdr>
                    <w:top w:val="none" w:sz="0" w:space="0" w:color="auto"/>
                    <w:left w:val="none" w:sz="0" w:space="0" w:color="auto"/>
                    <w:bottom w:val="none" w:sz="0" w:space="0" w:color="auto"/>
                    <w:right w:val="none" w:sz="0" w:space="0" w:color="auto"/>
                  </w:divBdr>
                </w:div>
                <w:div w:id="2048950145">
                  <w:marLeft w:val="0"/>
                  <w:marRight w:val="0"/>
                  <w:marTop w:val="0"/>
                  <w:marBottom w:val="0"/>
                  <w:divBdr>
                    <w:top w:val="none" w:sz="0" w:space="0" w:color="auto"/>
                    <w:left w:val="none" w:sz="0" w:space="0" w:color="auto"/>
                    <w:bottom w:val="none" w:sz="0" w:space="0" w:color="auto"/>
                    <w:right w:val="none" w:sz="0" w:space="0" w:color="auto"/>
                  </w:divBdr>
                </w:div>
                <w:div w:id="686176112">
                  <w:marLeft w:val="0"/>
                  <w:marRight w:val="0"/>
                  <w:marTop w:val="0"/>
                  <w:marBottom w:val="0"/>
                  <w:divBdr>
                    <w:top w:val="none" w:sz="0" w:space="0" w:color="auto"/>
                    <w:left w:val="none" w:sz="0" w:space="0" w:color="auto"/>
                    <w:bottom w:val="none" w:sz="0" w:space="0" w:color="auto"/>
                    <w:right w:val="none" w:sz="0" w:space="0" w:color="auto"/>
                  </w:divBdr>
                </w:div>
                <w:div w:id="1856000318">
                  <w:marLeft w:val="0"/>
                  <w:marRight w:val="0"/>
                  <w:marTop w:val="0"/>
                  <w:marBottom w:val="0"/>
                  <w:divBdr>
                    <w:top w:val="none" w:sz="0" w:space="0" w:color="auto"/>
                    <w:left w:val="none" w:sz="0" w:space="0" w:color="auto"/>
                    <w:bottom w:val="none" w:sz="0" w:space="0" w:color="auto"/>
                    <w:right w:val="none" w:sz="0" w:space="0" w:color="auto"/>
                  </w:divBdr>
                </w:div>
                <w:div w:id="1361273735">
                  <w:marLeft w:val="0"/>
                  <w:marRight w:val="0"/>
                  <w:marTop w:val="0"/>
                  <w:marBottom w:val="0"/>
                  <w:divBdr>
                    <w:top w:val="none" w:sz="0" w:space="0" w:color="auto"/>
                    <w:left w:val="none" w:sz="0" w:space="0" w:color="auto"/>
                    <w:bottom w:val="none" w:sz="0" w:space="0" w:color="auto"/>
                    <w:right w:val="none" w:sz="0" w:space="0" w:color="auto"/>
                  </w:divBdr>
                </w:div>
                <w:div w:id="1444689050">
                  <w:marLeft w:val="0"/>
                  <w:marRight w:val="0"/>
                  <w:marTop w:val="0"/>
                  <w:marBottom w:val="0"/>
                  <w:divBdr>
                    <w:top w:val="none" w:sz="0" w:space="0" w:color="auto"/>
                    <w:left w:val="none" w:sz="0" w:space="0" w:color="auto"/>
                    <w:bottom w:val="none" w:sz="0" w:space="0" w:color="auto"/>
                    <w:right w:val="none" w:sz="0" w:space="0" w:color="auto"/>
                  </w:divBdr>
                </w:div>
                <w:div w:id="96028288">
                  <w:marLeft w:val="0"/>
                  <w:marRight w:val="0"/>
                  <w:marTop w:val="0"/>
                  <w:marBottom w:val="0"/>
                  <w:divBdr>
                    <w:top w:val="none" w:sz="0" w:space="0" w:color="auto"/>
                    <w:left w:val="none" w:sz="0" w:space="0" w:color="auto"/>
                    <w:bottom w:val="none" w:sz="0" w:space="0" w:color="auto"/>
                    <w:right w:val="none" w:sz="0" w:space="0" w:color="auto"/>
                  </w:divBdr>
                </w:div>
                <w:div w:id="1124614598">
                  <w:marLeft w:val="0"/>
                  <w:marRight w:val="0"/>
                  <w:marTop w:val="0"/>
                  <w:marBottom w:val="0"/>
                  <w:divBdr>
                    <w:top w:val="none" w:sz="0" w:space="0" w:color="auto"/>
                    <w:left w:val="none" w:sz="0" w:space="0" w:color="auto"/>
                    <w:bottom w:val="none" w:sz="0" w:space="0" w:color="auto"/>
                    <w:right w:val="none" w:sz="0" w:space="0" w:color="auto"/>
                  </w:divBdr>
                </w:div>
                <w:div w:id="1430350069">
                  <w:marLeft w:val="0"/>
                  <w:marRight w:val="0"/>
                  <w:marTop w:val="0"/>
                  <w:marBottom w:val="0"/>
                  <w:divBdr>
                    <w:top w:val="none" w:sz="0" w:space="0" w:color="auto"/>
                    <w:left w:val="none" w:sz="0" w:space="0" w:color="auto"/>
                    <w:bottom w:val="none" w:sz="0" w:space="0" w:color="auto"/>
                    <w:right w:val="none" w:sz="0" w:space="0" w:color="auto"/>
                  </w:divBdr>
                </w:div>
                <w:div w:id="589896575">
                  <w:marLeft w:val="0"/>
                  <w:marRight w:val="0"/>
                  <w:marTop w:val="0"/>
                  <w:marBottom w:val="0"/>
                  <w:divBdr>
                    <w:top w:val="none" w:sz="0" w:space="0" w:color="auto"/>
                    <w:left w:val="none" w:sz="0" w:space="0" w:color="auto"/>
                    <w:bottom w:val="none" w:sz="0" w:space="0" w:color="auto"/>
                    <w:right w:val="none" w:sz="0" w:space="0" w:color="auto"/>
                  </w:divBdr>
                </w:div>
                <w:div w:id="2027245651">
                  <w:marLeft w:val="0"/>
                  <w:marRight w:val="0"/>
                  <w:marTop w:val="0"/>
                  <w:marBottom w:val="0"/>
                  <w:divBdr>
                    <w:top w:val="none" w:sz="0" w:space="0" w:color="auto"/>
                    <w:left w:val="none" w:sz="0" w:space="0" w:color="auto"/>
                    <w:bottom w:val="none" w:sz="0" w:space="0" w:color="auto"/>
                    <w:right w:val="none" w:sz="0" w:space="0" w:color="auto"/>
                  </w:divBdr>
                </w:div>
                <w:div w:id="263347197">
                  <w:marLeft w:val="0"/>
                  <w:marRight w:val="0"/>
                  <w:marTop w:val="0"/>
                  <w:marBottom w:val="0"/>
                  <w:divBdr>
                    <w:top w:val="none" w:sz="0" w:space="0" w:color="auto"/>
                    <w:left w:val="none" w:sz="0" w:space="0" w:color="auto"/>
                    <w:bottom w:val="none" w:sz="0" w:space="0" w:color="auto"/>
                    <w:right w:val="none" w:sz="0" w:space="0" w:color="auto"/>
                  </w:divBdr>
                </w:div>
                <w:div w:id="269315217">
                  <w:marLeft w:val="0"/>
                  <w:marRight w:val="0"/>
                  <w:marTop w:val="0"/>
                  <w:marBottom w:val="0"/>
                  <w:divBdr>
                    <w:top w:val="none" w:sz="0" w:space="0" w:color="auto"/>
                    <w:left w:val="none" w:sz="0" w:space="0" w:color="auto"/>
                    <w:bottom w:val="none" w:sz="0" w:space="0" w:color="auto"/>
                    <w:right w:val="none" w:sz="0" w:space="0" w:color="auto"/>
                  </w:divBdr>
                </w:div>
                <w:div w:id="566768652">
                  <w:marLeft w:val="0"/>
                  <w:marRight w:val="0"/>
                  <w:marTop w:val="0"/>
                  <w:marBottom w:val="0"/>
                  <w:divBdr>
                    <w:top w:val="none" w:sz="0" w:space="0" w:color="auto"/>
                    <w:left w:val="none" w:sz="0" w:space="0" w:color="auto"/>
                    <w:bottom w:val="none" w:sz="0" w:space="0" w:color="auto"/>
                    <w:right w:val="none" w:sz="0" w:space="0" w:color="auto"/>
                  </w:divBdr>
                </w:div>
                <w:div w:id="1060788378">
                  <w:marLeft w:val="0"/>
                  <w:marRight w:val="0"/>
                  <w:marTop w:val="0"/>
                  <w:marBottom w:val="0"/>
                  <w:divBdr>
                    <w:top w:val="none" w:sz="0" w:space="0" w:color="auto"/>
                    <w:left w:val="none" w:sz="0" w:space="0" w:color="auto"/>
                    <w:bottom w:val="none" w:sz="0" w:space="0" w:color="auto"/>
                    <w:right w:val="none" w:sz="0" w:space="0" w:color="auto"/>
                  </w:divBdr>
                </w:div>
                <w:div w:id="494029481">
                  <w:marLeft w:val="0"/>
                  <w:marRight w:val="0"/>
                  <w:marTop w:val="0"/>
                  <w:marBottom w:val="0"/>
                  <w:divBdr>
                    <w:top w:val="none" w:sz="0" w:space="0" w:color="auto"/>
                    <w:left w:val="none" w:sz="0" w:space="0" w:color="auto"/>
                    <w:bottom w:val="none" w:sz="0" w:space="0" w:color="auto"/>
                    <w:right w:val="none" w:sz="0" w:space="0" w:color="auto"/>
                  </w:divBdr>
                </w:div>
                <w:div w:id="1525166191">
                  <w:marLeft w:val="0"/>
                  <w:marRight w:val="0"/>
                  <w:marTop w:val="0"/>
                  <w:marBottom w:val="0"/>
                  <w:divBdr>
                    <w:top w:val="none" w:sz="0" w:space="0" w:color="auto"/>
                    <w:left w:val="none" w:sz="0" w:space="0" w:color="auto"/>
                    <w:bottom w:val="none" w:sz="0" w:space="0" w:color="auto"/>
                    <w:right w:val="none" w:sz="0" w:space="0" w:color="auto"/>
                  </w:divBdr>
                </w:div>
                <w:div w:id="840437430">
                  <w:marLeft w:val="0"/>
                  <w:marRight w:val="0"/>
                  <w:marTop w:val="0"/>
                  <w:marBottom w:val="0"/>
                  <w:divBdr>
                    <w:top w:val="none" w:sz="0" w:space="0" w:color="auto"/>
                    <w:left w:val="none" w:sz="0" w:space="0" w:color="auto"/>
                    <w:bottom w:val="none" w:sz="0" w:space="0" w:color="auto"/>
                    <w:right w:val="none" w:sz="0" w:space="0" w:color="auto"/>
                  </w:divBdr>
                </w:div>
                <w:div w:id="1538271934">
                  <w:marLeft w:val="0"/>
                  <w:marRight w:val="0"/>
                  <w:marTop w:val="0"/>
                  <w:marBottom w:val="0"/>
                  <w:divBdr>
                    <w:top w:val="none" w:sz="0" w:space="0" w:color="auto"/>
                    <w:left w:val="none" w:sz="0" w:space="0" w:color="auto"/>
                    <w:bottom w:val="none" w:sz="0" w:space="0" w:color="auto"/>
                    <w:right w:val="none" w:sz="0" w:space="0" w:color="auto"/>
                  </w:divBdr>
                </w:div>
                <w:div w:id="1534928050">
                  <w:marLeft w:val="0"/>
                  <w:marRight w:val="0"/>
                  <w:marTop w:val="0"/>
                  <w:marBottom w:val="0"/>
                  <w:divBdr>
                    <w:top w:val="none" w:sz="0" w:space="0" w:color="auto"/>
                    <w:left w:val="none" w:sz="0" w:space="0" w:color="auto"/>
                    <w:bottom w:val="none" w:sz="0" w:space="0" w:color="auto"/>
                    <w:right w:val="none" w:sz="0" w:space="0" w:color="auto"/>
                  </w:divBdr>
                </w:div>
                <w:div w:id="1482960894">
                  <w:marLeft w:val="0"/>
                  <w:marRight w:val="0"/>
                  <w:marTop w:val="0"/>
                  <w:marBottom w:val="0"/>
                  <w:divBdr>
                    <w:top w:val="none" w:sz="0" w:space="0" w:color="auto"/>
                    <w:left w:val="none" w:sz="0" w:space="0" w:color="auto"/>
                    <w:bottom w:val="none" w:sz="0" w:space="0" w:color="auto"/>
                    <w:right w:val="none" w:sz="0" w:space="0" w:color="auto"/>
                  </w:divBdr>
                </w:div>
                <w:div w:id="1105155981">
                  <w:marLeft w:val="0"/>
                  <w:marRight w:val="0"/>
                  <w:marTop w:val="0"/>
                  <w:marBottom w:val="0"/>
                  <w:divBdr>
                    <w:top w:val="none" w:sz="0" w:space="0" w:color="auto"/>
                    <w:left w:val="none" w:sz="0" w:space="0" w:color="auto"/>
                    <w:bottom w:val="none" w:sz="0" w:space="0" w:color="auto"/>
                    <w:right w:val="none" w:sz="0" w:space="0" w:color="auto"/>
                  </w:divBdr>
                </w:div>
                <w:div w:id="1414358114">
                  <w:marLeft w:val="0"/>
                  <w:marRight w:val="0"/>
                  <w:marTop w:val="0"/>
                  <w:marBottom w:val="0"/>
                  <w:divBdr>
                    <w:top w:val="none" w:sz="0" w:space="0" w:color="auto"/>
                    <w:left w:val="none" w:sz="0" w:space="0" w:color="auto"/>
                    <w:bottom w:val="none" w:sz="0" w:space="0" w:color="auto"/>
                    <w:right w:val="none" w:sz="0" w:space="0" w:color="auto"/>
                  </w:divBdr>
                </w:div>
                <w:div w:id="546188034">
                  <w:marLeft w:val="0"/>
                  <w:marRight w:val="0"/>
                  <w:marTop w:val="0"/>
                  <w:marBottom w:val="0"/>
                  <w:divBdr>
                    <w:top w:val="none" w:sz="0" w:space="0" w:color="auto"/>
                    <w:left w:val="none" w:sz="0" w:space="0" w:color="auto"/>
                    <w:bottom w:val="none" w:sz="0" w:space="0" w:color="auto"/>
                    <w:right w:val="none" w:sz="0" w:space="0" w:color="auto"/>
                  </w:divBdr>
                </w:div>
                <w:div w:id="2011329112">
                  <w:marLeft w:val="0"/>
                  <w:marRight w:val="0"/>
                  <w:marTop w:val="0"/>
                  <w:marBottom w:val="0"/>
                  <w:divBdr>
                    <w:top w:val="none" w:sz="0" w:space="0" w:color="auto"/>
                    <w:left w:val="none" w:sz="0" w:space="0" w:color="auto"/>
                    <w:bottom w:val="none" w:sz="0" w:space="0" w:color="auto"/>
                    <w:right w:val="none" w:sz="0" w:space="0" w:color="auto"/>
                  </w:divBdr>
                </w:div>
                <w:div w:id="992413999">
                  <w:marLeft w:val="0"/>
                  <w:marRight w:val="0"/>
                  <w:marTop w:val="0"/>
                  <w:marBottom w:val="0"/>
                  <w:divBdr>
                    <w:top w:val="none" w:sz="0" w:space="0" w:color="auto"/>
                    <w:left w:val="none" w:sz="0" w:space="0" w:color="auto"/>
                    <w:bottom w:val="none" w:sz="0" w:space="0" w:color="auto"/>
                    <w:right w:val="none" w:sz="0" w:space="0" w:color="auto"/>
                  </w:divBdr>
                </w:div>
                <w:div w:id="1666860238">
                  <w:marLeft w:val="0"/>
                  <w:marRight w:val="0"/>
                  <w:marTop w:val="0"/>
                  <w:marBottom w:val="0"/>
                  <w:divBdr>
                    <w:top w:val="none" w:sz="0" w:space="0" w:color="auto"/>
                    <w:left w:val="none" w:sz="0" w:space="0" w:color="auto"/>
                    <w:bottom w:val="none" w:sz="0" w:space="0" w:color="auto"/>
                    <w:right w:val="none" w:sz="0" w:space="0" w:color="auto"/>
                  </w:divBdr>
                </w:div>
                <w:div w:id="632370718">
                  <w:marLeft w:val="0"/>
                  <w:marRight w:val="0"/>
                  <w:marTop w:val="0"/>
                  <w:marBottom w:val="0"/>
                  <w:divBdr>
                    <w:top w:val="none" w:sz="0" w:space="0" w:color="auto"/>
                    <w:left w:val="none" w:sz="0" w:space="0" w:color="auto"/>
                    <w:bottom w:val="none" w:sz="0" w:space="0" w:color="auto"/>
                    <w:right w:val="none" w:sz="0" w:space="0" w:color="auto"/>
                  </w:divBdr>
                </w:div>
                <w:div w:id="788664308">
                  <w:marLeft w:val="0"/>
                  <w:marRight w:val="0"/>
                  <w:marTop w:val="0"/>
                  <w:marBottom w:val="0"/>
                  <w:divBdr>
                    <w:top w:val="none" w:sz="0" w:space="0" w:color="auto"/>
                    <w:left w:val="none" w:sz="0" w:space="0" w:color="auto"/>
                    <w:bottom w:val="none" w:sz="0" w:space="0" w:color="auto"/>
                    <w:right w:val="none" w:sz="0" w:space="0" w:color="auto"/>
                  </w:divBdr>
                </w:div>
                <w:div w:id="410931815">
                  <w:marLeft w:val="0"/>
                  <w:marRight w:val="0"/>
                  <w:marTop w:val="0"/>
                  <w:marBottom w:val="0"/>
                  <w:divBdr>
                    <w:top w:val="none" w:sz="0" w:space="0" w:color="auto"/>
                    <w:left w:val="none" w:sz="0" w:space="0" w:color="auto"/>
                    <w:bottom w:val="none" w:sz="0" w:space="0" w:color="auto"/>
                    <w:right w:val="none" w:sz="0" w:space="0" w:color="auto"/>
                  </w:divBdr>
                </w:div>
                <w:div w:id="1778526553">
                  <w:marLeft w:val="0"/>
                  <w:marRight w:val="0"/>
                  <w:marTop w:val="0"/>
                  <w:marBottom w:val="0"/>
                  <w:divBdr>
                    <w:top w:val="none" w:sz="0" w:space="0" w:color="auto"/>
                    <w:left w:val="none" w:sz="0" w:space="0" w:color="auto"/>
                    <w:bottom w:val="none" w:sz="0" w:space="0" w:color="auto"/>
                    <w:right w:val="none" w:sz="0" w:space="0" w:color="auto"/>
                  </w:divBdr>
                </w:div>
                <w:div w:id="1120799914">
                  <w:marLeft w:val="0"/>
                  <w:marRight w:val="0"/>
                  <w:marTop w:val="0"/>
                  <w:marBottom w:val="0"/>
                  <w:divBdr>
                    <w:top w:val="none" w:sz="0" w:space="0" w:color="auto"/>
                    <w:left w:val="none" w:sz="0" w:space="0" w:color="auto"/>
                    <w:bottom w:val="none" w:sz="0" w:space="0" w:color="auto"/>
                    <w:right w:val="none" w:sz="0" w:space="0" w:color="auto"/>
                  </w:divBdr>
                </w:div>
                <w:div w:id="1771319045">
                  <w:marLeft w:val="0"/>
                  <w:marRight w:val="0"/>
                  <w:marTop w:val="0"/>
                  <w:marBottom w:val="0"/>
                  <w:divBdr>
                    <w:top w:val="none" w:sz="0" w:space="0" w:color="auto"/>
                    <w:left w:val="none" w:sz="0" w:space="0" w:color="auto"/>
                    <w:bottom w:val="none" w:sz="0" w:space="0" w:color="auto"/>
                    <w:right w:val="none" w:sz="0" w:space="0" w:color="auto"/>
                  </w:divBdr>
                </w:div>
                <w:div w:id="1760634817">
                  <w:marLeft w:val="0"/>
                  <w:marRight w:val="0"/>
                  <w:marTop w:val="0"/>
                  <w:marBottom w:val="0"/>
                  <w:divBdr>
                    <w:top w:val="none" w:sz="0" w:space="0" w:color="auto"/>
                    <w:left w:val="none" w:sz="0" w:space="0" w:color="auto"/>
                    <w:bottom w:val="none" w:sz="0" w:space="0" w:color="auto"/>
                    <w:right w:val="none" w:sz="0" w:space="0" w:color="auto"/>
                  </w:divBdr>
                </w:div>
                <w:div w:id="491801913">
                  <w:marLeft w:val="0"/>
                  <w:marRight w:val="0"/>
                  <w:marTop w:val="0"/>
                  <w:marBottom w:val="0"/>
                  <w:divBdr>
                    <w:top w:val="none" w:sz="0" w:space="0" w:color="auto"/>
                    <w:left w:val="none" w:sz="0" w:space="0" w:color="auto"/>
                    <w:bottom w:val="none" w:sz="0" w:space="0" w:color="auto"/>
                    <w:right w:val="none" w:sz="0" w:space="0" w:color="auto"/>
                  </w:divBdr>
                </w:div>
                <w:div w:id="430011196">
                  <w:marLeft w:val="0"/>
                  <w:marRight w:val="0"/>
                  <w:marTop w:val="0"/>
                  <w:marBottom w:val="0"/>
                  <w:divBdr>
                    <w:top w:val="none" w:sz="0" w:space="0" w:color="auto"/>
                    <w:left w:val="none" w:sz="0" w:space="0" w:color="auto"/>
                    <w:bottom w:val="none" w:sz="0" w:space="0" w:color="auto"/>
                    <w:right w:val="none" w:sz="0" w:space="0" w:color="auto"/>
                  </w:divBdr>
                </w:div>
                <w:div w:id="1549297204">
                  <w:marLeft w:val="0"/>
                  <w:marRight w:val="0"/>
                  <w:marTop w:val="0"/>
                  <w:marBottom w:val="0"/>
                  <w:divBdr>
                    <w:top w:val="none" w:sz="0" w:space="0" w:color="auto"/>
                    <w:left w:val="none" w:sz="0" w:space="0" w:color="auto"/>
                    <w:bottom w:val="none" w:sz="0" w:space="0" w:color="auto"/>
                    <w:right w:val="none" w:sz="0" w:space="0" w:color="auto"/>
                  </w:divBdr>
                </w:div>
                <w:div w:id="1998417599">
                  <w:marLeft w:val="0"/>
                  <w:marRight w:val="0"/>
                  <w:marTop w:val="0"/>
                  <w:marBottom w:val="0"/>
                  <w:divBdr>
                    <w:top w:val="none" w:sz="0" w:space="0" w:color="auto"/>
                    <w:left w:val="none" w:sz="0" w:space="0" w:color="auto"/>
                    <w:bottom w:val="none" w:sz="0" w:space="0" w:color="auto"/>
                    <w:right w:val="none" w:sz="0" w:space="0" w:color="auto"/>
                  </w:divBdr>
                </w:div>
                <w:div w:id="1033382371">
                  <w:marLeft w:val="0"/>
                  <w:marRight w:val="0"/>
                  <w:marTop w:val="0"/>
                  <w:marBottom w:val="0"/>
                  <w:divBdr>
                    <w:top w:val="none" w:sz="0" w:space="0" w:color="auto"/>
                    <w:left w:val="none" w:sz="0" w:space="0" w:color="auto"/>
                    <w:bottom w:val="none" w:sz="0" w:space="0" w:color="auto"/>
                    <w:right w:val="none" w:sz="0" w:space="0" w:color="auto"/>
                  </w:divBdr>
                </w:div>
                <w:div w:id="2115980116">
                  <w:marLeft w:val="0"/>
                  <w:marRight w:val="0"/>
                  <w:marTop w:val="0"/>
                  <w:marBottom w:val="0"/>
                  <w:divBdr>
                    <w:top w:val="none" w:sz="0" w:space="0" w:color="auto"/>
                    <w:left w:val="none" w:sz="0" w:space="0" w:color="auto"/>
                    <w:bottom w:val="none" w:sz="0" w:space="0" w:color="auto"/>
                    <w:right w:val="none" w:sz="0" w:space="0" w:color="auto"/>
                  </w:divBdr>
                </w:div>
                <w:div w:id="1783719727">
                  <w:marLeft w:val="0"/>
                  <w:marRight w:val="0"/>
                  <w:marTop w:val="0"/>
                  <w:marBottom w:val="0"/>
                  <w:divBdr>
                    <w:top w:val="none" w:sz="0" w:space="0" w:color="auto"/>
                    <w:left w:val="none" w:sz="0" w:space="0" w:color="auto"/>
                    <w:bottom w:val="none" w:sz="0" w:space="0" w:color="auto"/>
                    <w:right w:val="none" w:sz="0" w:space="0" w:color="auto"/>
                  </w:divBdr>
                </w:div>
                <w:div w:id="264045496">
                  <w:marLeft w:val="0"/>
                  <w:marRight w:val="0"/>
                  <w:marTop w:val="0"/>
                  <w:marBottom w:val="0"/>
                  <w:divBdr>
                    <w:top w:val="none" w:sz="0" w:space="0" w:color="auto"/>
                    <w:left w:val="none" w:sz="0" w:space="0" w:color="auto"/>
                    <w:bottom w:val="none" w:sz="0" w:space="0" w:color="auto"/>
                    <w:right w:val="none" w:sz="0" w:space="0" w:color="auto"/>
                  </w:divBdr>
                </w:div>
                <w:div w:id="1166243700">
                  <w:marLeft w:val="0"/>
                  <w:marRight w:val="0"/>
                  <w:marTop w:val="0"/>
                  <w:marBottom w:val="0"/>
                  <w:divBdr>
                    <w:top w:val="none" w:sz="0" w:space="0" w:color="auto"/>
                    <w:left w:val="none" w:sz="0" w:space="0" w:color="auto"/>
                    <w:bottom w:val="none" w:sz="0" w:space="0" w:color="auto"/>
                    <w:right w:val="none" w:sz="0" w:space="0" w:color="auto"/>
                  </w:divBdr>
                </w:div>
                <w:div w:id="958416763">
                  <w:marLeft w:val="0"/>
                  <w:marRight w:val="0"/>
                  <w:marTop w:val="0"/>
                  <w:marBottom w:val="0"/>
                  <w:divBdr>
                    <w:top w:val="none" w:sz="0" w:space="0" w:color="auto"/>
                    <w:left w:val="none" w:sz="0" w:space="0" w:color="auto"/>
                    <w:bottom w:val="none" w:sz="0" w:space="0" w:color="auto"/>
                    <w:right w:val="none" w:sz="0" w:space="0" w:color="auto"/>
                  </w:divBdr>
                </w:div>
                <w:div w:id="1344043610">
                  <w:marLeft w:val="0"/>
                  <w:marRight w:val="0"/>
                  <w:marTop w:val="0"/>
                  <w:marBottom w:val="0"/>
                  <w:divBdr>
                    <w:top w:val="none" w:sz="0" w:space="0" w:color="auto"/>
                    <w:left w:val="none" w:sz="0" w:space="0" w:color="auto"/>
                    <w:bottom w:val="none" w:sz="0" w:space="0" w:color="auto"/>
                    <w:right w:val="none" w:sz="0" w:space="0" w:color="auto"/>
                  </w:divBdr>
                </w:div>
                <w:div w:id="112986852">
                  <w:marLeft w:val="0"/>
                  <w:marRight w:val="0"/>
                  <w:marTop w:val="0"/>
                  <w:marBottom w:val="0"/>
                  <w:divBdr>
                    <w:top w:val="none" w:sz="0" w:space="0" w:color="auto"/>
                    <w:left w:val="none" w:sz="0" w:space="0" w:color="auto"/>
                    <w:bottom w:val="none" w:sz="0" w:space="0" w:color="auto"/>
                    <w:right w:val="none" w:sz="0" w:space="0" w:color="auto"/>
                  </w:divBdr>
                </w:div>
                <w:div w:id="1522696117">
                  <w:marLeft w:val="0"/>
                  <w:marRight w:val="0"/>
                  <w:marTop w:val="0"/>
                  <w:marBottom w:val="0"/>
                  <w:divBdr>
                    <w:top w:val="none" w:sz="0" w:space="0" w:color="auto"/>
                    <w:left w:val="none" w:sz="0" w:space="0" w:color="auto"/>
                    <w:bottom w:val="none" w:sz="0" w:space="0" w:color="auto"/>
                    <w:right w:val="none" w:sz="0" w:space="0" w:color="auto"/>
                  </w:divBdr>
                </w:div>
                <w:div w:id="10840559">
                  <w:marLeft w:val="0"/>
                  <w:marRight w:val="0"/>
                  <w:marTop w:val="0"/>
                  <w:marBottom w:val="0"/>
                  <w:divBdr>
                    <w:top w:val="none" w:sz="0" w:space="0" w:color="auto"/>
                    <w:left w:val="none" w:sz="0" w:space="0" w:color="auto"/>
                    <w:bottom w:val="none" w:sz="0" w:space="0" w:color="auto"/>
                    <w:right w:val="none" w:sz="0" w:space="0" w:color="auto"/>
                  </w:divBdr>
                </w:div>
                <w:div w:id="536281926">
                  <w:marLeft w:val="0"/>
                  <w:marRight w:val="0"/>
                  <w:marTop w:val="0"/>
                  <w:marBottom w:val="0"/>
                  <w:divBdr>
                    <w:top w:val="none" w:sz="0" w:space="0" w:color="auto"/>
                    <w:left w:val="none" w:sz="0" w:space="0" w:color="auto"/>
                    <w:bottom w:val="none" w:sz="0" w:space="0" w:color="auto"/>
                    <w:right w:val="none" w:sz="0" w:space="0" w:color="auto"/>
                  </w:divBdr>
                </w:div>
                <w:div w:id="317733988">
                  <w:marLeft w:val="0"/>
                  <w:marRight w:val="0"/>
                  <w:marTop w:val="0"/>
                  <w:marBottom w:val="0"/>
                  <w:divBdr>
                    <w:top w:val="none" w:sz="0" w:space="0" w:color="auto"/>
                    <w:left w:val="none" w:sz="0" w:space="0" w:color="auto"/>
                    <w:bottom w:val="none" w:sz="0" w:space="0" w:color="auto"/>
                    <w:right w:val="none" w:sz="0" w:space="0" w:color="auto"/>
                  </w:divBdr>
                </w:div>
                <w:div w:id="1515455213">
                  <w:marLeft w:val="0"/>
                  <w:marRight w:val="0"/>
                  <w:marTop w:val="0"/>
                  <w:marBottom w:val="0"/>
                  <w:divBdr>
                    <w:top w:val="none" w:sz="0" w:space="0" w:color="auto"/>
                    <w:left w:val="none" w:sz="0" w:space="0" w:color="auto"/>
                    <w:bottom w:val="none" w:sz="0" w:space="0" w:color="auto"/>
                    <w:right w:val="none" w:sz="0" w:space="0" w:color="auto"/>
                  </w:divBdr>
                </w:div>
                <w:div w:id="1146901070">
                  <w:marLeft w:val="0"/>
                  <w:marRight w:val="0"/>
                  <w:marTop w:val="0"/>
                  <w:marBottom w:val="0"/>
                  <w:divBdr>
                    <w:top w:val="none" w:sz="0" w:space="0" w:color="auto"/>
                    <w:left w:val="none" w:sz="0" w:space="0" w:color="auto"/>
                    <w:bottom w:val="none" w:sz="0" w:space="0" w:color="auto"/>
                    <w:right w:val="none" w:sz="0" w:space="0" w:color="auto"/>
                  </w:divBdr>
                </w:div>
                <w:div w:id="766123456">
                  <w:marLeft w:val="0"/>
                  <w:marRight w:val="0"/>
                  <w:marTop w:val="0"/>
                  <w:marBottom w:val="0"/>
                  <w:divBdr>
                    <w:top w:val="none" w:sz="0" w:space="0" w:color="auto"/>
                    <w:left w:val="none" w:sz="0" w:space="0" w:color="auto"/>
                    <w:bottom w:val="none" w:sz="0" w:space="0" w:color="auto"/>
                    <w:right w:val="none" w:sz="0" w:space="0" w:color="auto"/>
                  </w:divBdr>
                </w:div>
                <w:div w:id="1546598131">
                  <w:marLeft w:val="0"/>
                  <w:marRight w:val="0"/>
                  <w:marTop w:val="0"/>
                  <w:marBottom w:val="0"/>
                  <w:divBdr>
                    <w:top w:val="none" w:sz="0" w:space="0" w:color="auto"/>
                    <w:left w:val="none" w:sz="0" w:space="0" w:color="auto"/>
                    <w:bottom w:val="none" w:sz="0" w:space="0" w:color="auto"/>
                    <w:right w:val="none" w:sz="0" w:space="0" w:color="auto"/>
                  </w:divBdr>
                </w:div>
                <w:div w:id="448398901">
                  <w:marLeft w:val="0"/>
                  <w:marRight w:val="0"/>
                  <w:marTop w:val="0"/>
                  <w:marBottom w:val="0"/>
                  <w:divBdr>
                    <w:top w:val="none" w:sz="0" w:space="0" w:color="auto"/>
                    <w:left w:val="none" w:sz="0" w:space="0" w:color="auto"/>
                    <w:bottom w:val="none" w:sz="0" w:space="0" w:color="auto"/>
                    <w:right w:val="none" w:sz="0" w:space="0" w:color="auto"/>
                  </w:divBdr>
                </w:div>
                <w:div w:id="883832712">
                  <w:marLeft w:val="0"/>
                  <w:marRight w:val="0"/>
                  <w:marTop w:val="0"/>
                  <w:marBottom w:val="0"/>
                  <w:divBdr>
                    <w:top w:val="none" w:sz="0" w:space="0" w:color="auto"/>
                    <w:left w:val="none" w:sz="0" w:space="0" w:color="auto"/>
                    <w:bottom w:val="none" w:sz="0" w:space="0" w:color="auto"/>
                    <w:right w:val="none" w:sz="0" w:space="0" w:color="auto"/>
                  </w:divBdr>
                </w:div>
                <w:div w:id="1920017344">
                  <w:marLeft w:val="0"/>
                  <w:marRight w:val="0"/>
                  <w:marTop w:val="0"/>
                  <w:marBottom w:val="0"/>
                  <w:divBdr>
                    <w:top w:val="none" w:sz="0" w:space="0" w:color="auto"/>
                    <w:left w:val="none" w:sz="0" w:space="0" w:color="auto"/>
                    <w:bottom w:val="none" w:sz="0" w:space="0" w:color="auto"/>
                    <w:right w:val="none" w:sz="0" w:space="0" w:color="auto"/>
                  </w:divBdr>
                </w:div>
                <w:div w:id="333075106">
                  <w:marLeft w:val="0"/>
                  <w:marRight w:val="0"/>
                  <w:marTop w:val="0"/>
                  <w:marBottom w:val="0"/>
                  <w:divBdr>
                    <w:top w:val="none" w:sz="0" w:space="0" w:color="auto"/>
                    <w:left w:val="none" w:sz="0" w:space="0" w:color="auto"/>
                    <w:bottom w:val="none" w:sz="0" w:space="0" w:color="auto"/>
                    <w:right w:val="none" w:sz="0" w:space="0" w:color="auto"/>
                  </w:divBdr>
                </w:div>
                <w:div w:id="679936046">
                  <w:marLeft w:val="0"/>
                  <w:marRight w:val="0"/>
                  <w:marTop w:val="0"/>
                  <w:marBottom w:val="0"/>
                  <w:divBdr>
                    <w:top w:val="none" w:sz="0" w:space="0" w:color="auto"/>
                    <w:left w:val="none" w:sz="0" w:space="0" w:color="auto"/>
                    <w:bottom w:val="none" w:sz="0" w:space="0" w:color="auto"/>
                    <w:right w:val="none" w:sz="0" w:space="0" w:color="auto"/>
                  </w:divBdr>
                </w:div>
                <w:div w:id="1557356591">
                  <w:marLeft w:val="0"/>
                  <w:marRight w:val="0"/>
                  <w:marTop w:val="0"/>
                  <w:marBottom w:val="0"/>
                  <w:divBdr>
                    <w:top w:val="none" w:sz="0" w:space="0" w:color="auto"/>
                    <w:left w:val="none" w:sz="0" w:space="0" w:color="auto"/>
                    <w:bottom w:val="none" w:sz="0" w:space="0" w:color="auto"/>
                    <w:right w:val="none" w:sz="0" w:space="0" w:color="auto"/>
                  </w:divBdr>
                </w:div>
                <w:div w:id="2111119606">
                  <w:marLeft w:val="0"/>
                  <w:marRight w:val="0"/>
                  <w:marTop w:val="0"/>
                  <w:marBottom w:val="0"/>
                  <w:divBdr>
                    <w:top w:val="none" w:sz="0" w:space="0" w:color="auto"/>
                    <w:left w:val="none" w:sz="0" w:space="0" w:color="auto"/>
                    <w:bottom w:val="none" w:sz="0" w:space="0" w:color="auto"/>
                    <w:right w:val="none" w:sz="0" w:space="0" w:color="auto"/>
                  </w:divBdr>
                </w:div>
                <w:div w:id="359747969">
                  <w:marLeft w:val="0"/>
                  <w:marRight w:val="0"/>
                  <w:marTop w:val="0"/>
                  <w:marBottom w:val="0"/>
                  <w:divBdr>
                    <w:top w:val="none" w:sz="0" w:space="0" w:color="auto"/>
                    <w:left w:val="none" w:sz="0" w:space="0" w:color="auto"/>
                    <w:bottom w:val="none" w:sz="0" w:space="0" w:color="auto"/>
                    <w:right w:val="none" w:sz="0" w:space="0" w:color="auto"/>
                  </w:divBdr>
                </w:div>
                <w:div w:id="1619019999">
                  <w:marLeft w:val="0"/>
                  <w:marRight w:val="0"/>
                  <w:marTop w:val="0"/>
                  <w:marBottom w:val="0"/>
                  <w:divBdr>
                    <w:top w:val="none" w:sz="0" w:space="0" w:color="auto"/>
                    <w:left w:val="none" w:sz="0" w:space="0" w:color="auto"/>
                    <w:bottom w:val="none" w:sz="0" w:space="0" w:color="auto"/>
                    <w:right w:val="none" w:sz="0" w:space="0" w:color="auto"/>
                  </w:divBdr>
                </w:div>
                <w:div w:id="1088116546">
                  <w:marLeft w:val="0"/>
                  <w:marRight w:val="0"/>
                  <w:marTop w:val="0"/>
                  <w:marBottom w:val="0"/>
                  <w:divBdr>
                    <w:top w:val="none" w:sz="0" w:space="0" w:color="auto"/>
                    <w:left w:val="none" w:sz="0" w:space="0" w:color="auto"/>
                    <w:bottom w:val="none" w:sz="0" w:space="0" w:color="auto"/>
                    <w:right w:val="none" w:sz="0" w:space="0" w:color="auto"/>
                  </w:divBdr>
                </w:div>
                <w:div w:id="713770935">
                  <w:marLeft w:val="0"/>
                  <w:marRight w:val="0"/>
                  <w:marTop w:val="0"/>
                  <w:marBottom w:val="0"/>
                  <w:divBdr>
                    <w:top w:val="none" w:sz="0" w:space="0" w:color="auto"/>
                    <w:left w:val="none" w:sz="0" w:space="0" w:color="auto"/>
                    <w:bottom w:val="none" w:sz="0" w:space="0" w:color="auto"/>
                    <w:right w:val="none" w:sz="0" w:space="0" w:color="auto"/>
                  </w:divBdr>
                </w:div>
                <w:div w:id="1614551392">
                  <w:marLeft w:val="0"/>
                  <w:marRight w:val="0"/>
                  <w:marTop w:val="0"/>
                  <w:marBottom w:val="0"/>
                  <w:divBdr>
                    <w:top w:val="none" w:sz="0" w:space="0" w:color="auto"/>
                    <w:left w:val="none" w:sz="0" w:space="0" w:color="auto"/>
                    <w:bottom w:val="none" w:sz="0" w:space="0" w:color="auto"/>
                    <w:right w:val="none" w:sz="0" w:space="0" w:color="auto"/>
                  </w:divBdr>
                </w:div>
                <w:div w:id="2051756034">
                  <w:marLeft w:val="0"/>
                  <w:marRight w:val="0"/>
                  <w:marTop w:val="0"/>
                  <w:marBottom w:val="0"/>
                  <w:divBdr>
                    <w:top w:val="none" w:sz="0" w:space="0" w:color="auto"/>
                    <w:left w:val="none" w:sz="0" w:space="0" w:color="auto"/>
                    <w:bottom w:val="none" w:sz="0" w:space="0" w:color="auto"/>
                    <w:right w:val="none" w:sz="0" w:space="0" w:color="auto"/>
                  </w:divBdr>
                </w:div>
                <w:div w:id="1876042551">
                  <w:marLeft w:val="0"/>
                  <w:marRight w:val="0"/>
                  <w:marTop w:val="0"/>
                  <w:marBottom w:val="0"/>
                  <w:divBdr>
                    <w:top w:val="none" w:sz="0" w:space="0" w:color="auto"/>
                    <w:left w:val="none" w:sz="0" w:space="0" w:color="auto"/>
                    <w:bottom w:val="none" w:sz="0" w:space="0" w:color="auto"/>
                    <w:right w:val="none" w:sz="0" w:space="0" w:color="auto"/>
                  </w:divBdr>
                </w:div>
                <w:div w:id="414742180">
                  <w:marLeft w:val="0"/>
                  <w:marRight w:val="0"/>
                  <w:marTop w:val="0"/>
                  <w:marBottom w:val="0"/>
                  <w:divBdr>
                    <w:top w:val="none" w:sz="0" w:space="0" w:color="auto"/>
                    <w:left w:val="none" w:sz="0" w:space="0" w:color="auto"/>
                    <w:bottom w:val="none" w:sz="0" w:space="0" w:color="auto"/>
                    <w:right w:val="none" w:sz="0" w:space="0" w:color="auto"/>
                  </w:divBdr>
                </w:div>
                <w:div w:id="370109080">
                  <w:marLeft w:val="0"/>
                  <w:marRight w:val="0"/>
                  <w:marTop w:val="0"/>
                  <w:marBottom w:val="0"/>
                  <w:divBdr>
                    <w:top w:val="none" w:sz="0" w:space="0" w:color="auto"/>
                    <w:left w:val="none" w:sz="0" w:space="0" w:color="auto"/>
                    <w:bottom w:val="none" w:sz="0" w:space="0" w:color="auto"/>
                    <w:right w:val="none" w:sz="0" w:space="0" w:color="auto"/>
                  </w:divBdr>
                </w:div>
                <w:div w:id="1679886760">
                  <w:marLeft w:val="0"/>
                  <w:marRight w:val="0"/>
                  <w:marTop w:val="0"/>
                  <w:marBottom w:val="0"/>
                  <w:divBdr>
                    <w:top w:val="none" w:sz="0" w:space="0" w:color="auto"/>
                    <w:left w:val="none" w:sz="0" w:space="0" w:color="auto"/>
                    <w:bottom w:val="none" w:sz="0" w:space="0" w:color="auto"/>
                    <w:right w:val="none" w:sz="0" w:space="0" w:color="auto"/>
                  </w:divBdr>
                </w:div>
                <w:div w:id="88425885">
                  <w:marLeft w:val="0"/>
                  <w:marRight w:val="0"/>
                  <w:marTop w:val="0"/>
                  <w:marBottom w:val="0"/>
                  <w:divBdr>
                    <w:top w:val="none" w:sz="0" w:space="0" w:color="auto"/>
                    <w:left w:val="none" w:sz="0" w:space="0" w:color="auto"/>
                    <w:bottom w:val="none" w:sz="0" w:space="0" w:color="auto"/>
                    <w:right w:val="none" w:sz="0" w:space="0" w:color="auto"/>
                  </w:divBdr>
                </w:div>
                <w:div w:id="931820592">
                  <w:marLeft w:val="0"/>
                  <w:marRight w:val="0"/>
                  <w:marTop w:val="0"/>
                  <w:marBottom w:val="0"/>
                  <w:divBdr>
                    <w:top w:val="none" w:sz="0" w:space="0" w:color="auto"/>
                    <w:left w:val="none" w:sz="0" w:space="0" w:color="auto"/>
                    <w:bottom w:val="none" w:sz="0" w:space="0" w:color="auto"/>
                    <w:right w:val="none" w:sz="0" w:space="0" w:color="auto"/>
                  </w:divBdr>
                </w:div>
                <w:div w:id="2011709839">
                  <w:marLeft w:val="0"/>
                  <w:marRight w:val="0"/>
                  <w:marTop w:val="0"/>
                  <w:marBottom w:val="0"/>
                  <w:divBdr>
                    <w:top w:val="none" w:sz="0" w:space="0" w:color="auto"/>
                    <w:left w:val="none" w:sz="0" w:space="0" w:color="auto"/>
                    <w:bottom w:val="none" w:sz="0" w:space="0" w:color="auto"/>
                    <w:right w:val="none" w:sz="0" w:space="0" w:color="auto"/>
                  </w:divBdr>
                </w:div>
                <w:div w:id="836070354">
                  <w:marLeft w:val="0"/>
                  <w:marRight w:val="0"/>
                  <w:marTop w:val="0"/>
                  <w:marBottom w:val="0"/>
                  <w:divBdr>
                    <w:top w:val="none" w:sz="0" w:space="0" w:color="auto"/>
                    <w:left w:val="none" w:sz="0" w:space="0" w:color="auto"/>
                    <w:bottom w:val="none" w:sz="0" w:space="0" w:color="auto"/>
                    <w:right w:val="none" w:sz="0" w:space="0" w:color="auto"/>
                  </w:divBdr>
                </w:div>
                <w:div w:id="1902597976">
                  <w:marLeft w:val="0"/>
                  <w:marRight w:val="0"/>
                  <w:marTop w:val="0"/>
                  <w:marBottom w:val="0"/>
                  <w:divBdr>
                    <w:top w:val="none" w:sz="0" w:space="0" w:color="auto"/>
                    <w:left w:val="none" w:sz="0" w:space="0" w:color="auto"/>
                    <w:bottom w:val="none" w:sz="0" w:space="0" w:color="auto"/>
                    <w:right w:val="none" w:sz="0" w:space="0" w:color="auto"/>
                  </w:divBdr>
                </w:div>
                <w:div w:id="1858424813">
                  <w:marLeft w:val="0"/>
                  <w:marRight w:val="0"/>
                  <w:marTop w:val="0"/>
                  <w:marBottom w:val="0"/>
                  <w:divBdr>
                    <w:top w:val="none" w:sz="0" w:space="0" w:color="auto"/>
                    <w:left w:val="none" w:sz="0" w:space="0" w:color="auto"/>
                    <w:bottom w:val="none" w:sz="0" w:space="0" w:color="auto"/>
                    <w:right w:val="none" w:sz="0" w:space="0" w:color="auto"/>
                  </w:divBdr>
                </w:div>
                <w:div w:id="1413549859">
                  <w:marLeft w:val="0"/>
                  <w:marRight w:val="0"/>
                  <w:marTop w:val="0"/>
                  <w:marBottom w:val="0"/>
                  <w:divBdr>
                    <w:top w:val="none" w:sz="0" w:space="0" w:color="auto"/>
                    <w:left w:val="none" w:sz="0" w:space="0" w:color="auto"/>
                    <w:bottom w:val="none" w:sz="0" w:space="0" w:color="auto"/>
                    <w:right w:val="none" w:sz="0" w:space="0" w:color="auto"/>
                  </w:divBdr>
                </w:div>
                <w:div w:id="1307517502">
                  <w:marLeft w:val="0"/>
                  <w:marRight w:val="0"/>
                  <w:marTop w:val="0"/>
                  <w:marBottom w:val="0"/>
                  <w:divBdr>
                    <w:top w:val="none" w:sz="0" w:space="0" w:color="auto"/>
                    <w:left w:val="none" w:sz="0" w:space="0" w:color="auto"/>
                    <w:bottom w:val="none" w:sz="0" w:space="0" w:color="auto"/>
                    <w:right w:val="none" w:sz="0" w:space="0" w:color="auto"/>
                  </w:divBdr>
                </w:div>
                <w:div w:id="763720253">
                  <w:marLeft w:val="0"/>
                  <w:marRight w:val="0"/>
                  <w:marTop w:val="0"/>
                  <w:marBottom w:val="0"/>
                  <w:divBdr>
                    <w:top w:val="none" w:sz="0" w:space="0" w:color="auto"/>
                    <w:left w:val="none" w:sz="0" w:space="0" w:color="auto"/>
                    <w:bottom w:val="none" w:sz="0" w:space="0" w:color="auto"/>
                    <w:right w:val="none" w:sz="0" w:space="0" w:color="auto"/>
                  </w:divBdr>
                </w:div>
                <w:div w:id="658658427">
                  <w:marLeft w:val="0"/>
                  <w:marRight w:val="0"/>
                  <w:marTop w:val="0"/>
                  <w:marBottom w:val="0"/>
                  <w:divBdr>
                    <w:top w:val="none" w:sz="0" w:space="0" w:color="auto"/>
                    <w:left w:val="none" w:sz="0" w:space="0" w:color="auto"/>
                    <w:bottom w:val="none" w:sz="0" w:space="0" w:color="auto"/>
                    <w:right w:val="none" w:sz="0" w:space="0" w:color="auto"/>
                  </w:divBdr>
                </w:div>
                <w:div w:id="198781841">
                  <w:marLeft w:val="0"/>
                  <w:marRight w:val="0"/>
                  <w:marTop w:val="0"/>
                  <w:marBottom w:val="0"/>
                  <w:divBdr>
                    <w:top w:val="none" w:sz="0" w:space="0" w:color="auto"/>
                    <w:left w:val="none" w:sz="0" w:space="0" w:color="auto"/>
                    <w:bottom w:val="none" w:sz="0" w:space="0" w:color="auto"/>
                    <w:right w:val="none" w:sz="0" w:space="0" w:color="auto"/>
                  </w:divBdr>
                </w:div>
                <w:div w:id="2005206227">
                  <w:marLeft w:val="0"/>
                  <w:marRight w:val="0"/>
                  <w:marTop w:val="0"/>
                  <w:marBottom w:val="0"/>
                  <w:divBdr>
                    <w:top w:val="none" w:sz="0" w:space="0" w:color="auto"/>
                    <w:left w:val="none" w:sz="0" w:space="0" w:color="auto"/>
                    <w:bottom w:val="none" w:sz="0" w:space="0" w:color="auto"/>
                    <w:right w:val="none" w:sz="0" w:space="0" w:color="auto"/>
                  </w:divBdr>
                </w:div>
                <w:div w:id="60669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170501">
          <w:marLeft w:val="0"/>
          <w:marRight w:val="0"/>
          <w:marTop w:val="0"/>
          <w:marBottom w:val="0"/>
          <w:divBdr>
            <w:top w:val="none" w:sz="0" w:space="0" w:color="auto"/>
            <w:left w:val="none" w:sz="0" w:space="0" w:color="auto"/>
            <w:bottom w:val="none" w:sz="0" w:space="0" w:color="auto"/>
            <w:right w:val="none" w:sz="0" w:space="0" w:color="auto"/>
          </w:divBdr>
        </w:div>
        <w:div w:id="1840385393">
          <w:marLeft w:val="0"/>
          <w:marRight w:val="0"/>
          <w:marTop w:val="0"/>
          <w:marBottom w:val="0"/>
          <w:divBdr>
            <w:top w:val="none" w:sz="0" w:space="0" w:color="auto"/>
            <w:left w:val="none" w:sz="0" w:space="0" w:color="auto"/>
            <w:bottom w:val="none" w:sz="0" w:space="0" w:color="auto"/>
            <w:right w:val="none" w:sz="0" w:space="0" w:color="auto"/>
          </w:divBdr>
        </w:div>
        <w:div w:id="1015109940">
          <w:marLeft w:val="0"/>
          <w:marRight w:val="0"/>
          <w:marTop w:val="0"/>
          <w:marBottom w:val="0"/>
          <w:divBdr>
            <w:top w:val="none" w:sz="0" w:space="0" w:color="auto"/>
            <w:left w:val="none" w:sz="0" w:space="0" w:color="auto"/>
            <w:bottom w:val="none" w:sz="0" w:space="0" w:color="auto"/>
            <w:right w:val="none" w:sz="0" w:space="0" w:color="auto"/>
          </w:divBdr>
        </w:div>
        <w:div w:id="1311399245">
          <w:marLeft w:val="0"/>
          <w:marRight w:val="0"/>
          <w:marTop w:val="0"/>
          <w:marBottom w:val="0"/>
          <w:divBdr>
            <w:top w:val="none" w:sz="0" w:space="0" w:color="auto"/>
            <w:left w:val="none" w:sz="0" w:space="0" w:color="auto"/>
            <w:bottom w:val="none" w:sz="0" w:space="0" w:color="auto"/>
            <w:right w:val="none" w:sz="0" w:space="0" w:color="auto"/>
          </w:divBdr>
        </w:div>
        <w:div w:id="2010256135">
          <w:marLeft w:val="0"/>
          <w:marRight w:val="0"/>
          <w:marTop w:val="0"/>
          <w:marBottom w:val="0"/>
          <w:divBdr>
            <w:top w:val="none" w:sz="0" w:space="0" w:color="auto"/>
            <w:left w:val="none" w:sz="0" w:space="0" w:color="auto"/>
            <w:bottom w:val="none" w:sz="0" w:space="0" w:color="auto"/>
            <w:right w:val="none" w:sz="0" w:space="0" w:color="auto"/>
          </w:divBdr>
        </w:div>
        <w:div w:id="1894385925">
          <w:marLeft w:val="0"/>
          <w:marRight w:val="0"/>
          <w:marTop w:val="0"/>
          <w:marBottom w:val="0"/>
          <w:divBdr>
            <w:top w:val="none" w:sz="0" w:space="0" w:color="auto"/>
            <w:left w:val="none" w:sz="0" w:space="0" w:color="auto"/>
            <w:bottom w:val="none" w:sz="0" w:space="0" w:color="auto"/>
            <w:right w:val="none" w:sz="0" w:space="0" w:color="auto"/>
          </w:divBdr>
        </w:div>
        <w:div w:id="343168545">
          <w:marLeft w:val="0"/>
          <w:marRight w:val="0"/>
          <w:marTop w:val="0"/>
          <w:marBottom w:val="0"/>
          <w:divBdr>
            <w:top w:val="none" w:sz="0" w:space="0" w:color="auto"/>
            <w:left w:val="none" w:sz="0" w:space="0" w:color="auto"/>
            <w:bottom w:val="none" w:sz="0" w:space="0" w:color="auto"/>
            <w:right w:val="none" w:sz="0" w:space="0" w:color="auto"/>
          </w:divBdr>
        </w:div>
        <w:div w:id="1599411221">
          <w:marLeft w:val="0"/>
          <w:marRight w:val="0"/>
          <w:marTop w:val="0"/>
          <w:marBottom w:val="0"/>
          <w:divBdr>
            <w:top w:val="none" w:sz="0" w:space="0" w:color="auto"/>
            <w:left w:val="none" w:sz="0" w:space="0" w:color="auto"/>
            <w:bottom w:val="none" w:sz="0" w:space="0" w:color="auto"/>
            <w:right w:val="none" w:sz="0" w:space="0" w:color="auto"/>
          </w:divBdr>
        </w:div>
        <w:div w:id="2062367133">
          <w:marLeft w:val="0"/>
          <w:marRight w:val="0"/>
          <w:marTop w:val="0"/>
          <w:marBottom w:val="0"/>
          <w:divBdr>
            <w:top w:val="none" w:sz="0" w:space="0" w:color="auto"/>
            <w:left w:val="none" w:sz="0" w:space="0" w:color="auto"/>
            <w:bottom w:val="none" w:sz="0" w:space="0" w:color="auto"/>
            <w:right w:val="none" w:sz="0" w:space="0" w:color="auto"/>
          </w:divBdr>
        </w:div>
        <w:div w:id="1565870077">
          <w:marLeft w:val="0"/>
          <w:marRight w:val="0"/>
          <w:marTop w:val="0"/>
          <w:marBottom w:val="0"/>
          <w:divBdr>
            <w:top w:val="none" w:sz="0" w:space="0" w:color="auto"/>
            <w:left w:val="none" w:sz="0" w:space="0" w:color="auto"/>
            <w:bottom w:val="none" w:sz="0" w:space="0" w:color="auto"/>
            <w:right w:val="none" w:sz="0" w:space="0" w:color="auto"/>
          </w:divBdr>
        </w:div>
        <w:div w:id="1656185208">
          <w:marLeft w:val="0"/>
          <w:marRight w:val="0"/>
          <w:marTop w:val="0"/>
          <w:marBottom w:val="0"/>
          <w:divBdr>
            <w:top w:val="none" w:sz="0" w:space="0" w:color="auto"/>
            <w:left w:val="none" w:sz="0" w:space="0" w:color="auto"/>
            <w:bottom w:val="none" w:sz="0" w:space="0" w:color="auto"/>
            <w:right w:val="none" w:sz="0" w:space="0" w:color="auto"/>
          </w:divBdr>
        </w:div>
        <w:div w:id="1713922959">
          <w:marLeft w:val="0"/>
          <w:marRight w:val="0"/>
          <w:marTop w:val="0"/>
          <w:marBottom w:val="0"/>
          <w:divBdr>
            <w:top w:val="none" w:sz="0" w:space="0" w:color="auto"/>
            <w:left w:val="none" w:sz="0" w:space="0" w:color="auto"/>
            <w:bottom w:val="none" w:sz="0" w:space="0" w:color="auto"/>
            <w:right w:val="none" w:sz="0" w:space="0" w:color="auto"/>
          </w:divBdr>
        </w:div>
        <w:div w:id="271980744">
          <w:marLeft w:val="0"/>
          <w:marRight w:val="0"/>
          <w:marTop w:val="0"/>
          <w:marBottom w:val="0"/>
          <w:divBdr>
            <w:top w:val="none" w:sz="0" w:space="0" w:color="auto"/>
            <w:left w:val="none" w:sz="0" w:space="0" w:color="auto"/>
            <w:bottom w:val="none" w:sz="0" w:space="0" w:color="auto"/>
            <w:right w:val="none" w:sz="0" w:space="0" w:color="auto"/>
          </w:divBdr>
        </w:div>
        <w:div w:id="940261352">
          <w:marLeft w:val="0"/>
          <w:marRight w:val="0"/>
          <w:marTop w:val="0"/>
          <w:marBottom w:val="0"/>
          <w:divBdr>
            <w:top w:val="none" w:sz="0" w:space="0" w:color="auto"/>
            <w:left w:val="none" w:sz="0" w:space="0" w:color="auto"/>
            <w:bottom w:val="none" w:sz="0" w:space="0" w:color="auto"/>
            <w:right w:val="none" w:sz="0" w:space="0" w:color="auto"/>
          </w:divBdr>
        </w:div>
        <w:div w:id="1128864732">
          <w:marLeft w:val="0"/>
          <w:marRight w:val="0"/>
          <w:marTop w:val="0"/>
          <w:marBottom w:val="0"/>
          <w:divBdr>
            <w:top w:val="none" w:sz="0" w:space="0" w:color="auto"/>
            <w:left w:val="none" w:sz="0" w:space="0" w:color="auto"/>
            <w:bottom w:val="none" w:sz="0" w:space="0" w:color="auto"/>
            <w:right w:val="none" w:sz="0" w:space="0" w:color="auto"/>
          </w:divBdr>
        </w:div>
        <w:div w:id="1735355704">
          <w:marLeft w:val="0"/>
          <w:marRight w:val="0"/>
          <w:marTop w:val="0"/>
          <w:marBottom w:val="0"/>
          <w:divBdr>
            <w:top w:val="none" w:sz="0" w:space="0" w:color="auto"/>
            <w:left w:val="none" w:sz="0" w:space="0" w:color="auto"/>
            <w:bottom w:val="none" w:sz="0" w:space="0" w:color="auto"/>
            <w:right w:val="none" w:sz="0" w:space="0" w:color="auto"/>
          </w:divBdr>
        </w:div>
        <w:div w:id="778649417">
          <w:marLeft w:val="0"/>
          <w:marRight w:val="0"/>
          <w:marTop w:val="0"/>
          <w:marBottom w:val="0"/>
          <w:divBdr>
            <w:top w:val="none" w:sz="0" w:space="0" w:color="auto"/>
            <w:left w:val="none" w:sz="0" w:space="0" w:color="auto"/>
            <w:bottom w:val="none" w:sz="0" w:space="0" w:color="auto"/>
            <w:right w:val="none" w:sz="0" w:space="0" w:color="auto"/>
          </w:divBdr>
        </w:div>
        <w:div w:id="2112359138">
          <w:marLeft w:val="0"/>
          <w:marRight w:val="0"/>
          <w:marTop w:val="0"/>
          <w:marBottom w:val="0"/>
          <w:divBdr>
            <w:top w:val="none" w:sz="0" w:space="0" w:color="auto"/>
            <w:left w:val="none" w:sz="0" w:space="0" w:color="auto"/>
            <w:bottom w:val="none" w:sz="0" w:space="0" w:color="auto"/>
            <w:right w:val="none" w:sz="0" w:space="0" w:color="auto"/>
          </w:divBdr>
        </w:div>
        <w:div w:id="2111386873">
          <w:marLeft w:val="0"/>
          <w:marRight w:val="0"/>
          <w:marTop w:val="0"/>
          <w:marBottom w:val="0"/>
          <w:divBdr>
            <w:top w:val="none" w:sz="0" w:space="0" w:color="auto"/>
            <w:left w:val="none" w:sz="0" w:space="0" w:color="auto"/>
            <w:bottom w:val="none" w:sz="0" w:space="0" w:color="auto"/>
            <w:right w:val="none" w:sz="0" w:space="0" w:color="auto"/>
          </w:divBdr>
        </w:div>
        <w:div w:id="1041786954">
          <w:marLeft w:val="0"/>
          <w:marRight w:val="0"/>
          <w:marTop w:val="0"/>
          <w:marBottom w:val="0"/>
          <w:divBdr>
            <w:top w:val="none" w:sz="0" w:space="0" w:color="auto"/>
            <w:left w:val="none" w:sz="0" w:space="0" w:color="auto"/>
            <w:bottom w:val="none" w:sz="0" w:space="0" w:color="auto"/>
            <w:right w:val="none" w:sz="0" w:space="0" w:color="auto"/>
          </w:divBdr>
        </w:div>
        <w:div w:id="2050180422">
          <w:marLeft w:val="0"/>
          <w:marRight w:val="0"/>
          <w:marTop w:val="0"/>
          <w:marBottom w:val="0"/>
          <w:divBdr>
            <w:top w:val="none" w:sz="0" w:space="0" w:color="auto"/>
            <w:left w:val="none" w:sz="0" w:space="0" w:color="auto"/>
            <w:bottom w:val="none" w:sz="0" w:space="0" w:color="auto"/>
            <w:right w:val="none" w:sz="0" w:space="0" w:color="auto"/>
          </w:divBdr>
        </w:div>
        <w:div w:id="483161449">
          <w:marLeft w:val="0"/>
          <w:marRight w:val="0"/>
          <w:marTop w:val="0"/>
          <w:marBottom w:val="0"/>
          <w:divBdr>
            <w:top w:val="none" w:sz="0" w:space="0" w:color="auto"/>
            <w:left w:val="none" w:sz="0" w:space="0" w:color="auto"/>
            <w:bottom w:val="none" w:sz="0" w:space="0" w:color="auto"/>
            <w:right w:val="none" w:sz="0" w:space="0" w:color="auto"/>
          </w:divBdr>
        </w:div>
        <w:div w:id="1575313100">
          <w:marLeft w:val="0"/>
          <w:marRight w:val="0"/>
          <w:marTop w:val="0"/>
          <w:marBottom w:val="0"/>
          <w:divBdr>
            <w:top w:val="none" w:sz="0" w:space="0" w:color="auto"/>
            <w:left w:val="none" w:sz="0" w:space="0" w:color="auto"/>
            <w:bottom w:val="none" w:sz="0" w:space="0" w:color="auto"/>
            <w:right w:val="none" w:sz="0" w:space="0" w:color="auto"/>
          </w:divBdr>
        </w:div>
        <w:div w:id="1244871081">
          <w:marLeft w:val="0"/>
          <w:marRight w:val="0"/>
          <w:marTop w:val="0"/>
          <w:marBottom w:val="0"/>
          <w:divBdr>
            <w:top w:val="none" w:sz="0" w:space="0" w:color="auto"/>
            <w:left w:val="none" w:sz="0" w:space="0" w:color="auto"/>
            <w:bottom w:val="none" w:sz="0" w:space="0" w:color="auto"/>
            <w:right w:val="none" w:sz="0" w:space="0" w:color="auto"/>
          </w:divBdr>
        </w:div>
        <w:div w:id="811944767">
          <w:marLeft w:val="0"/>
          <w:marRight w:val="0"/>
          <w:marTop w:val="0"/>
          <w:marBottom w:val="0"/>
          <w:divBdr>
            <w:top w:val="none" w:sz="0" w:space="0" w:color="auto"/>
            <w:left w:val="none" w:sz="0" w:space="0" w:color="auto"/>
            <w:bottom w:val="none" w:sz="0" w:space="0" w:color="auto"/>
            <w:right w:val="none" w:sz="0" w:space="0" w:color="auto"/>
          </w:divBdr>
        </w:div>
        <w:div w:id="1087308250">
          <w:marLeft w:val="0"/>
          <w:marRight w:val="0"/>
          <w:marTop w:val="0"/>
          <w:marBottom w:val="0"/>
          <w:divBdr>
            <w:top w:val="none" w:sz="0" w:space="0" w:color="auto"/>
            <w:left w:val="none" w:sz="0" w:space="0" w:color="auto"/>
            <w:bottom w:val="none" w:sz="0" w:space="0" w:color="auto"/>
            <w:right w:val="none" w:sz="0" w:space="0" w:color="auto"/>
          </w:divBdr>
        </w:div>
        <w:div w:id="257950700">
          <w:marLeft w:val="0"/>
          <w:marRight w:val="0"/>
          <w:marTop w:val="0"/>
          <w:marBottom w:val="0"/>
          <w:divBdr>
            <w:top w:val="none" w:sz="0" w:space="0" w:color="auto"/>
            <w:left w:val="none" w:sz="0" w:space="0" w:color="auto"/>
            <w:bottom w:val="none" w:sz="0" w:space="0" w:color="auto"/>
            <w:right w:val="none" w:sz="0" w:space="0" w:color="auto"/>
          </w:divBdr>
        </w:div>
        <w:div w:id="2104260335">
          <w:marLeft w:val="0"/>
          <w:marRight w:val="0"/>
          <w:marTop w:val="0"/>
          <w:marBottom w:val="0"/>
          <w:divBdr>
            <w:top w:val="none" w:sz="0" w:space="0" w:color="auto"/>
            <w:left w:val="none" w:sz="0" w:space="0" w:color="auto"/>
            <w:bottom w:val="none" w:sz="0" w:space="0" w:color="auto"/>
            <w:right w:val="none" w:sz="0" w:space="0" w:color="auto"/>
          </w:divBdr>
        </w:div>
        <w:div w:id="1543908338">
          <w:marLeft w:val="0"/>
          <w:marRight w:val="0"/>
          <w:marTop w:val="0"/>
          <w:marBottom w:val="0"/>
          <w:divBdr>
            <w:top w:val="none" w:sz="0" w:space="0" w:color="auto"/>
            <w:left w:val="none" w:sz="0" w:space="0" w:color="auto"/>
            <w:bottom w:val="none" w:sz="0" w:space="0" w:color="auto"/>
            <w:right w:val="none" w:sz="0" w:space="0" w:color="auto"/>
          </w:divBdr>
        </w:div>
        <w:div w:id="170066903">
          <w:marLeft w:val="0"/>
          <w:marRight w:val="0"/>
          <w:marTop w:val="0"/>
          <w:marBottom w:val="0"/>
          <w:divBdr>
            <w:top w:val="none" w:sz="0" w:space="0" w:color="auto"/>
            <w:left w:val="none" w:sz="0" w:space="0" w:color="auto"/>
            <w:bottom w:val="none" w:sz="0" w:space="0" w:color="auto"/>
            <w:right w:val="none" w:sz="0" w:space="0" w:color="auto"/>
          </w:divBdr>
        </w:div>
        <w:div w:id="1570652956">
          <w:marLeft w:val="0"/>
          <w:marRight w:val="0"/>
          <w:marTop w:val="0"/>
          <w:marBottom w:val="0"/>
          <w:divBdr>
            <w:top w:val="none" w:sz="0" w:space="0" w:color="auto"/>
            <w:left w:val="none" w:sz="0" w:space="0" w:color="auto"/>
            <w:bottom w:val="none" w:sz="0" w:space="0" w:color="auto"/>
            <w:right w:val="none" w:sz="0" w:space="0" w:color="auto"/>
          </w:divBdr>
        </w:div>
        <w:div w:id="735476098">
          <w:marLeft w:val="0"/>
          <w:marRight w:val="0"/>
          <w:marTop w:val="0"/>
          <w:marBottom w:val="0"/>
          <w:divBdr>
            <w:top w:val="none" w:sz="0" w:space="0" w:color="auto"/>
            <w:left w:val="none" w:sz="0" w:space="0" w:color="auto"/>
            <w:bottom w:val="none" w:sz="0" w:space="0" w:color="auto"/>
            <w:right w:val="none" w:sz="0" w:space="0" w:color="auto"/>
          </w:divBdr>
        </w:div>
        <w:div w:id="650132083">
          <w:marLeft w:val="0"/>
          <w:marRight w:val="0"/>
          <w:marTop w:val="0"/>
          <w:marBottom w:val="0"/>
          <w:divBdr>
            <w:top w:val="none" w:sz="0" w:space="0" w:color="auto"/>
            <w:left w:val="none" w:sz="0" w:space="0" w:color="auto"/>
            <w:bottom w:val="none" w:sz="0" w:space="0" w:color="auto"/>
            <w:right w:val="none" w:sz="0" w:space="0" w:color="auto"/>
          </w:divBdr>
        </w:div>
        <w:div w:id="1783575092">
          <w:marLeft w:val="0"/>
          <w:marRight w:val="0"/>
          <w:marTop w:val="0"/>
          <w:marBottom w:val="0"/>
          <w:divBdr>
            <w:top w:val="none" w:sz="0" w:space="0" w:color="auto"/>
            <w:left w:val="none" w:sz="0" w:space="0" w:color="auto"/>
            <w:bottom w:val="none" w:sz="0" w:space="0" w:color="auto"/>
            <w:right w:val="none" w:sz="0" w:space="0" w:color="auto"/>
          </w:divBdr>
        </w:div>
        <w:div w:id="444929335">
          <w:marLeft w:val="0"/>
          <w:marRight w:val="0"/>
          <w:marTop w:val="0"/>
          <w:marBottom w:val="0"/>
          <w:divBdr>
            <w:top w:val="none" w:sz="0" w:space="0" w:color="auto"/>
            <w:left w:val="none" w:sz="0" w:space="0" w:color="auto"/>
            <w:bottom w:val="none" w:sz="0" w:space="0" w:color="auto"/>
            <w:right w:val="none" w:sz="0" w:space="0" w:color="auto"/>
          </w:divBdr>
        </w:div>
        <w:div w:id="1937669429">
          <w:marLeft w:val="0"/>
          <w:marRight w:val="0"/>
          <w:marTop w:val="0"/>
          <w:marBottom w:val="0"/>
          <w:divBdr>
            <w:top w:val="none" w:sz="0" w:space="0" w:color="auto"/>
            <w:left w:val="none" w:sz="0" w:space="0" w:color="auto"/>
            <w:bottom w:val="none" w:sz="0" w:space="0" w:color="auto"/>
            <w:right w:val="none" w:sz="0" w:space="0" w:color="auto"/>
          </w:divBdr>
        </w:div>
        <w:div w:id="124541970">
          <w:marLeft w:val="0"/>
          <w:marRight w:val="0"/>
          <w:marTop w:val="0"/>
          <w:marBottom w:val="0"/>
          <w:divBdr>
            <w:top w:val="none" w:sz="0" w:space="0" w:color="auto"/>
            <w:left w:val="none" w:sz="0" w:space="0" w:color="auto"/>
            <w:bottom w:val="none" w:sz="0" w:space="0" w:color="auto"/>
            <w:right w:val="none" w:sz="0" w:space="0" w:color="auto"/>
          </w:divBdr>
        </w:div>
        <w:div w:id="896433720">
          <w:marLeft w:val="0"/>
          <w:marRight w:val="0"/>
          <w:marTop w:val="0"/>
          <w:marBottom w:val="0"/>
          <w:divBdr>
            <w:top w:val="none" w:sz="0" w:space="0" w:color="auto"/>
            <w:left w:val="none" w:sz="0" w:space="0" w:color="auto"/>
            <w:bottom w:val="none" w:sz="0" w:space="0" w:color="auto"/>
            <w:right w:val="none" w:sz="0" w:space="0" w:color="auto"/>
          </w:divBdr>
        </w:div>
        <w:div w:id="1778058201">
          <w:marLeft w:val="0"/>
          <w:marRight w:val="0"/>
          <w:marTop w:val="0"/>
          <w:marBottom w:val="0"/>
          <w:divBdr>
            <w:top w:val="none" w:sz="0" w:space="0" w:color="auto"/>
            <w:left w:val="none" w:sz="0" w:space="0" w:color="auto"/>
            <w:bottom w:val="none" w:sz="0" w:space="0" w:color="auto"/>
            <w:right w:val="none" w:sz="0" w:space="0" w:color="auto"/>
          </w:divBdr>
        </w:div>
        <w:div w:id="810753900">
          <w:marLeft w:val="0"/>
          <w:marRight w:val="0"/>
          <w:marTop w:val="0"/>
          <w:marBottom w:val="0"/>
          <w:divBdr>
            <w:top w:val="none" w:sz="0" w:space="0" w:color="auto"/>
            <w:left w:val="none" w:sz="0" w:space="0" w:color="auto"/>
            <w:bottom w:val="none" w:sz="0" w:space="0" w:color="auto"/>
            <w:right w:val="none" w:sz="0" w:space="0" w:color="auto"/>
          </w:divBdr>
        </w:div>
        <w:div w:id="257981946">
          <w:marLeft w:val="0"/>
          <w:marRight w:val="0"/>
          <w:marTop w:val="0"/>
          <w:marBottom w:val="0"/>
          <w:divBdr>
            <w:top w:val="none" w:sz="0" w:space="0" w:color="auto"/>
            <w:left w:val="none" w:sz="0" w:space="0" w:color="auto"/>
            <w:bottom w:val="none" w:sz="0" w:space="0" w:color="auto"/>
            <w:right w:val="none" w:sz="0" w:space="0" w:color="auto"/>
          </w:divBdr>
        </w:div>
        <w:div w:id="231350667">
          <w:marLeft w:val="0"/>
          <w:marRight w:val="0"/>
          <w:marTop w:val="0"/>
          <w:marBottom w:val="0"/>
          <w:divBdr>
            <w:top w:val="none" w:sz="0" w:space="0" w:color="auto"/>
            <w:left w:val="none" w:sz="0" w:space="0" w:color="auto"/>
            <w:bottom w:val="none" w:sz="0" w:space="0" w:color="auto"/>
            <w:right w:val="none" w:sz="0" w:space="0" w:color="auto"/>
          </w:divBdr>
        </w:div>
        <w:div w:id="1742750668">
          <w:marLeft w:val="0"/>
          <w:marRight w:val="0"/>
          <w:marTop w:val="0"/>
          <w:marBottom w:val="0"/>
          <w:divBdr>
            <w:top w:val="none" w:sz="0" w:space="0" w:color="auto"/>
            <w:left w:val="none" w:sz="0" w:space="0" w:color="auto"/>
            <w:bottom w:val="none" w:sz="0" w:space="0" w:color="auto"/>
            <w:right w:val="none" w:sz="0" w:space="0" w:color="auto"/>
          </w:divBdr>
        </w:div>
      </w:divsChild>
    </w:div>
    <w:div w:id="450829934">
      <w:bodyDiv w:val="1"/>
      <w:marLeft w:val="0"/>
      <w:marRight w:val="0"/>
      <w:marTop w:val="0"/>
      <w:marBottom w:val="0"/>
      <w:divBdr>
        <w:top w:val="none" w:sz="0" w:space="0" w:color="auto"/>
        <w:left w:val="none" w:sz="0" w:space="0" w:color="auto"/>
        <w:bottom w:val="none" w:sz="0" w:space="0" w:color="auto"/>
        <w:right w:val="none" w:sz="0" w:space="0" w:color="auto"/>
      </w:divBdr>
    </w:div>
    <w:div w:id="464783012">
      <w:bodyDiv w:val="1"/>
      <w:marLeft w:val="0"/>
      <w:marRight w:val="0"/>
      <w:marTop w:val="0"/>
      <w:marBottom w:val="0"/>
      <w:divBdr>
        <w:top w:val="none" w:sz="0" w:space="0" w:color="auto"/>
        <w:left w:val="none" w:sz="0" w:space="0" w:color="auto"/>
        <w:bottom w:val="none" w:sz="0" w:space="0" w:color="auto"/>
        <w:right w:val="none" w:sz="0" w:space="0" w:color="auto"/>
      </w:divBdr>
    </w:div>
    <w:div w:id="496312958">
      <w:bodyDiv w:val="1"/>
      <w:marLeft w:val="0"/>
      <w:marRight w:val="0"/>
      <w:marTop w:val="0"/>
      <w:marBottom w:val="0"/>
      <w:divBdr>
        <w:top w:val="none" w:sz="0" w:space="0" w:color="auto"/>
        <w:left w:val="none" w:sz="0" w:space="0" w:color="auto"/>
        <w:bottom w:val="none" w:sz="0" w:space="0" w:color="auto"/>
        <w:right w:val="none" w:sz="0" w:space="0" w:color="auto"/>
      </w:divBdr>
    </w:div>
    <w:div w:id="637687196">
      <w:bodyDiv w:val="1"/>
      <w:marLeft w:val="0"/>
      <w:marRight w:val="0"/>
      <w:marTop w:val="0"/>
      <w:marBottom w:val="0"/>
      <w:divBdr>
        <w:top w:val="none" w:sz="0" w:space="0" w:color="auto"/>
        <w:left w:val="none" w:sz="0" w:space="0" w:color="auto"/>
        <w:bottom w:val="none" w:sz="0" w:space="0" w:color="auto"/>
        <w:right w:val="none" w:sz="0" w:space="0" w:color="auto"/>
      </w:divBdr>
    </w:div>
    <w:div w:id="685519311">
      <w:bodyDiv w:val="1"/>
      <w:marLeft w:val="0"/>
      <w:marRight w:val="0"/>
      <w:marTop w:val="0"/>
      <w:marBottom w:val="0"/>
      <w:divBdr>
        <w:top w:val="none" w:sz="0" w:space="0" w:color="auto"/>
        <w:left w:val="none" w:sz="0" w:space="0" w:color="auto"/>
        <w:bottom w:val="none" w:sz="0" w:space="0" w:color="auto"/>
        <w:right w:val="none" w:sz="0" w:space="0" w:color="auto"/>
      </w:divBdr>
    </w:div>
    <w:div w:id="694430484">
      <w:bodyDiv w:val="1"/>
      <w:marLeft w:val="0"/>
      <w:marRight w:val="0"/>
      <w:marTop w:val="0"/>
      <w:marBottom w:val="0"/>
      <w:divBdr>
        <w:top w:val="none" w:sz="0" w:space="0" w:color="auto"/>
        <w:left w:val="none" w:sz="0" w:space="0" w:color="auto"/>
        <w:bottom w:val="none" w:sz="0" w:space="0" w:color="auto"/>
        <w:right w:val="none" w:sz="0" w:space="0" w:color="auto"/>
      </w:divBdr>
    </w:div>
    <w:div w:id="1000936658">
      <w:bodyDiv w:val="1"/>
      <w:marLeft w:val="0"/>
      <w:marRight w:val="0"/>
      <w:marTop w:val="0"/>
      <w:marBottom w:val="0"/>
      <w:divBdr>
        <w:top w:val="none" w:sz="0" w:space="0" w:color="auto"/>
        <w:left w:val="none" w:sz="0" w:space="0" w:color="auto"/>
        <w:bottom w:val="none" w:sz="0" w:space="0" w:color="auto"/>
        <w:right w:val="none" w:sz="0" w:space="0" w:color="auto"/>
      </w:divBdr>
    </w:div>
    <w:div w:id="1325819350">
      <w:bodyDiv w:val="1"/>
      <w:marLeft w:val="0"/>
      <w:marRight w:val="0"/>
      <w:marTop w:val="0"/>
      <w:marBottom w:val="0"/>
      <w:divBdr>
        <w:top w:val="none" w:sz="0" w:space="0" w:color="auto"/>
        <w:left w:val="none" w:sz="0" w:space="0" w:color="auto"/>
        <w:bottom w:val="none" w:sz="0" w:space="0" w:color="auto"/>
        <w:right w:val="none" w:sz="0" w:space="0" w:color="auto"/>
      </w:divBdr>
    </w:div>
    <w:div w:id="1635020727">
      <w:bodyDiv w:val="1"/>
      <w:marLeft w:val="0"/>
      <w:marRight w:val="0"/>
      <w:marTop w:val="0"/>
      <w:marBottom w:val="0"/>
      <w:divBdr>
        <w:top w:val="none" w:sz="0" w:space="0" w:color="auto"/>
        <w:left w:val="none" w:sz="0" w:space="0" w:color="auto"/>
        <w:bottom w:val="none" w:sz="0" w:space="0" w:color="auto"/>
        <w:right w:val="none" w:sz="0" w:space="0" w:color="auto"/>
      </w:divBdr>
    </w:div>
    <w:div w:id="1819690117">
      <w:bodyDiv w:val="1"/>
      <w:marLeft w:val="0"/>
      <w:marRight w:val="0"/>
      <w:marTop w:val="0"/>
      <w:marBottom w:val="0"/>
      <w:divBdr>
        <w:top w:val="none" w:sz="0" w:space="0" w:color="auto"/>
        <w:left w:val="none" w:sz="0" w:space="0" w:color="auto"/>
        <w:bottom w:val="none" w:sz="0" w:space="0" w:color="auto"/>
        <w:right w:val="none" w:sz="0" w:space="0" w:color="auto"/>
      </w:divBdr>
    </w:div>
    <w:div w:id="1822311440">
      <w:marLeft w:val="0"/>
      <w:marRight w:val="0"/>
      <w:marTop w:val="0"/>
      <w:marBottom w:val="0"/>
      <w:divBdr>
        <w:top w:val="none" w:sz="0" w:space="0" w:color="auto"/>
        <w:left w:val="none" w:sz="0" w:space="0" w:color="auto"/>
        <w:bottom w:val="none" w:sz="0" w:space="0" w:color="auto"/>
        <w:right w:val="none" w:sz="0" w:space="0" w:color="auto"/>
      </w:divBdr>
    </w:div>
    <w:div w:id="1822311441">
      <w:marLeft w:val="0"/>
      <w:marRight w:val="0"/>
      <w:marTop w:val="0"/>
      <w:marBottom w:val="0"/>
      <w:divBdr>
        <w:top w:val="none" w:sz="0" w:space="0" w:color="auto"/>
        <w:left w:val="none" w:sz="0" w:space="0" w:color="auto"/>
        <w:bottom w:val="none" w:sz="0" w:space="0" w:color="auto"/>
        <w:right w:val="none" w:sz="0" w:space="0" w:color="auto"/>
      </w:divBdr>
    </w:div>
    <w:div w:id="1856269196">
      <w:bodyDiv w:val="1"/>
      <w:marLeft w:val="0"/>
      <w:marRight w:val="0"/>
      <w:marTop w:val="0"/>
      <w:marBottom w:val="0"/>
      <w:divBdr>
        <w:top w:val="none" w:sz="0" w:space="0" w:color="auto"/>
        <w:left w:val="none" w:sz="0" w:space="0" w:color="auto"/>
        <w:bottom w:val="none" w:sz="0" w:space="0" w:color="auto"/>
        <w:right w:val="none" w:sz="0" w:space="0" w:color="auto"/>
      </w:divBdr>
      <w:divsChild>
        <w:div w:id="1586647269">
          <w:marLeft w:val="0"/>
          <w:marRight w:val="0"/>
          <w:marTop w:val="0"/>
          <w:marBottom w:val="0"/>
          <w:divBdr>
            <w:top w:val="none" w:sz="0" w:space="0" w:color="auto"/>
            <w:left w:val="none" w:sz="0" w:space="0" w:color="auto"/>
            <w:bottom w:val="none" w:sz="0" w:space="0" w:color="auto"/>
            <w:right w:val="none" w:sz="0" w:space="0" w:color="auto"/>
          </w:divBdr>
          <w:divsChild>
            <w:div w:id="829374325">
              <w:marLeft w:val="0"/>
              <w:marRight w:val="0"/>
              <w:marTop w:val="0"/>
              <w:marBottom w:val="0"/>
              <w:divBdr>
                <w:top w:val="none" w:sz="0" w:space="0" w:color="auto"/>
                <w:left w:val="none" w:sz="0" w:space="0" w:color="auto"/>
                <w:bottom w:val="none" w:sz="0" w:space="0" w:color="auto"/>
                <w:right w:val="none" w:sz="0" w:space="0" w:color="auto"/>
              </w:divBdr>
            </w:div>
            <w:div w:id="286199743">
              <w:marLeft w:val="0"/>
              <w:marRight w:val="0"/>
              <w:marTop w:val="0"/>
              <w:marBottom w:val="0"/>
              <w:divBdr>
                <w:top w:val="none" w:sz="0" w:space="0" w:color="auto"/>
                <w:left w:val="none" w:sz="0" w:space="0" w:color="auto"/>
                <w:bottom w:val="none" w:sz="0" w:space="0" w:color="auto"/>
                <w:right w:val="none" w:sz="0" w:space="0" w:color="auto"/>
              </w:divBdr>
            </w:div>
            <w:div w:id="627471045">
              <w:marLeft w:val="0"/>
              <w:marRight w:val="0"/>
              <w:marTop w:val="0"/>
              <w:marBottom w:val="0"/>
              <w:divBdr>
                <w:top w:val="none" w:sz="0" w:space="0" w:color="auto"/>
                <w:left w:val="none" w:sz="0" w:space="0" w:color="auto"/>
                <w:bottom w:val="none" w:sz="0" w:space="0" w:color="auto"/>
                <w:right w:val="none" w:sz="0" w:space="0" w:color="auto"/>
              </w:divBdr>
            </w:div>
            <w:div w:id="74222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4B046-C535-4506-95C9-063AE2E42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15814</Words>
  <Characters>9014</Characters>
  <Application>Microsoft Office Word</Application>
  <DocSecurity>0</DocSecurity>
  <Lines>75</Lines>
  <Paragraphs>49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Ikskiles novada dome</Company>
  <LinksUpToDate>false</LinksUpToDate>
  <CharactersWithSpaces>24779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2016-01-28T09:56:00Z</cp:lastPrinted>
  <dcterms:created xsi:type="dcterms:W3CDTF">2018-10-05T08:53:00Z</dcterms:created>
  <dcterms:modified xsi:type="dcterms:W3CDTF">2018-10-16T10:53:00Z</dcterms:modified>
</cp:coreProperties>
</file>