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B81" w:rsidRPr="00E76B81" w:rsidRDefault="00E76B81" w:rsidP="00E76B81">
      <w:pPr>
        <w:tabs>
          <w:tab w:val="left" w:pos="567"/>
        </w:tabs>
        <w:autoSpaceDE w:val="0"/>
        <w:autoSpaceDN w:val="0"/>
        <w:adjustRightInd w:val="0"/>
        <w:jc w:val="both"/>
        <w:rPr>
          <w:bCs/>
          <w:sz w:val="24"/>
          <w:szCs w:val="24"/>
          <w:lang w:val="lv-LV"/>
        </w:rPr>
      </w:pPr>
      <w:bookmarkStart w:id="0" w:name="_GoBack"/>
      <w:bookmarkEnd w:id="0"/>
    </w:p>
    <w:p w:rsidR="00A85804" w:rsidRPr="00A85804" w:rsidRDefault="00A85804" w:rsidP="00A85804">
      <w:pPr>
        <w:jc w:val="center"/>
        <w:rPr>
          <w:b/>
          <w:sz w:val="24"/>
          <w:szCs w:val="24"/>
          <w:u w:val="single"/>
          <w:lang w:val="lv-LV"/>
        </w:rPr>
      </w:pPr>
      <w:r w:rsidRPr="00A85804">
        <w:rPr>
          <w:b/>
          <w:sz w:val="24"/>
          <w:szCs w:val="24"/>
          <w:u w:val="single"/>
          <w:lang w:val="lv-LV"/>
        </w:rPr>
        <w:t>PROJEKTĒŠANAS UZDEVUMS</w:t>
      </w:r>
    </w:p>
    <w:p w:rsidR="00A85804" w:rsidRPr="00A85804" w:rsidRDefault="00A85804" w:rsidP="00A85804">
      <w:pPr>
        <w:rPr>
          <w:b/>
          <w:sz w:val="24"/>
          <w:szCs w:val="24"/>
          <w:lang w:val="lv-LV"/>
        </w:rPr>
      </w:pPr>
    </w:p>
    <w:p w:rsidR="00A85804" w:rsidRPr="00A85804" w:rsidRDefault="00A85804" w:rsidP="00A85804">
      <w:pPr>
        <w:widowControl w:val="0"/>
        <w:numPr>
          <w:ilvl w:val="0"/>
          <w:numId w:val="34"/>
        </w:numPr>
        <w:tabs>
          <w:tab w:val="left" w:pos="0"/>
          <w:tab w:val="left" w:pos="293"/>
        </w:tabs>
        <w:suppressAutoHyphens/>
        <w:autoSpaceDE w:val="0"/>
        <w:jc w:val="both"/>
        <w:rPr>
          <w:rFonts w:eastAsia="Arial"/>
          <w:b/>
          <w:kern w:val="22"/>
          <w:sz w:val="24"/>
          <w:szCs w:val="24"/>
          <w:lang w:val="lv-LV" w:eastAsia="ar-SA"/>
        </w:rPr>
      </w:pPr>
      <w:r w:rsidRPr="00A85804">
        <w:rPr>
          <w:rFonts w:eastAsia="Arial"/>
          <w:b/>
          <w:kern w:val="22"/>
          <w:sz w:val="24"/>
          <w:szCs w:val="24"/>
          <w:lang w:val="lv-LV" w:eastAsia="ar-SA"/>
        </w:rPr>
        <w:t>Projektējamā objekta nosaukums un raksturojums:</w:t>
      </w:r>
    </w:p>
    <w:p w:rsidR="00A85804" w:rsidRPr="00A85804" w:rsidRDefault="004904FE" w:rsidP="00A85804">
      <w:pPr>
        <w:widowControl w:val="0"/>
        <w:tabs>
          <w:tab w:val="left" w:pos="0"/>
        </w:tabs>
        <w:suppressAutoHyphens/>
        <w:autoSpaceDE w:val="0"/>
        <w:ind w:left="38"/>
        <w:jc w:val="both"/>
        <w:rPr>
          <w:rFonts w:eastAsia="Arial"/>
          <w:kern w:val="2"/>
          <w:sz w:val="24"/>
          <w:szCs w:val="24"/>
          <w:lang w:val="lv-LV" w:eastAsia="ar-SA"/>
        </w:rPr>
      </w:pPr>
      <w:r w:rsidRPr="004904FE">
        <w:rPr>
          <w:rFonts w:eastAsia="Arial" w:cs="Tahoma"/>
          <w:bCs/>
          <w:kern w:val="2"/>
          <w:sz w:val="24"/>
          <w:szCs w:val="24"/>
          <w:lang w:val="lv-LV" w:eastAsia="ar-SA"/>
        </w:rPr>
        <w:t>Teritorijas daļējs labiekārtojums Bārtas iela 7 zaļā zona Nīcā, Nīcas pagastā, Nīcas novadā</w:t>
      </w:r>
      <w:r w:rsidR="00A85804" w:rsidRPr="000D1A07">
        <w:rPr>
          <w:rFonts w:eastAsia="Arial" w:cs="Tahoma"/>
          <w:bCs/>
          <w:kern w:val="2"/>
          <w:sz w:val="24"/>
          <w:szCs w:val="24"/>
          <w:lang w:val="lv-LV" w:eastAsia="ar-SA"/>
        </w:rPr>
        <w:t>.</w:t>
      </w:r>
    </w:p>
    <w:p w:rsidR="00A85804" w:rsidRPr="00A85804" w:rsidRDefault="00A85804" w:rsidP="00A85804">
      <w:pPr>
        <w:widowControl w:val="0"/>
        <w:numPr>
          <w:ilvl w:val="0"/>
          <w:numId w:val="34"/>
        </w:numPr>
        <w:tabs>
          <w:tab w:val="clear" w:pos="360"/>
          <w:tab w:val="left" w:pos="0"/>
          <w:tab w:val="left" w:pos="368"/>
        </w:tabs>
        <w:suppressAutoHyphens/>
        <w:autoSpaceDE w:val="0"/>
        <w:ind w:left="38" w:firstLine="0"/>
        <w:jc w:val="both"/>
        <w:rPr>
          <w:rFonts w:eastAsia="Arial"/>
          <w:b/>
          <w:kern w:val="2"/>
          <w:sz w:val="24"/>
          <w:szCs w:val="24"/>
          <w:lang w:val="lv-LV" w:eastAsia="ar-SA"/>
        </w:rPr>
      </w:pPr>
      <w:r w:rsidRPr="00A85804">
        <w:rPr>
          <w:rFonts w:eastAsia="Arial"/>
          <w:b/>
          <w:kern w:val="2"/>
          <w:sz w:val="24"/>
          <w:szCs w:val="24"/>
          <w:lang w:val="lv-LV" w:eastAsia="ar-SA"/>
        </w:rPr>
        <w:t>Pasūtītājs:</w:t>
      </w:r>
    </w:p>
    <w:p w:rsidR="001001B0" w:rsidRDefault="00A85804" w:rsidP="001001B0">
      <w:pPr>
        <w:widowControl w:val="0"/>
        <w:suppressAutoHyphens/>
        <w:rPr>
          <w:sz w:val="24"/>
          <w:szCs w:val="24"/>
          <w:lang w:val="lv-LV"/>
        </w:rPr>
      </w:pPr>
      <w:r w:rsidRPr="00A85804">
        <w:rPr>
          <w:sz w:val="24"/>
          <w:szCs w:val="24"/>
          <w:lang w:val="lv-LV"/>
        </w:rPr>
        <w:t>Nīcas novada dome</w:t>
      </w:r>
      <w:r w:rsidR="001001B0">
        <w:rPr>
          <w:sz w:val="24"/>
          <w:szCs w:val="24"/>
          <w:lang w:val="lv-LV"/>
        </w:rPr>
        <w:t>,</w:t>
      </w:r>
    </w:p>
    <w:p w:rsidR="001001B0" w:rsidRPr="001001B0" w:rsidRDefault="001001B0" w:rsidP="001001B0">
      <w:pPr>
        <w:widowControl w:val="0"/>
        <w:suppressAutoHyphens/>
        <w:rPr>
          <w:sz w:val="24"/>
          <w:szCs w:val="24"/>
          <w:lang w:val="lv-LV"/>
        </w:rPr>
      </w:pPr>
      <w:r w:rsidRPr="001001B0">
        <w:rPr>
          <w:sz w:val="24"/>
          <w:szCs w:val="24"/>
          <w:lang w:val="lv-LV"/>
        </w:rPr>
        <w:t>Reģistrācijas Nr.90000031531</w:t>
      </w:r>
    </w:p>
    <w:p w:rsidR="00A85804" w:rsidRPr="001001B0" w:rsidRDefault="001001B0" w:rsidP="001001B0">
      <w:pPr>
        <w:widowControl w:val="0"/>
        <w:suppressAutoHyphens/>
        <w:rPr>
          <w:sz w:val="24"/>
          <w:szCs w:val="24"/>
          <w:lang w:val="lv-LV"/>
        </w:rPr>
      </w:pPr>
      <w:r>
        <w:rPr>
          <w:sz w:val="24"/>
          <w:szCs w:val="24"/>
          <w:lang w:val="lv-LV"/>
        </w:rPr>
        <w:t xml:space="preserve">Bārtas iela 6, Nīca, </w:t>
      </w:r>
      <w:r w:rsidRPr="001001B0">
        <w:rPr>
          <w:sz w:val="24"/>
          <w:szCs w:val="24"/>
          <w:lang w:val="lv-LV"/>
        </w:rPr>
        <w:t>Nīcas pagasts, Nīcas novads, LV-3473</w:t>
      </w:r>
    </w:p>
    <w:p w:rsidR="00A85804" w:rsidRPr="00A85804" w:rsidRDefault="00A85804" w:rsidP="00A85804">
      <w:pPr>
        <w:widowControl w:val="0"/>
        <w:suppressAutoHyphens/>
        <w:autoSpaceDE w:val="0"/>
        <w:ind w:left="38"/>
        <w:jc w:val="both"/>
        <w:rPr>
          <w:rFonts w:eastAsia="Arial"/>
          <w:kern w:val="2"/>
          <w:sz w:val="24"/>
          <w:szCs w:val="24"/>
          <w:lang w:val="lv-LV" w:eastAsia="ar-SA"/>
        </w:rPr>
      </w:pPr>
      <w:r w:rsidRPr="00A85804">
        <w:rPr>
          <w:rFonts w:eastAsia="Arial"/>
          <w:b/>
          <w:kern w:val="2"/>
          <w:sz w:val="24"/>
          <w:szCs w:val="24"/>
          <w:lang w:val="lv-LV" w:eastAsia="ar-SA"/>
        </w:rPr>
        <w:t>3.Objekta atrašanās vieta</w:t>
      </w:r>
      <w:r w:rsidRPr="00A85804">
        <w:rPr>
          <w:rFonts w:eastAsia="Arial"/>
          <w:kern w:val="2"/>
          <w:sz w:val="24"/>
          <w:szCs w:val="24"/>
          <w:lang w:val="lv-LV" w:eastAsia="ar-SA"/>
        </w:rPr>
        <w:t>:</w:t>
      </w:r>
    </w:p>
    <w:p w:rsidR="00A85804" w:rsidRPr="00A85804" w:rsidRDefault="00A85804" w:rsidP="00A85804">
      <w:pPr>
        <w:widowControl w:val="0"/>
        <w:tabs>
          <w:tab w:val="left" w:pos="0"/>
        </w:tabs>
        <w:suppressAutoHyphens/>
        <w:autoSpaceDE w:val="0"/>
        <w:ind w:left="38"/>
        <w:jc w:val="both"/>
        <w:rPr>
          <w:rFonts w:eastAsia="Arial"/>
          <w:kern w:val="2"/>
          <w:sz w:val="24"/>
          <w:szCs w:val="24"/>
          <w:lang w:val="lv-LV" w:eastAsia="ar-SA"/>
        </w:rPr>
      </w:pPr>
      <w:r w:rsidRPr="00A85804">
        <w:rPr>
          <w:rFonts w:eastAsia="Arial" w:cs="Tahoma"/>
          <w:bCs/>
          <w:kern w:val="2"/>
          <w:sz w:val="24"/>
          <w:szCs w:val="24"/>
          <w:lang w:val="lv-LV" w:eastAsia="ar-SA"/>
        </w:rPr>
        <w:t xml:space="preserve"> </w:t>
      </w:r>
      <w:r w:rsidR="004904FE" w:rsidRPr="004904FE">
        <w:rPr>
          <w:rFonts w:eastAsia="Arial" w:cs="Tahoma"/>
          <w:bCs/>
          <w:kern w:val="2"/>
          <w:sz w:val="24"/>
          <w:szCs w:val="24"/>
          <w:lang w:val="lv-LV" w:eastAsia="ar-SA"/>
        </w:rPr>
        <w:t>Bārtas iela 7 zaļā zona Nīcā, Nīcas pagastā, Nīcas novadā</w:t>
      </w:r>
      <w:r w:rsidRPr="00A85804">
        <w:rPr>
          <w:rFonts w:eastAsia="Arial" w:cs="Tahoma"/>
          <w:bCs/>
          <w:kern w:val="2"/>
          <w:sz w:val="24"/>
          <w:szCs w:val="24"/>
          <w:lang w:val="lv-LV" w:eastAsia="ar-SA"/>
        </w:rPr>
        <w:t xml:space="preserve">, kadastra nr. </w:t>
      </w:r>
      <w:r w:rsidR="004904FE" w:rsidRPr="004904FE">
        <w:rPr>
          <w:rFonts w:eastAsia="Arial" w:cs="Tahoma"/>
          <w:bCs/>
          <w:kern w:val="2"/>
          <w:sz w:val="24"/>
          <w:szCs w:val="24"/>
          <w:lang w:val="lv-LV" w:eastAsia="ar-SA"/>
        </w:rPr>
        <w:t>64780100583</w:t>
      </w:r>
      <w:r w:rsidRPr="00A85804">
        <w:rPr>
          <w:rFonts w:eastAsia="Arial"/>
          <w:kern w:val="2"/>
          <w:sz w:val="24"/>
          <w:szCs w:val="24"/>
          <w:lang w:val="lv-LV" w:eastAsia="ar-SA"/>
        </w:rPr>
        <w:t>.</w:t>
      </w:r>
    </w:p>
    <w:p w:rsidR="00A85804" w:rsidRPr="00A85804" w:rsidRDefault="00A85804" w:rsidP="00A85804">
      <w:pPr>
        <w:widowControl w:val="0"/>
        <w:tabs>
          <w:tab w:val="left" w:pos="309"/>
        </w:tabs>
        <w:suppressAutoHyphens/>
        <w:autoSpaceDE w:val="0"/>
        <w:jc w:val="both"/>
        <w:rPr>
          <w:rFonts w:eastAsia="Arial"/>
          <w:b/>
          <w:kern w:val="2"/>
          <w:sz w:val="24"/>
          <w:szCs w:val="24"/>
          <w:lang w:val="lv-LV" w:eastAsia="ar-SA"/>
        </w:rPr>
      </w:pPr>
      <w:r w:rsidRPr="00A85804">
        <w:rPr>
          <w:rFonts w:eastAsia="Arial"/>
          <w:b/>
          <w:kern w:val="2"/>
          <w:sz w:val="24"/>
          <w:szCs w:val="24"/>
          <w:lang w:val="lv-LV" w:eastAsia="ar-SA"/>
        </w:rPr>
        <w:t>4.</w:t>
      </w:r>
      <w:r w:rsidRPr="00A85804">
        <w:rPr>
          <w:rFonts w:eastAsia="Arial"/>
          <w:b/>
          <w:kern w:val="2"/>
          <w:sz w:val="24"/>
          <w:szCs w:val="24"/>
          <w:lang w:val="lv-LV" w:eastAsia="ar-SA"/>
        </w:rPr>
        <w:tab/>
        <w:t xml:space="preserve">Projektēšanas stadijas: </w:t>
      </w:r>
    </w:p>
    <w:p w:rsidR="00A85804" w:rsidRPr="00A85804" w:rsidRDefault="00A85804" w:rsidP="00A85804">
      <w:pPr>
        <w:widowControl w:val="0"/>
        <w:tabs>
          <w:tab w:val="left" w:pos="309"/>
        </w:tabs>
        <w:suppressAutoHyphens/>
        <w:autoSpaceDE w:val="0"/>
        <w:jc w:val="both"/>
        <w:rPr>
          <w:rFonts w:eastAsia="Arial"/>
          <w:kern w:val="2"/>
          <w:sz w:val="24"/>
          <w:szCs w:val="24"/>
          <w:lang w:val="lv-LV" w:eastAsia="ar-SA"/>
        </w:rPr>
      </w:pPr>
      <w:r w:rsidRPr="00A85804">
        <w:rPr>
          <w:rFonts w:eastAsia="Arial"/>
          <w:b/>
          <w:kern w:val="2"/>
          <w:sz w:val="24"/>
          <w:szCs w:val="24"/>
          <w:lang w:val="lv-LV" w:eastAsia="ar-SA"/>
        </w:rPr>
        <w:tab/>
      </w:r>
      <w:r w:rsidR="004904FE">
        <w:rPr>
          <w:rFonts w:eastAsia="Arial"/>
          <w:kern w:val="2"/>
          <w:sz w:val="24"/>
          <w:szCs w:val="24"/>
          <w:lang w:val="lv-LV" w:eastAsia="ar-SA"/>
        </w:rPr>
        <w:t>Paskaidrojuma raksts</w:t>
      </w:r>
    </w:p>
    <w:p w:rsidR="00A85804" w:rsidRPr="00A85804" w:rsidRDefault="00A85804" w:rsidP="00A85804">
      <w:pPr>
        <w:widowControl w:val="0"/>
        <w:tabs>
          <w:tab w:val="left" w:pos="309"/>
        </w:tabs>
        <w:suppressAutoHyphens/>
        <w:autoSpaceDE w:val="0"/>
        <w:jc w:val="both"/>
        <w:rPr>
          <w:rFonts w:eastAsia="Arial"/>
          <w:b/>
          <w:kern w:val="2"/>
          <w:sz w:val="24"/>
          <w:szCs w:val="24"/>
          <w:lang w:val="lv-LV" w:eastAsia="ar-SA"/>
        </w:rPr>
      </w:pPr>
      <w:r w:rsidRPr="00A85804">
        <w:rPr>
          <w:rFonts w:eastAsia="Arial"/>
          <w:b/>
          <w:kern w:val="2"/>
          <w:sz w:val="24"/>
          <w:szCs w:val="24"/>
          <w:lang w:val="lv-LV" w:eastAsia="ar-SA"/>
        </w:rPr>
        <w:t>5.Metodoloģija:</w:t>
      </w:r>
    </w:p>
    <w:p w:rsidR="00A85804" w:rsidRPr="00A85804" w:rsidRDefault="00A85804" w:rsidP="00A85804">
      <w:pPr>
        <w:widowControl w:val="0"/>
        <w:tabs>
          <w:tab w:val="left" w:pos="938"/>
        </w:tabs>
        <w:suppressAutoHyphens/>
        <w:autoSpaceDE w:val="0"/>
        <w:ind w:left="360"/>
        <w:jc w:val="both"/>
        <w:rPr>
          <w:rFonts w:eastAsia="Arial"/>
          <w:kern w:val="2"/>
          <w:sz w:val="24"/>
          <w:szCs w:val="24"/>
          <w:lang w:val="lv-LV" w:eastAsia="ar-SA"/>
        </w:rPr>
      </w:pPr>
      <w:r w:rsidRPr="00A85804">
        <w:rPr>
          <w:rFonts w:eastAsia="Arial"/>
          <w:kern w:val="2"/>
          <w:sz w:val="24"/>
          <w:szCs w:val="24"/>
          <w:lang w:val="lv-LV" w:eastAsia="ar-SA"/>
        </w:rPr>
        <w:t>5.1Pasūtītājs nodrošina izpildītāju ar:</w:t>
      </w:r>
    </w:p>
    <w:p w:rsidR="00A85804" w:rsidRPr="00A85804" w:rsidRDefault="00A85804" w:rsidP="00A85804">
      <w:pPr>
        <w:widowControl w:val="0"/>
        <w:numPr>
          <w:ilvl w:val="0"/>
          <w:numId w:val="35"/>
        </w:numPr>
        <w:tabs>
          <w:tab w:val="left" w:pos="938"/>
        </w:tabs>
        <w:suppressAutoHyphens/>
        <w:autoSpaceDE w:val="0"/>
        <w:jc w:val="both"/>
        <w:rPr>
          <w:rFonts w:eastAsia="Arial"/>
          <w:kern w:val="2"/>
          <w:sz w:val="24"/>
          <w:szCs w:val="24"/>
          <w:lang w:val="lv-LV" w:eastAsia="ar-SA"/>
        </w:rPr>
      </w:pPr>
      <w:r w:rsidRPr="00A85804">
        <w:rPr>
          <w:rFonts w:eastAsia="Arial"/>
          <w:kern w:val="2"/>
          <w:sz w:val="24"/>
          <w:szCs w:val="24"/>
          <w:lang w:val="lv-LV" w:eastAsia="ar-SA"/>
        </w:rPr>
        <w:t>Topogrāfiju;</w:t>
      </w:r>
    </w:p>
    <w:p w:rsidR="00A85804" w:rsidRPr="00A85804" w:rsidRDefault="00A85804" w:rsidP="00A85804">
      <w:pPr>
        <w:widowControl w:val="0"/>
        <w:numPr>
          <w:ilvl w:val="0"/>
          <w:numId w:val="35"/>
        </w:numPr>
        <w:tabs>
          <w:tab w:val="left" w:pos="938"/>
        </w:tabs>
        <w:suppressAutoHyphens/>
        <w:autoSpaceDE w:val="0"/>
        <w:jc w:val="both"/>
        <w:rPr>
          <w:rFonts w:eastAsia="Arial"/>
          <w:kern w:val="2"/>
          <w:sz w:val="24"/>
          <w:szCs w:val="24"/>
          <w:lang w:val="lv-LV" w:eastAsia="ar-SA"/>
        </w:rPr>
      </w:pPr>
      <w:r w:rsidRPr="00A85804">
        <w:rPr>
          <w:rFonts w:eastAsia="Arial"/>
          <w:kern w:val="2"/>
          <w:sz w:val="24"/>
          <w:szCs w:val="24"/>
          <w:lang w:val="lv-LV" w:eastAsia="ar-SA"/>
        </w:rPr>
        <w:t>Tehniskajiem un īpašiem noteikumiem (ja nepieciešams);</w:t>
      </w:r>
    </w:p>
    <w:p w:rsidR="00A85804" w:rsidRPr="00A85804" w:rsidRDefault="00A85804" w:rsidP="00A85804">
      <w:pPr>
        <w:widowControl w:val="0"/>
        <w:numPr>
          <w:ilvl w:val="0"/>
          <w:numId w:val="35"/>
        </w:numPr>
        <w:tabs>
          <w:tab w:val="left" w:pos="938"/>
        </w:tabs>
        <w:suppressAutoHyphens/>
        <w:autoSpaceDE w:val="0"/>
        <w:jc w:val="both"/>
        <w:rPr>
          <w:sz w:val="24"/>
          <w:szCs w:val="24"/>
          <w:lang w:val="lv-LV"/>
        </w:rPr>
      </w:pPr>
      <w:r w:rsidRPr="00A85804">
        <w:rPr>
          <w:sz w:val="24"/>
          <w:szCs w:val="24"/>
          <w:lang w:val="lv-LV"/>
        </w:rPr>
        <w:t>zemes īpašumu apliecinošajiem dokumentiem un zemes robežu plānu (ja nepieciešams);</w:t>
      </w:r>
    </w:p>
    <w:p w:rsidR="00A85804" w:rsidRPr="00A85804" w:rsidRDefault="00A85804" w:rsidP="00A85804">
      <w:pPr>
        <w:widowControl w:val="0"/>
        <w:numPr>
          <w:ilvl w:val="0"/>
          <w:numId w:val="35"/>
        </w:numPr>
        <w:tabs>
          <w:tab w:val="left" w:pos="938"/>
        </w:tabs>
        <w:suppressAutoHyphens/>
        <w:autoSpaceDE w:val="0"/>
        <w:jc w:val="both"/>
        <w:rPr>
          <w:rFonts w:eastAsia="Arial"/>
          <w:kern w:val="2"/>
          <w:sz w:val="24"/>
          <w:szCs w:val="24"/>
          <w:lang w:val="lv-LV" w:eastAsia="ar-SA"/>
        </w:rPr>
      </w:pPr>
      <w:r w:rsidRPr="00A85804">
        <w:rPr>
          <w:sz w:val="24"/>
          <w:szCs w:val="24"/>
          <w:lang w:val="lv-LV"/>
        </w:rPr>
        <w:t>iegūs piekrišanu no citiem zemes īpašniekiem un lietotājiem (ja nepieciešams).</w:t>
      </w:r>
    </w:p>
    <w:p w:rsidR="00A85804" w:rsidRPr="00A85804" w:rsidRDefault="00A85804" w:rsidP="00A85804">
      <w:pPr>
        <w:widowControl w:val="0"/>
        <w:tabs>
          <w:tab w:val="left" w:pos="581"/>
          <w:tab w:val="left" w:pos="938"/>
        </w:tabs>
        <w:suppressAutoHyphens/>
        <w:autoSpaceDE w:val="0"/>
        <w:ind w:left="360"/>
        <w:jc w:val="both"/>
        <w:rPr>
          <w:rFonts w:eastAsia="Arial"/>
          <w:kern w:val="2"/>
          <w:sz w:val="24"/>
          <w:szCs w:val="24"/>
          <w:lang w:val="lv-LV" w:eastAsia="ar-SA"/>
        </w:rPr>
      </w:pPr>
      <w:r w:rsidRPr="00A85804">
        <w:rPr>
          <w:rFonts w:eastAsia="Arial"/>
          <w:kern w:val="2"/>
          <w:sz w:val="24"/>
          <w:szCs w:val="24"/>
          <w:lang w:val="lv-LV" w:eastAsia="ar-SA"/>
        </w:rPr>
        <w:t>5.2 Izpildītājs:</w:t>
      </w:r>
    </w:p>
    <w:p w:rsidR="00A85804" w:rsidRPr="00A85804" w:rsidRDefault="00A85804" w:rsidP="00A85804">
      <w:pPr>
        <w:widowControl w:val="0"/>
        <w:numPr>
          <w:ilvl w:val="0"/>
          <w:numId w:val="36"/>
        </w:numPr>
        <w:tabs>
          <w:tab w:val="left" w:pos="0"/>
        </w:tabs>
        <w:suppressAutoHyphens/>
        <w:autoSpaceDE w:val="0"/>
        <w:jc w:val="both"/>
        <w:rPr>
          <w:rFonts w:eastAsia="Arial"/>
          <w:kern w:val="2"/>
          <w:sz w:val="24"/>
          <w:szCs w:val="24"/>
          <w:lang w:val="lv-LV" w:eastAsia="ar-SA"/>
        </w:rPr>
      </w:pPr>
      <w:r w:rsidRPr="00A85804">
        <w:rPr>
          <w:rFonts w:eastAsia="Arial"/>
          <w:kern w:val="2"/>
          <w:sz w:val="24"/>
          <w:szCs w:val="24"/>
          <w:lang w:val="lv-LV" w:eastAsia="ar-SA"/>
        </w:rPr>
        <w:t>veiks nepieciešamos izpētes, tehniskās apsekošanas un uzmērīšanas darbus un tos izmantos tālākajā darbā;</w:t>
      </w:r>
    </w:p>
    <w:p w:rsidR="00A85804" w:rsidRPr="00A85804" w:rsidRDefault="00A85804" w:rsidP="00A85804">
      <w:pPr>
        <w:widowControl w:val="0"/>
        <w:numPr>
          <w:ilvl w:val="0"/>
          <w:numId w:val="36"/>
        </w:numPr>
        <w:tabs>
          <w:tab w:val="left" w:pos="0"/>
        </w:tabs>
        <w:suppressAutoHyphens/>
        <w:autoSpaceDE w:val="0"/>
        <w:jc w:val="both"/>
        <w:rPr>
          <w:rFonts w:eastAsia="Arial"/>
          <w:kern w:val="2"/>
          <w:sz w:val="24"/>
          <w:szCs w:val="24"/>
          <w:lang w:val="lv-LV" w:eastAsia="ar-SA"/>
        </w:rPr>
      </w:pPr>
      <w:r w:rsidRPr="00A85804">
        <w:rPr>
          <w:rFonts w:eastAsia="Arial"/>
          <w:kern w:val="2"/>
          <w:sz w:val="24"/>
          <w:szCs w:val="24"/>
          <w:lang w:val="lv-LV" w:eastAsia="ar-SA"/>
        </w:rPr>
        <w:t xml:space="preserve"> nepieciešamības gadījumā pieprasīs un saņems papildus ieinteresēto institūciju tehniskos un īpašos noteikumus, un tos izmantos tālākajā darbā;</w:t>
      </w:r>
    </w:p>
    <w:p w:rsidR="00A85804" w:rsidRPr="00A85804" w:rsidRDefault="00A85804" w:rsidP="00A85804">
      <w:pPr>
        <w:numPr>
          <w:ilvl w:val="0"/>
          <w:numId w:val="36"/>
        </w:numPr>
        <w:rPr>
          <w:rFonts w:eastAsia="Arial"/>
          <w:kern w:val="2"/>
          <w:sz w:val="24"/>
          <w:szCs w:val="24"/>
          <w:lang w:val="lv-LV" w:eastAsia="ar-SA"/>
        </w:rPr>
      </w:pPr>
      <w:r w:rsidRPr="00A85804">
        <w:rPr>
          <w:rFonts w:eastAsia="Arial"/>
          <w:kern w:val="2"/>
          <w:sz w:val="24"/>
          <w:szCs w:val="24"/>
          <w:lang w:val="lv-LV" w:eastAsia="ar-SA"/>
        </w:rPr>
        <w:t>saskaņos būtiskākos risinājumus ar Pasūtītāju, tālākā projektēšanā pielietos saskaņoto variantu;</w:t>
      </w:r>
    </w:p>
    <w:p w:rsidR="00A85804" w:rsidRPr="00A85804" w:rsidRDefault="00A85804" w:rsidP="00A85804">
      <w:pPr>
        <w:widowControl w:val="0"/>
        <w:numPr>
          <w:ilvl w:val="0"/>
          <w:numId w:val="36"/>
        </w:numPr>
        <w:tabs>
          <w:tab w:val="left" w:pos="0"/>
        </w:tabs>
        <w:suppressAutoHyphens/>
        <w:jc w:val="both"/>
        <w:rPr>
          <w:rFonts w:eastAsia="Arial" w:cs="Tahoma"/>
          <w:kern w:val="2"/>
          <w:sz w:val="24"/>
          <w:szCs w:val="24"/>
          <w:lang w:val="lv-LV" w:eastAsia="ar-SA"/>
        </w:rPr>
      </w:pPr>
      <w:r w:rsidRPr="00A85804">
        <w:rPr>
          <w:rFonts w:eastAsia="Arial" w:cs="Tahoma"/>
          <w:kern w:val="2"/>
          <w:sz w:val="24"/>
          <w:szCs w:val="24"/>
          <w:lang w:val="lv-LV" w:eastAsia="ar-SA"/>
        </w:rPr>
        <w:t>saskaņos būvprojektu ar ieinteresētajām institūcijām, zemes īpašniekiem un lietotājiem;</w:t>
      </w:r>
    </w:p>
    <w:p w:rsidR="00A85804" w:rsidRPr="00A85804" w:rsidRDefault="00A85804" w:rsidP="00A85804">
      <w:pPr>
        <w:widowControl w:val="0"/>
        <w:numPr>
          <w:ilvl w:val="0"/>
          <w:numId w:val="36"/>
        </w:numPr>
        <w:tabs>
          <w:tab w:val="left" w:pos="0"/>
        </w:tabs>
        <w:suppressAutoHyphens/>
        <w:jc w:val="both"/>
        <w:rPr>
          <w:rFonts w:eastAsia="Arial" w:cs="Tahoma"/>
          <w:kern w:val="2"/>
          <w:sz w:val="24"/>
          <w:szCs w:val="24"/>
          <w:lang w:val="lv-LV" w:eastAsia="ar-SA"/>
        </w:rPr>
      </w:pPr>
      <w:r w:rsidRPr="00A85804">
        <w:rPr>
          <w:rFonts w:eastAsia="Arial" w:cs="Tahoma"/>
          <w:kern w:val="2"/>
          <w:sz w:val="24"/>
          <w:szCs w:val="24"/>
          <w:lang w:val="lv-LV" w:eastAsia="ar-SA"/>
        </w:rPr>
        <w:t>aizpildīs paskaidrojuma rakstu (saskaņā ar 2014.gada 16.septembra Ministru kabineta noteikumiem Nr.551 “Ostu hidrotehnisko, siltumenerģijas, gāzes un citu, atsevišķi neklasificētu, inženierbūvju būvnoteikumi”), saskaņos to ar Pasūtītāju, kopā ar būvprojektu iesniegs Nīcas novada būvvaldē un saņems atzīmi par būvniecības ieceres akceptu .</w:t>
      </w:r>
    </w:p>
    <w:p w:rsidR="00A85804" w:rsidRPr="00A85804" w:rsidRDefault="00BD0FCE" w:rsidP="00A85804">
      <w:pPr>
        <w:widowControl w:val="0"/>
        <w:tabs>
          <w:tab w:val="left" w:pos="0"/>
        </w:tabs>
        <w:suppressAutoHyphens/>
        <w:autoSpaceDE w:val="0"/>
        <w:jc w:val="both"/>
        <w:rPr>
          <w:rFonts w:eastAsia="Arial"/>
          <w:b/>
          <w:kern w:val="2"/>
          <w:sz w:val="24"/>
          <w:szCs w:val="24"/>
          <w:lang w:val="lv-LV" w:eastAsia="ar-SA"/>
        </w:rPr>
      </w:pPr>
      <w:r>
        <w:rPr>
          <w:rFonts w:eastAsia="Arial"/>
          <w:b/>
          <w:kern w:val="2"/>
          <w:sz w:val="24"/>
          <w:szCs w:val="24"/>
          <w:lang w:val="lv-LV" w:eastAsia="ar-SA"/>
        </w:rPr>
        <w:t>6</w:t>
      </w:r>
      <w:r w:rsidR="00A85804" w:rsidRPr="00A85804">
        <w:rPr>
          <w:rFonts w:eastAsia="Arial"/>
          <w:b/>
          <w:kern w:val="2"/>
          <w:sz w:val="24"/>
          <w:szCs w:val="24"/>
          <w:lang w:val="lv-LV" w:eastAsia="ar-SA"/>
        </w:rPr>
        <w:t>.Būvprojekta</w:t>
      </w:r>
      <w:r w:rsidR="00A85804" w:rsidRPr="00A85804">
        <w:rPr>
          <w:rFonts w:eastAsia="Arial"/>
          <w:kern w:val="2"/>
          <w:sz w:val="24"/>
          <w:szCs w:val="24"/>
          <w:lang w:val="lv-LV" w:eastAsia="ar-SA"/>
        </w:rPr>
        <w:t xml:space="preserve"> </w:t>
      </w:r>
      <w:r w:rsidR="00A85804" w:rsidRPr="00A85804">
        <w:rPr>
          <w:rFonts w:eastAsia="Arial"/>
          <w:b/>
          <w:kern w:val="2"/>
          <w:sz w:val="24"/>
          <w:szCs w:val="24"/>
          <w:lang w:val="lv-LV" w:eastAsia="ar-SA"/>
        </w:rPr>
        <w:t>pamatuzdevumi:</w:t>
      </w:r>
    </w:p>
    <w:p w:rsidR="00A85804" w:rsidRPr="00A85804" w:rsidRDefault="00BD0FCE" w:rsidP="00A85804">
      <w:pPr>
        <w:widowControl w:val="0"/>
        <w:tabs>
          <w:tab w:val="left" w:pos="0"/>
        </w:tabs>
        <w:suppressAutoHyphens/>
        <w:jc w:val="both"/>
        <w:rPr>
          <w:rFonts w:eastAsia="Arial"/>
          <w:kern w:val="2"/>
          <w:sz w:val="24"/>
          <w:szCs w:val="24"/>
          <w:lang w:val="lv-LV" w:eastAsia="ar-SA"/>
        </w:rPr>
      </w:pPr>
      <w:r>
        <w:rPr>
          <w:rFonts w:eastAsia="Arial"/>
          <w:kern w:val="2"/>
          <w:sz w:val="24"/>
          <w:szCs w:val="24"/>
          <w:lang w:val="lv-LV" w:eastAsia="ar-SA"/>
        </w:rPr>
        <w:t>6</w:t>
      </w:r>
      <w:r w:rsidR="00A85804" w:rsidRPr="00A85804">
        <w:rPr>
          <w:rFonts w:eastAsia="Arial"/>
          <w:kern w:val="2"/>
          <w:sz w:val="24"/>
          <w:szCs w:val="24"/>
          <w:lang w:val="lv-LV" w:eastAsia="ar-SA"/>
        </w:rPr>
        <w:t>.1.Būvprojekts jāizstrādā atbilstoši līgumam, Latvijas valsts standartiem, Latvijas būvnormatīviem, tehniskajiem noteikumiem, citiem normatīvajiem aktiem un instrukcijām, kas saistīti ar projektēšanas darbu veikšanu.</w:t>
      </w:r>
    </w:p>
    <w:p w:rsidR="00A85804" w:rsidRPr="00A85804" w:rsidRDefault="00BD0FCE" w:rsidP="00A85804">
      <w:pPr>
        <w:widowControl w:val="0"/>
        <w:tabs>
          <w:tab w:val="left" w:pos="0"/>
        </w:tabs>
        <w:suppressAutoHyphens/>
        <w:jc w:val="both"/>
        <w:rPr>
          <w:rFonts w:eastAsia="Arial" w:cs="Tahoma"/>
          <w:kern w:val="2"/>
          <w:sz w:val="24"/>
          <w:szCs w:val="24"/>
          <w:lang w:val="lv-LV" w:eastAsia="ar-SA"/>
        </w:rPr>
      </w:pPr>
      <w:r>
        <w:rPr>
          <w:rFonts w:eastAsia="Arial" w:cs="Tahoma"/>
          <w:kern w:val="2"/>
          <w:sz w:val="24"/>
          <w:szCs w:val="24"/>
          <w:lang w:val="lv-LV" w:eastAsia="ar-SA"/>
        </w:rPr>
        <w:t>6</w:t>
      </w:r>
      <w:r w:rsidR="00A85804" w:rsidRPr="00A85804">
        <w:rPr>
          <w:rFonts w:eastAsia="Arial" w:cs="Tahoma"/>
          <w:kern w:val="2"/>
          <w:sz w:val="24"/>
          <w:szCs w:val="24"/>
          <w:lang w:val="lv-LV" w:eastAsia="ar-SA"/>
        </w:rPr>
        <w:t>.2. Ceļu būves materiāli un tehnoloģijas saskaņā ar Ceļu specifikācijām 201</w:t>
      </w:r>
      <w:r w:rsidR="004904FE">
        <w:rPr>
          <w:rFonts w:eastAsia="Arial" w:cs="Tahoma"/>
          <w:kern w:val="2"/>
          <w:sz w:val="24"/>
          <w:szCs w:val="24"/>
          <w:lang w:val="lv-LV" w:eastAsia="ar-SA"/>
        </w:rPr>
        <w:t>7</w:t>
      </w:r>
    </w:p>
    <w:p w:rsidR="00A85804" w:rsidRPr="00A85804" w:rsidRDefault="00BD0FCE" w:rsidP="00A85804">
      <w:pPr>
        <w:widowControl w:val="0"/>
        <w:tabs>
          <w:tab w:val="left" w:pos="0"/>
        </w:tabs>
        <w:suppressAutoHyphens/>
        <w:jc w:val="both"/>
        <w:rPr>
          <w:rFonts w:eastAsia="Arial"/>
          <w:kern w:val="2"/>
          <w:sz w:val="24"/>
          <w:szCs w:val="24"/>
          <w:lang w:val="lv-LV" w:eastAsia="ar-SA"/>
        </w:rPr>
      </w:pPr>
      <w:r>
        <w:rPr>
          <w:rFonts w:eastAsia="Arial"/>
          <w:kern w:val="2"/>
          <w:sz w:val="24"/>
          <w:szCs w:val="24"/>
          <w:lang w:val="lv-LV" w:eastAsia="ar-SA"/>
        </w:rPr>
        <w:t>6</w:t>
      </w:r>
      <w:r w:rsidR="00A85804" w:rsidRPr="00A85804">
        <w:rPr>
          <w:rFonts w:eastAsia="Arial"/>
          <w:kern w:val="2"/>
          <w:sz w:val="24"/>
          <w:szCs w:val="24"/>
          <w:lang w:val="lv-LV" w:eastAsia="ar-SA"/>
        </w:rPr>
        <w:t>.3. Būvprojektā paredzēt:</w:t>
      </w:r>
    </w:p>
    <w:p w:rsidR="00A85804" w:rsidRPr="00A85804" w:rsidRDefault="004904FE" w:rsidP="00A85804">
      <w:pPr>
        <w:widowControl w:val="0"/>
        <w:numPr>
          <w:ilvl w:val="0"/>
          <w:numId w:val="36"/>
        </w:numPr>
        <w:tabs>
          <w:tab w:val="left" w:pos="0"/>
        </w:tabs>
        <w:suppressAutoHyphens/>
        <w:autoSpaceDE w:val="0"/>
        <w:jc w:val="both"/>
        <w:rPr>
          <w:rFonts w:eastAsia="Arial"/>
          <w:kern w:val="2"/>
          <w:sz w:val="24"/>
          <w:szCs w:val="24"/>
          <w:lang w:val="lv-LV" w:eastAsia="ar-SA"/>
        </w:rPr>
      </w:pPr>
      <w:r>
        <w:rPr>
          <w:rFonts w:eastAsia="Arial"/>
          <w:kern w:val="2"/>
          <w:sz w:val="24"/>
          <w:szCs w:val="24"/>
          <w:lang w:val="lv-LV" w:eastAsia="ar-SA"/>
        </w:rPr>
        <w:t>Ietves seguma atjaunošana</w:t>
      </w:r>
      <w:r w:rsidR="00A85804" w:rsidRPr="00A85804">
        <w:rPr>
          <w:rFonts w:eastAsia="Arial"/>
          <w:kern w:val="2"/>
          <w:sz w:val="24"/>
          <w:szCs w:val="24"/>
          <w:lang w:val="lv-LV" w:eastAsia="ar-SA"/>
        </w:rPr>
        <w:t>.</w:t>
      </w:r>
    </w:p>
    <w:p w:rsidR="00A85804" w:rsidRDefault="004904FE" w:rsidP="00A85804">
      <w:pPr>
        <w:widowControl w:val="0"/>
        <w:numPr>
          <w:ilvl w:val="0"/>
          <w:numId w:val="36"/>
        </w:numPr>
        <w:tabs>
          <w:tab w:val="left" w:pos="0"/>
        </w:tabs>
        <w:suppressAutoHyphens/>
        <w:autoSpaceDE w:val="0"/>
        <w:jc w:val="both"/>
        <w:rPr>
          <w:rFonts w:eastAsia="Arial"/>
          <w:kern w:val="2"/>
          <w:sz w:val="24"/>
          <w:szCs w:val="24"/>
          <w:lang w:val="lv-LV" w:eastAsia="ar-SA"/>
        </w:rPr>
      </w:pPr>
      <w:r>
        <w:rPr>
          <w:rFonts w:eastAsia="Arial"/>
          <w:kern w:val="2"/>
          <w:sz w:val="24"/>
          <w:szCs w:val="24"/>
          <w:lang w:val="lv-LV" w:eastAsia="ar-SA"/>
        </w:rPr>
        <w:t>Ietves</w:t>
      </w:r>
      <w:r w:rsidR="00A85804" w:rsidRPr="00A85804">
        <w:rPr>
          <w:rFonts w:eastAsia="Arial"/>
          <w:kern w:val="2"/>
          <w:sz w:val="24"/>
          <w:szCs w:val="24"/>
          <w:lang w:val="lv-LV" w:eastAsia="ar-SA"/>
        </w:rPr>
        <w:t xml:space="preserve"> seguma materiāls – cementbetona bruģis.</w:t>
      </w:r>
    </w:p>
    <w:p w:rsidR="004904FE" w:rsidRDefault="004904FE" w:rsidP="00A85804">
      <w:pPr>
        <w:widowControl w:val="0"/>
        <w:numPr>
          <w:ilvl w:val="0"/>
          <w:numId w:val="36"/>
        </w:numPr>
        <w:tabs>
          <w:tab w:val="left" w:pos="0"/>
        </w:tabs>
        <w:suppressAutoHyphens/>
        <w:autoSpaceDE w:val="0"/>
        <w:jc w:val="both"/>
        <w:rPr>
          <w:rFonts w:eastAsia="Arial"/>
          <w:kern w:val="2"/>
          <w:sz w:val="24"/>
          <w:szCs w:val="24"/>
          <w:lang w:val="lv-LV" w:eastAsia="ar-SA"/>
        </w:rPr>
      </w:pPr>
      <w:r>
        <w:rPr>
          <w:rFonts w:eastAsia="Arial"/>
          <w:kern w:val="2"/>
          <w:sz w:val="24"/>
          <w:szCs w:val="24"/>
          <w:lang w:val="lv-LV" w:eastAsia="ar-SA"/>
        </w:rPr>
        <w:t>Vienu jaunu soliņu, pārcelt esošo soliņu.</w:t>
      </w:r>
    </w:p>
    <w:p w:rsidR="004904FE" w:rsidRPr="00A85804" w:rsidRDefault="004904FE" w:rsidP="00A85804">
      <w:pPr>
        <w:widowControl w:val="0"/>
        <w:numPr>
          <w:ilvl w:val="0"/>
          <w:numId w:val="36"/>
        </w:numPr>
        <w:tabs>
          <w:tab w:val="left" w:pos="0"/>
        </w:tabs>
        <w:suppressAutoHyphens/>
        <w:autoSpaceDE w:val="0"/>
        <w:jc w:val="both"/>
        <w:rPr>
          <w:rFonts w:eastAsia="Arial"/>
          <w:kern w:val="2"/>
          <w:sz w:val="24"/>
          <w:szCs w:val="24"/>
          <w:lang w:val="lv-LV" w:eastAsia="ar-SA"/>
        </w:rPr>
      </w:pPr>
      <w:r>
        <w:rPr>
          <w:rFonts w:eastAsia="Arial"/>
          <w:kern w:val="2"/>
          <w:sz w:val="24"/>
          <w:szCs w:val="24"/>
          <w:lang w:val="lv-LV" w:eastAsia="ar-SA"/>
        </w:rPr>
        <w:t>Apgaismojuma gaismekļu, balstu un kabeļu nomaiņu.</w:t>
      </w:r>
    </w:p>
    <w:p w:rsidR="00A85804" w:rsidRPr="00A85804" w:rsidRDefault="00A85804" w:rsidP="00A85804">
      <w:pPr>
        <w:widowControl w:val="0"/>
        <w:numPr>
          <w:ilvl w:val="0"/>
          <w:numId w:val="36"/>
        </w:numPr>
        <w:tabs>
          <w:tab w:val="left" w:pos="0"/>
        </w:tabs>
        <w:suppressAutoHyphens/>
        <w:autoSpaceDE w:val="0"/>
        <w:jc w:val="both"/>
        <w:rPr>
          <w:rFonts w:eastAsia="Arial"/>
          <w:kern w:val="2"/>
          <w:sz w:val="24"/>
          <w:szCs w:val="24"/>
          <w:lang w:val="lv-LV" w:eastAsia="ar-SA"/>
        </w:rPr>
      </w:pPr>
      <w:r w:rsidRPr="00A85804">
        <w:rPr>
          <w:rFonts w:eastAsia="Arial"/>
          <w:kern w:val="2"/>
          <w:sz w:val="24"/>
          <w:szCs w:val="24"/>
          <w:lang w:val="lv-LV" w:eastAsia="ar-SA"/>
        </w:rPr>
        <w:t>Aprēķināt darbu daudzumus un izmaksas.</w:t>
      </w:r>
    </w:p>
    <w:p w:rsidR="00A85804" w:rsidRPr="00A85804" w:rsidRDefault="00BD0FCE" w:rsidP="00A85804">
      <w:pPr>
        <w:widowControl w:val="0"/>
        <w:tabs>
          <w:tab w:val="left" w:pos="0"/>
        </w:tabs>
        <w:suppressAutoHyphens/>
        <w:jc w:val="both"/>
        <w:rPr>
          <w:rFonts w:eastAsia="Arial"/>
          <w:b/>
          <w:bCs/>
          <w:kern w:val="2"/>
          <w:sz w:val="24"/>
          <w:szCs w:val="24"/>
          <w:lang w:val="lv-LV" w:eastAsia="ar-SA"/>
        </w:rPr>
      </w:pPr>
      <w:r>
        <w:rPr>
          <w:rFonts w:eastAsia="Arial"/>
          <w:b/>
          <w:bCs/>
          <w:kern w:val="2"/>
          <w:sz w:val="24"/>
          <w:szCs w:val="24"/>
          <w:lang w:val="lv-LV" w:eastAsia="ar-SA"/>
        </w:rPr>
        <w:t>7</w:t>
      </w:r>
      <w:r w:rsidR="00A85804" w:rsidRPr="00A85804">
        <w:rPr>
          <w:rFonts w:eastAsia="Arial"/>
          <w:b/>
          <w:bCs/>
          <w:kern w:val="2"/>
          <w:sz w:val="24"/>
          <w:szCs w:val="24"/>
          <w:lang w:val="lv-LV" w:eastAsia="ar-SA"/>
        </w:rPr>
        <w:t>.   Būvprojekta sastāvs:</w:t>
      </w:r>
    </w:p>
    <w:p w:rsidR="00A85804" w:rsidRPr="00A85804" w:rsidRDefault="00BD0FCE" w:rsidP="00A85804">
      <w:pPr>
        <w:widowControl w:val="0"/>
        <w:tabs>
          <w:tab w:val="left" w:pos="0"/>
        </w:tabs>
        <w:suppressAutoHyphens/>
        <w:jc w:val="both"/>
        <w:rPr>
          <w:rFonts w:eastAsia="Arial"/>
          <w:kern w:val="2"/>
          <w:sz w:val="24"/>
          <w:szCs w:val="24"/>
          <w:lang w:val="lv-LV" w:eastAsia="ar-SA"/>
        </w:rPr>
      </w:pPr>
      <w:r>
        <w:rPr>
          <w:rFonts w:eastAsia="Arial"/>
          <w:kern w:val="2"/>
          <w:sz w:val="24"/>
          <w:szCs w:val="24"/>
          <w:lang w:val="lv-LV" w:eastAsia="ar-SA"/>
        </w:rPr>
        <w:t>7</w:t>
      </w:r>
      <w:r w:rsidR="00A85804" w:rsidRPr="00A85804">
        <w:rPr>
          <w:rFonts w:eastAsia="Arial"/>
          <w:kern w:val="2"/>
          <w:sz w:val="24"/>
          <w:szCs w:val="24"/>
          <w:lang w:val="lv-LV" w:eastAsia="ar-SA"/>
        </w:rPr>
        <w:t xml:space="preserve">.1. Būvprojekta sastāvs un rasējumi atbilstoši būvnoteikumiem, Latvijas valsts standartiem, Latvijas būvnormatīviem un citiem normatīvajiem aktiem. </w:t>
      </w:r>
    </w:p>
    <w:p w:rsidR="00A85804" w:rsidRPr="00A85804" w:rsidRDefault="00BD0FCE" w:rsidP="00A85804">
      <w:pPr>
        <w:widowControl w:val="0"/>
        <w:tabs>
          <w:tab w:val="left" w:pos="0"/>
        </w:tabs>
        <w:suppressAutoHyphens/>
        <w:jc w:val="both"/>
        <w:rPr>
          <w:rFonts w:eastAsia="Arial"/>
          <w:kern w:val="2"/>
          <w:sz w:val="24"/>
          <w:szCs w:val="24"/>
          <w:lang w:val="lv-LV" w:eastAsia="ar-SA"/>
        </w:rPr>
      </w:pPr>
      <w:r>
        <w:rPr>
          <w:rFonts w:eastAsia="Arial"/>
          <w:kern w:val="2"/>
          <w:sz w:val="24"/>
          <w:szCs w:val="24"/>
          <w:lang w:val="lv-LV" w:eastAsia="ar-SA"/>
        </w:rPr>
        <w:t>7</w:t>
      </w:r>
      <w:r w:rsidR="00A85804" w:rsidRPr="00A85804">
        <w:rPr>
          <w:rFonts w:eastAsia="Arial"/>
          <w:kern w:val="2"/>
          <w:sz w:val="24"/>
          <w:szCs w:val="24"/>
          <w:lang w:val="lv-LV" w:eastAsia="ar-SA"/>
        </w:rPr>
        <w:t xml:space="preserve">.2.Pasūtītājam nododami: </w:t>
      </w:r>
    </w:p>
    <w:p w:rsidR="00A85804" w:rsidRPr="00A85804" w:rsidRDefault="00A85804" w:rsidP="00A85804">
      <w:pPr>
        <w:widowControl w:val="0"/>
        <w:tabs>
          <w:tab w:val="left" w:pos="142"/>
        </w:tabs>
        <w:suppressAutoHyphens/>
        <w:ind w:left="142" w:hanging="2"/>
        <w:jc w:val="both"/>
        <w:rPr>
          <w:rFonts w:eastAsia="Arial"/>
          <w:kern w:val="2"/>
          <w:sz w:val="24"/>
          <w:szCs w:val="24"/>
          <w:lang w:val="lv-LV" w:eastAsia="ar-SA"/>
        </w:rPr>
      </w:pPr>
      <w:r w:rsidRPr="00A85804">
        <w:rPr>
          <w:rFonts w:eastAsia="Arial"/>
          <w:kern w:val="2"/>
          <w:sz w:val="24"/>
          <w:szCs w:val="24"/>
          <w:lang w:val="lv-LV" w:eastAsia="ar-SA"/>
        </w:rPr>
        <w:t xml:space="preserve">- </w:t>
      </w:r>
      <w:r w:rsidR="004904FE">
        <w:rPr>
          <w:rFonts w:eastAsia="Arial" w:cs="Tahoma"/>
          <w:kern w:val="2"/>
          <w:sz w:val="24"/>
          <w:szCs w:val="24"/>
          <w:lang w:val="lv-LV" w:eastAsia="ar-SA"/>
        </w:rPr>
        <w:t>paskaidrojuma raksti</w:t>
      </w:r>
      <w:r w:rsidRPr="00A85804">
        <w:rPr>
          <w:rFonts w:eastAsia="Arial" w:cs="Tahoma"/>
          <w:kern w:val="2"/>
          <w:sz w:val="24"/>
          <w:szCs w:val="24"/>
          <w:lang w:val="lv-LV" w:eastAsia="ar-SA"/>
        </w:rPr>
        <w:t xml:space="preserve"> </w:t>
      </w:r>
      <w:r w:rsidRPr="00A85804">
        <w:rPr>
          <w:rFonts w:eastAsia="Arial"/>
          <w:kern w:val="2"/>
          <w:sz w:val="24"/>
          <w:szCs w:val="24"/>
          <w:lang w:val="lv-LV" w:eastAsia="ar-SA"/>
        </w:rPr>
        <w:t>izdrukāti komplekti – 3 eksemplāros;</w:t>
      </w:r>
    </w:p>
    <w:p w:rsidR="00A85804" w:rsidRPr="00A85804" w:rsidRDefault="00A85804" w:rsidP="00A85804">
      <w:pPr>
        <w:widowControl w:val="0"/>
        <w:tabs>
          <w:tab w:val="left" w:pos="142"/>
        </w:tabs>
        <w:suppressAutoHyphens/>
        <w:ind w:left="142" w:hanging="2"/>
        <w:jc w:val="both"/>
        <w:rPr>
          <w:rFonts w:eastAsia="Arial"/>
          <w:kern w:val="2"/>
          <w:sz w:val="24"/>
          <w:szCs w:val="24"/>
          <w:lang w:val="lv-LV" w:eastAsia="ar-SA"/>
        </w:rPr>
      </w:pPr>
      <w:r w:rsidRPr="00A85804">
        <w:rPr>
          <w:rFonts w:eastAsia="Arial"/>
          <w:kern w:val="2"/>
          <w:sz w:val="24"/>
          <w:szCs w:val="24"/>
          <w:lang w:val="lv-LV" w:eastAsia="ar-SA"/>
        </w:rPr>
        <w:t xml:space="preserve">-elektroniskā formā: </w:t>
      </w:r>
      <w:r w:rsidR="004904FE">
        <w:rPr>
          <w:rFonts w:eastAsia="Arial" w:cs="Tahoma"/>
          <w:kern w:val="2"/>
          <w:sz w:val="24"/>
          <w:szCs w:val="24"/>
          <w:lang w:val="lv-LV" w:eastAsia="ar-SA"/>
        </w:rPr>
        <w:t>paskaidrojuma raksts</w:t>
      </w:r>
      <w:r w:rsidRPr="00A85804">
        <w:rPr>
          <w:rFonts w:eastAsia="Arial"/>
          <w:kern w:val="2"/>
          <w:sz w:val="24"/>
          <w:szCs w:val="24"/>
          <w:lang w:val="lv-LV" w:eastAsia="ar-SA"/>
        </w:rPr>
        <w:t xml:space="preserve"> - 1 eksemplārā, kur rasējumi ir AUTOCAD formātā un PDF formātā, darbu apjomi .xls formātā. </w:t>
      </w:r>
    </w:p>
    <w:p w:rsidR="000920EF" w:rsidRDefault="000920EF" w:rsidP="003B794E">
      <w:pPr>
        <w:tabs>
          <w:tab w:val="left" w:pos="567"/>
        </w:tabs>
        <w:autoSpaceDE w:val="0"/>
        <w:autoSpaceDN w:val="0"/>
        <w:adjustRightInd w:val="0"/>
        <w:jc w:val="both"/>
        <w:rPr>
          <w:b/>
          <w:bCs/>
          <w:sz w:val="24"/>
          <w:lang w:val="lv-LV"/>
        </w:rPr>
      </w:pPr>
    </w:p>
    <w:p w:rsidR="003B794E" w:rsidRPr="002779CE" w:rsidRDefault="000920EF" w:rsidP="002779CE">
      <w:pPr>
        <w:tabs>
          <w:tab w:val="left" w:pos="567"/>
        </w:tabs>
        <w:autoSpaceDE w:val="0"/>
        <w:autoSpaceDN w:val="0"/>
        <w:adjustRightInd w:val="0"/>
        <w:rPr>
          <w:b/>
          <w:bCs/>
          <w:sz w:val="24"/>
        </w:rPr>
      </w:pPr>
      <w:r w:rsidRPr="000920EF">
        <w:rPr>
          <w:b/>
          <w:bCs/>
          <w:sz w:val="24"/>
          <w:lang w:val="lv-LV"/>
        </w:rPr>
        <w:t>Pasūtītājs</w:t>
      </w:r>
      <w:r w:rsidRPr="000920EF">
        <w:rPr>
          <w:b/>
          <w:bCs/>
          <w:sz w:val="24"/>
        </w:rPr>
        <w:t>:</w:t>
      </w:r>
      <w:r>
        <w:rPr>
          <w:b/>
          <w:bCs/>
          <w:sz w:val="24"/>
        </w:rPr>
        <w:t xml:space="preserve">                              </w:t>
      </w:r>
      <w:r w:rsidR="00123FAA">
        <w:rPr>
          <w:b/>
          <w:bCs/>
          <w:sz w:val="24"/>
        </w:rPr>
        <w:t xml:space="preserve">                    </w:t>
      </w:r>
      <w:r w:rsidR="00123FAA" w:rsidRPr="00B41A3F">
        <w:rPr>
          <w:b/>
          <w:bCs/>
          <w:sz w:val="24"/>
          <w:lang w:val="lv-LV"/>
        </w:rPr>
        <w:t>Izpildītājs</w:t>
      </w:r>
      <w:r w:rsidR="00123FAA">
        <w:rPr>
          <w:b/>
          <w:bCs/>
          <w:sz w:val="24"/>
        </w:rPr>
        <w:t>:</w:t>
      </w:r>
    </w:p>
    <w:sectPr w:rsidR="003B794E" w:rsidRPr="002779CE" w:rsidSect="001B48A9">
      <w:type w:val="continuous"/>
      <w:pgSz w:w="12242" w:h="15842" w:code="1"/>
      <w:pgMar w:top="709" w:right="1134" w:bottom="567"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ED2" w:rsidRDefault="00344ED2" w:rsidP="00C5112D">
      <w:r>
        <w:separator/>
      </w:r>
    </w:p>
  </w:endnote>
  <w:endnote w:type="continuationSeparator" w:id="0">
    <w:p w:rsidR="00344ED2" w:rsidRDefault="00344ED2" w:rsidP="00C51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ED2" w:rsidRDefault="00344ED2" w:rsidP="00C5112D">
      <w:r>
        <w:separator/>
      </w:r>
    </w:p>
  </w:footnote>
  <w:footnote w:type="continuationSeparator" w:id="0">
    <w:p w:rsidR="00344ED2" w:rsidRDefault="00344ED2" w:rsidP="00C511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8DE101A"/>
    <w:name w:val="WW8Num45"/>
    <w:lvl w:ilvl="0">
      <w:start w:val="1"/>
      <w:numFmt w:val="decimal"/>
      <w:lvlText w:val="%1."/>
      <w:lvlJc w:val="left"/>
      <w:pPr>
        <w:tabs>
          <w:tab w:val="num" w:pos="360"/>
        </w:tabs>
        <w:ind w:left="360" w:hanging="360"/>
      </w:pPr>
      <w:rPr>
        <w:rFonts w:ascii="Times New Roman" w:hAnsi="Times New Roman" w:cs="StarSymbol" w:hint="default"/>
      </w:rPr>
    </w:lvl>
    <w:lvl w:ilvl="1">
      <w:start w:val="1"/>
      <w:numFmt w:val="decimal"/>
      <w:lvlText w:val="%1.%2."/>
      <w:lvlJc w:val="left"/>
      <w:pPr>
        <w:tabs>
          <w:tab w:val="num" w:pos="720"/>
        </w:tabs>
        <w:ind w:left="720" w:hanging="360"/>
      </w:pPr>
      <w:rPr>
        <w:rFonts w:ascii="Times New Roman" w:hAnsi="Times New Roman" w:cs="Times New Roman" w:hint="default"/>
        <w:sz w:val="22"/>
        <w:szCs w:val="22"/>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0000003"/>
    <w:multiLevelType w:val="multilevel"/>
    <w:tmpl w:val="00000003"/>
    <w:name w:val="WW8Num47"/>
    <w:lvl w:ilvl="0">
      <w:start w:val="1"/>
      <w:numFmt w:val="bullet"/>
      <w:lvlText w:val="−"/>
      <w:lvlJc w:val="left"/>
      <w:pPr>
        <w:tabs>
          <w:tab w:val="num" w:pos="720"/>
        </w:tabs>
        <w:ind w:left="720" w:hanging="360"/>
      </w:pPr>
      <w:rPr>
        <w:rFonts w:ascii="Times New Roman" w:hAnsi="Times New Roman"/>
      </w:rPr>
    </w:lvl>
    <w:lvl w:ilvl="1">
      <w:start w:val="1"/>
      <w:numFmt w:val="decimal"/>
      <w:lvlText w:val="%1.%2."/>
      <w:lvlJc w:val="left"/>
      <w:pPr>
        <w:tabs>
          <w:tab w:val="num" w:pos="720"/>
        </w:tabs>
        <w:ind w:left="720" w:hanging="360"/>
      </w:pPr>
      <w:rPr>
        <w:rFonts w:ascii="Times New Roman" w:eastAsia="Times New Roman" w:hAnsi="Times New Roman" w:cs="Times New Roman"/>
        <w:b w:val="0"/>
        <w:color w:val="auto"/>
        <w:sz w:val="23"/>
        <w:szCs w:val="23"/>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2" w15:restartNumberingAfterBreak="0">
    <w:nsid w:val="00000004"/>
    <w:multiLevelType w:val="multilevel"/>
    <w:tmpl w:val="00000004"/>
    <w:name w:val="WW8Num49"/>
    <w:lvl w:ilvl="0">
      <w:start w:val="1"/>
      <w:numFmt w:val="bullet"/>
      <w:lvlText w:val="−"/>
      <w:lvlJc w:val="left"/>
      <w:pPr>
        <w:tabs>
          <w:tab w:val="num" w:pos="720"/>
        </w:tabs>
        <w:ind w:left="720" w:hanging="360"/>
      </w:pPr>
      <w:rPr>
        <w:rFonts w:ascii="Times New Roman" w:hAnsi="Times New Roman" w:cs="Times New Roman"/>
        <w:sz w:val="16"/>
      </w:rPr>
    </w:lvl>
    <w:lvl w:ilvl="1">
      <w:start w:val="1"/>
      <w:numFmt w:val="decimal"/>
      <w:lvlText w:val="%1.%2."/>
      <w:lvlJc w:val="left"/>
      <w:pPr>
        <w:tabs>
          <w:tab w:val="num" w:pos="720"/>
        </w:tabs>
        <w:ind w:left="720" w:hanging="360"/>
      </w:pPr>
      <w:rPr>
        <w:rFonts w:ascii="Times New Roman" w:hAnsi="Times New Roman"/>
        <w:b w:val="0"/>
        <w:i w:val="0"/>
        <w:sz w:val="22"/>
      </w:r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3" w15:restartNumberingAfterBreak="0">
    <w:nsid w:val="008F1E73"/>
    <w:multiLevelType w:val="hybridMultilevel"/>
    <w:tmpl w:val="C2C0BB24"/>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17C1B9A"/>
    <w:multiLevelType w:val="hybridMultilevel"/>
    <w:tmpl w:val="A01242AC"/>
    <w:lvl w:ilvl="0" w:tplc="A81E28E0">
      <w:start w:val="1"/>
      <w:numFmt w:val="decimal"/>
      <w:lvlText w:val="%1."/>
      <w:lvlJc w:val="left"/>
      <w:pPr>
        <w:tabs>
          <w:tab w:val="num" w:pos="360"/>
        </w:tabs>
        <w:ind w:left="360" w:hanging="360"/>
      </w:pPr>
      <w:rPr>
        <w:rFonts w:ascii="Times New Roman" w:eastAsia="Times New Roman" w:hAnsi="Times New Roman" w:cs="Times New Roman"/>
        <w:i w:val="0"/>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cs="Courier New" w:hint="default"/>
      </w:rPr>
    </w:lvl>
    <w:lvl w:ilvl="5" w:tplc="04090005">
      <w:start w:val="1"/>
      <w:numFmt w:val="bullet"/>
      <w:lvlText w:val=""/>
      <w:lvlJc w:val="left"/>
      <w:pPr>
        <w:tabs>
          <w:tab w:val="num" w:pos="3600"/>
        </w:tabs>
        <w:ind w:left="3600" w:hanging="360"/>
      </w:pPr>
      <w:rPr>
        <w:rFonts w:ascii="Wingdings" w:hAnsi="Wingdings" w:hint="default"/>
      </w:rPr>
    </w:lvl>
    <w:lvl w:ilvl="6" w:tplc="04090001">
      <w:start w:val="1"/>
      <w:numFmt w:val="bullet"/>
      <w:lvlText w:val=""/>
      <w:lvlJc w:val="left"/>
      <w:pPr>
        <w:tabs>
          <w:tab w:val="num" w:pos="4320"/>
        </w:tabs>
        <w:ind w:left="4320" w:hanging="360"/>
      </w:pPr>
      <w:rPr>
        <w:rFonts w:ascii="Symbol" w:hAnsi="Symbol" w:hint="default"/>
      </w:rPr>
    </w:lvl>
    <w:lvl w:ilvl="7" w:tplc="04090003">
      <w:start w:val="1"/>
      <w:numFmt w:val="bullet"/>
      <w:lvlText w:val="o"/>
      <w:lvlJc w:val="left"/>
      <w:pPr>
        <w:tabs>
          <w:tab w:val="num" w:pos="5040"/>
        </w:tabs>
        <w:ind w:left="5040" w:hanging="360"/>
      </w:pPr>
      <w:rPr>
        <w:rFonts w:ascii="Courier New" w:hAnsi="Courier New" w:cs="Courier New" w:hint="default"/>
      </w:rPr>
    </w:lvl>
    <w:lvl w:ilvl="8" w:tplc="04090005">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018460C5"/>
    <w:multiLevelType w:val="multilevel"/>
    <w:tmpl w:val="552E2BDC"/>
    <w:lvl w:ilvl="0">
      <w:start w:val="2"/>
      <w:numFmt w:val="decimal"/>
      <w:lvlText w:val="%1."/>
      <w:lvlJc w:val="left"/>
      <w:pPr>
        <w:ind w:left="360" w:hanging="360"/>
      </w:pPr>
      <w:rPr>
        <w:i w:val="0"/>
        <w:iCs/>
      </w:rPr>
    </w:lvl>
    <w:lvl w:ilvl="1">
      <w:start w:val="1"/>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067A1D8F"/>
    <w:multiLevelType w:val="hybridMultilevel"/>
    <w:tmpl w:val="EDC2F2CE"/>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9A95225"/>
    <w:multiLevelType w:val="hybridMultilevel"/>
    <w:tmpl w:val="80B8B0EE"/>
    <w:lvl w:ilvl="0" w:tplc="0426000F">
      <w:start w:val="1"/>
      <w:numFmt w:val="decimal"/>
      <w:lvlText w:val="%1."/>
      <w:lvlJc w:val="left"/>
      <w:pPr>
        <w:tabs>
          <w:tab w:val="num" w:pos="720"/>
        </w:tabs>
        <w:ind w:left="720" w:hanging="360"/>
      </w:pPr>
      <w:rPr>
        <w:rFonts w:hint="default"/>
      </w:rPr>
    </w:lvl>
    <w:lvl w:ilvl="1" w:tplc="04260001">
      <w:start w:val="1"/>
      <w:numFmt w:val="bullet"/>
      <w:lvlText w:val=""/>
      <w:lvlJc w:val="left"/>
      <w:pPr>
        <w:tabs>
          <w:tab w:val="num" w:pos="1440"/>
        </w:tabs>
        <w:ind w:left="1440" w:hanging="360"/>
      </w:pPr>
      <w:rPr>
        <w:rFonts w:ascii="Symbol" w:hAnsi="Symbol" w:hint="default"/>
      </w:r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8" w15:restartNumberingAfterBreak="0">
    <w:nsid w:val="0A5B0636"/>
    <w:multiLevelType w:val="multilevel"/>
    <w:tmpl w:val="04260029"/>
    <w:lvl w:ilvl="0">
      <w:start w:val="1"/>
      <w:numFmt w:val="decimal"/>
      <w:pStyle w:val="Heading1"/>
      <w:suff w:val="space"/>
      <w:lvlText w:val="Chapter %1"/>
      <w:lvlJc w:val="left"/>
      <w:pPr>
        <w:ind w:left="0" w:firstLine="0"/>
      </w:pPr>
      <w:rPr>
        <w:i w:val="0"/>
        <w:iCs/>
      </w:rPr>
    </w:lvl>
    <w:lvl w:ilvl="1">
      <w:start w:val="1"/>
      <w:numFmt w:val="none"/>
      <w:pStyle w:val="Heading2"/>
      <w:suff w:val="nothing"/>
      <w:lvlText w:val=""/>
      <w:lvlJc w:val="left"/>
      <w:pPr>
        <w:ind w:left="0" w:firstLine="0"/>
      </w:pPr>
      <w:rPr>
        <w:b w:val="0"/>
      </w:r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9" w15:restartNumberingAfterBreak="0">
    <w:nsid w:val="0C8742B8"/>
    <w:multiLevelType w:val="multilevel"/>
    <w:tmpl w:val="BE60FA4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D6B77A0"/>
    <w:multiLevelType w:val="hybridMultilevel"/>
    <w:tmpl w:val="0936DD8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82523A"/>
    <w:multiLevelType w:val="singleLevel"/>
    <w:tmpl w:val="A8A2FB1C"/>
    <w:lvl w:ilvl="0">
      <w:start w:val="1"/>
      <w:numFmt w:val="upperRoman"/>
      <w:lvlText w:val="%1."/>
      <w:lvlJc w:val="left"/>
      <w:pPr>
        <w:tabs>
          <w:tab w:val="num" w:pos="8040"/>
        </w:tabs>
        <w:ind w:left="8040" w:hanging="720"/>
      </w:pPr>
      <w:rPr>
        <w:rFonts w:hint="default"/>
      </w:rPr>
    </w:lvl>
  </w:abstractNum>
  <w:abstractNum w:abstractNumId="12" w15:restartNumberingAfterBreak="0">
    <w:nsid w:val="1E777042"/>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3C0B64"/>
    <w:multiLevelType w:val="hybridMultilevel"/>
    <w:tmpl w:val="DA0ED760"/>
    <w:lvl w:ilvl="0" w:tplc="2A960CEA">
      <w:start w:val="1"/>
      <w:numFmt w:val="decimal"/>
      <w:lvlText w:val="%1."/>
      <w:lvlJc w:val="left"/>
      <w:pPr>
        <w:tabs>
          <w:tab w:val="num" w:pos="5550"/>
        </w:tabs>
        <w:ind w:left="5550" w:hanging="51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5C11E5F"/>
    <w:multiLevelType w:val="hybridMultilevel"/>
    <w:tmpl w:val="EF02E762"/>
    <w:lvl w:ilvl="0" w:tplc="04260001">
      <w:start w:val="1"/>
      <w:numFmt w:val="bullet"/>
      <w:lvlText w:val=""/>
      <w:lvlJc w:val="left"/>
      <w:pPr>
        <w:ind w:left="720" w:hanging="360"/>
      </w:pPr>
      <w:rPr>
        <w:rFonts w:ascii="Symbol" w:hAnsi="Symbol" w:hint="default"/>
      </w:rPr>
    </w:lvl>
    <w:lvl w:ilvl="1" w:tplc="04260003">
      <w:start w:val="1"/>
      <w:numFmt w:val="decimal"/>
      <w:lvlText w:val="%2."/>
      <w:lvlJc w:val="left"/>
      <w:pPr>
        <w:tabs>
          <w:tab w:val="num" w:pos="1440"/>
        </w:tabs>
        <w:ind w:left="1440" w:hanging="360"/>
      </w:pPr>
    </w:lvl>
    <w:lvl w:ilvl="2" w:tplc="04260005">
      <w:start w:val="1"/>
      <w:numFmt w:val="decimal"/>
      <w:lvlText w:val="%3."/>
      <w:lvlJc w:val="left"/>
      <w:pPr>
        <w:tabs>
          <w:tab w:val="num" w:pos="2160"/>
        </w:tabs>
        <w:ind w:left="2160" w:hanging="360"/>
      </w:pPr>
    </w:lvl>
    <w:lvl w:ilvl="3" w:tplc="04260001">
      <w:start w:val="1"/>
      <w:numFmt w:val="decimal"/>
      <w:lvlText w:val="%4."/>
      <w:lvlJc w:val="left"/>
      <w:pPr>
        <w:tabs>
          <w:tab w:val="num" w:pos="2880"/>
        </w:tabs>
        <w:ind w:left="2880" w:hanging="360"/>
      </w:pPr>
    </w:lvl>
    <w:lvl w:ilvl="4" w:tplc="04260003">
      <w:start w:val="1"/>
      <w:numFmt w:val="decimal"/>
      <w:lvlText w:val="%5."/>
      <w:lvlJc w:val="left"/>
      <w:pPr>
        <w:tabs>
          <w:tab w:val="num" w:pos="3600"/>
        </w:tabs>
        <w:ind w:left="3600" w:hanging="360"/>
      </w:pPr>
    </w:lvl>
    <w:lvl w:ilvl="5" w:tplc="04260005">
      <w:start w:val="1"/>
      <w:numFmt w:val="decimal"/>
      <w:lvlText w:val="%6."/>
      <w:lvlJc w:val="left"/>
      <w:pPr>
        <w:tabs>
          <w:tab w:val="num" w:pos="4320"/>
        </w:tabs>
        <w:ind w:left="4320" w:hanging="360"/>
      </w:pPr>
    </w:lvl>
    <w:lvl w:ilvl="6" w:tplc="04260001">
      <w:start w:val="1"/>
      <w:numFmt w:val="decimal"/>
      <w:lvlText w:val="%7."/>
      <w:lvlJc w:val="left"/>
      <w:pPr>
        <w:tabs>
          <w:tab w:val="num" w:pos="5040"/>
        </w:tabs>
        <w:ind w:left="5040" w:hanging="360"/>
      </w:pPr>
    </w:lvl>
    <w:lvl w:ilvl="7" w:tplc="04260003">
      <w:start w:val="1"/>
      <w:numFmt w:val="decimal"/>
      <w:lvlText w:val="%8."/>
      <w:lvlJc w:val="left"/>
      <w:pPr>
        <w:tabs>
          <w:tab w:val="num" w:pos="5760"/>
        </w:tabs>
        <w:ind w:left="5760" w:hanging="360"/>
      </w:pPr>
    </w:lvl>
    <w:lvl w:ilvl="8" w:tplc="04260005">
      <w:start w:val="1"/>
      <w:numFmt w:val="decimal"/>
      <w:lvlText w:val="%9."/>
      <w:lvlJc w:val="left"/>
      <w:pPr>
        <w:tabs>
          <w:tab w:val="num" w:pos="6480"/>
        </w:tabs>
        <w:ind w:left="6480" w:hanging="360"/>
      </w:pPr>
    </w:lvl>
  </w:abstractNum>
  <w:abstractNum w:abstractNumId="15" w15:restartNumberingAfterBreak="0">
    <w:nsid w:val="292068BA"/>
    <w:multiLevelType w:val="hybridMultilevel"/>
    <w:tmpl w:val="DDA47164"/>
    <w:lvl w:ilvl="0" w:tplc="0426000F">
      <w:start w:val="8"/>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D32193D"/>
    <w:multiLevelType w:val="singleLevel"/>
    <w:tmpl w:val="BA4A5D00"/>
    <w:lvl w:ilvl="0">
      <w:start w:val="1"/>
      <w:numFmt w:val="upperRoman"/>
      <w:lvlText w:val="%1."/>
      <w:lvlJc w:val="left"/>
      <w:pPr>
        <w:tabs>
          <w:tab w:val="num" w:pos="8040"/>
        </w:tabs>
        <w:ind w:left="8040" w:hanging="720"/>
      </w:pPr>
      <w:rPr>
        <w:rFonts w:hint="default"/>
      </w:rPr>
    </w:lvl>
  </w:abstractNum>
  <w:abstractNum w:abstractNumId="17" w15:restartNumberingAfterBreak="0">
    <w:nsid w:val="33E76622"/>
    <w:multiLevelType w:val="hybridMultilevel"/>
    <w:tmpl w:val="8FD43940"/>
    <w:lvl w:ilvl="0" w:tplc="0426000F">
      <w:start w:val="4"/>
      <w:numFmt w:val="decimal"/>
      <w:lvlText w:val="%1."/>
      <w:lvlJc w:val="left"/>
      <w:pPr>
        <w:tabs>
          <w:tab w:val="num" w:pos="720"/>
        </w:tabs>
        <w:ind w:left="720" w:hanging="360"/>
      </w:pPr>
      <w:rPr>
        <w:rFonts w:eastAsia="Times New Roman" w:hint="default"/>
        <w:i w:val="0"/>
        <w:color w:val="auto"/>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34E562ED"/>
    <w:multiLevelType w:val="multilevel"/>
    <w:tmpl w:val="B1547A3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A465862"/>
    <w:multiLevelType w:val="hybridMultilevel"/>
    <w:tmpl w:val="D6BA15AA"/>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C341C8"/>
    <w:multiLevelType w:val="multilevel"/>
    <w:tmpl w:val="95A20CD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2DC3598"/>
    <w:multiLevelType w:val="multilevel"/>
    <w:tmpl w:val="7AE041C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37715E"/>
    <w:multiLevelType w:val="multilevel"/>
    <w:tmpl w:val="DDA0064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9256568"/>
    <w:multiLevelType w:val="multilevel"/>
    <w:tmpl w:val="BE60FA48"/>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CED6476"/>
    <w:multiLevelType w:val="multilevel"/>
    <w:tmpl w:val="B454A4F2"/>
    <w:lvl w:ilvl="0">
      <w:start w:val="1"/>
      <w:numFmt w:val="decimal"/>
      <w:lvlText w:val="%1."/>
      <w:lvlJc w:val="left"/>
      <w:pPr>
        <w:ind w:left="360" w:hanging="360"/>
      </w:pPr>
    </w:lvl>
    <w:lvl w:ilvl="1">
      <w:start w:val="8"/>
      <w:numFmt w:val="decimal"/>
      <w:lvlText w:val="%1.%2."/>
      <w:lvlJc w:val="left"/>
      <w:pPr>
        <w:ind w:left="720" w:hanging="720"/>
      </w:pPr>
      <w:rPr>
        <w:b/>
        <w:bCs/>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25" w15:restartNumberingAfterBreak="0">
    <w:nsid w:val="553649AE"/>
    <w:multiLevelType w:val="hybridMultilevel"/>
    <w:tmpl w:val="17822C40"/>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26" w15:restartNumberingAfterBreak="0">
    <w:nsid w:val="5ACB71D2"/>
    <w:multiLevelType w:val="hybridMultilevel"/>
    <w:tmpl w:val="8A184C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61FE28EC"/>
    <w:multiLevelType w:val="hybridMultilevel"/>
    <w:tmpl w:val="A3E88144"/>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8" w15:restartNumberingAfterBreak="0">
    <w:nsid w:val="6AFC16C2"/>
    <w:multiLevelType w:val="hybridMultilevel"/>
    <w:tmpl w:val="97B21C6C"/>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F0E1D"/>
    <w:multiLevelType w:val="multilevel"/>
    <w:tmpl w:val="E4F6787E"/>
    <w:lvl w:ilvl="0">
      <w:start w:val="1"/>
      <w:numFmt w:val="decimal"/>
      <w:lvlText w:val="%1."/>
      <w:lvlJc w:val="left"/>
      <w:pPr>
        <w:ind w:left="928" w:hanging="360"/>
      </w:pPr>
      <w:rPr>
        <w:b/>
        <w:i w:val="0"/>
        <w:sz w:val="22"/>
        <w:szCs w:val="22"/>
      </w:rPr>
    </w:lvl>
    <w:lvl w:ilvl="1">
      <w:start w:val="1"/>
      <w:numFmt w:val="decimal"/>
      <w:isLgl/>
      <w:lvlText w:val="%1.%2."/>
      <w:lvlJc w:val="left"/>
      <w:pPr>
        <w:ind w:left="720" w:hanging="360"/>
      </w:pPr>
      <w:rPr>
        <w:b/>
        <w:i w:val="0"/>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30" w15:restartNumberingAfterBreak="0">
    <w:nsid w:val="6B597492"/>
    <w:multiLevelType w:val="hybridMultilevel"/>
    <w:tmpl w:val="882EF4CE"/>
    <w:lvl w:ilvl="0" w:tplc="0426000F">
      <w:start w:val="4"/>
      <w:numFmt w:val="decimal"/>
      <w:lvlText w:val="%1."/>
      <w:lvlJc w:val="left"/>
      <w:pPr>
        <w:tabs>
          <w:tab w:val="num" w:pos="720"/>
        </w:tabs>
        <w:ind w:left="720" w:hanging="360"/>
      </w:pPr>
      <w:rPr>
        <w:rFonts w:eastAsia="Times New Roman" w:hint="default"/>
        <w:i w:val="0"/>
        <w:color w:val="auto"/>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1" w15:restartNumberingAfterBreak="0">
    <w:nsid w:val="6EAC0C60"/>
    <w:multiLevelType w:val="hybridMultilevel"/>
    <w:tmpl w:val="F158721C"/>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2CA0B02"/>
    <w:multiLevelType w:val="hybridMultilevel"/>
    <w:tmpl w:val="F7C00C0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5D73D4"/>
    <w:multiLevelType w:val="singleLevel"/>
    <w:tmpl w:val="0409000F"/>
    <w:lvl w:ilvl="0">
      <w:start w:val="1"/>
      <w:numFmt w:val="decimal"/>
      <w:lvlText w:val="%1."/>
      <w:lvlJc w:val="left"/>
      <w:pPr>
        <w:tabs>
          <w:tab w:val="num" w:pos="360"/>
        </w:tabs>
        <w:ind w:left="360" w:hanging="360"/>
      </w:pPr>
    </w:lvl>
  </w:abstractNum>
  <w:abstractNum w:abstractNumId="34" w15:restartNumberingAfterBreak="0">
    <w:nsid w:val="7B8D1FB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2"/>
  </w:num>
  <w:num w:numId="2">
    <w:abstractNumId w:val="33"/>
  </w:num>
  <w:num w:numId="3">
    <w:abstractNumId w:val="34"/>
  </w:num>
  <w:num w:numId="4">
    <w:abstractNumId w:val="16"/>
  </w:num>
  <w:num w:numId="5">
    <w:abstractNumId w:val="11"/>
  </w:num>
  <w:num w:numId="6">
    <w:abstractNumId w:val="13"/>
  </w:num>
  <w:num w:numId="7">
    <w:abstractNumId w:val="6"/>
  </w:num>
  <w:num w:numId="8">
    <w:abstractNumId w:val="27"/>
  </w:num>
  <w:num w:numId="9">
    <w:abstractNumId w:val="15"/>
  </w:num>
  <w:num w:numId="10">
    <w:abstractNumId w:val="3"/>
  </w:num>
  <w:num w:numId="11">
    <w:abstractNumId w:val="7"/>
  </w:num>
  <w:num w:numId="12">
    <w:abstractNumId w:val="19"/>
  </w:num>
  <w:num w:numId="13">
    <w:abstractNumId w:val="31"/>
  </w:num>
  <w:num w:numId="14">
    <w:abstractNumId w:val="10"/>
  </w:num>
  <w:num w:numId="15">
    <w:abstractNumId w:val="28"/>
  </w:num>
  <w:num w:numId="16">
    <w:abstractNumId w:val="32"/>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8"/>
  </w:num>
  <w:num w:numId="2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1"/>
  </w:num>
  <w:num w:numId="24">
    <w:abstractNumId w:val="20"/>
  </w:num>
  <w:num w:numId="25">
    <w:abstractNumId w:val="9"/>
  </w:num>
  <w:num w:numId="26">
    <w:abstractNumId w:val="23"/>
  </w:num>
  <w:num w:numId="27">
    <w:abstractNumId w:val="5"/>
  </w:num>
  <w:num w:numId="28">
    <w:abstractNumId w:val="18"/>
  </w:num>
  <w:num w:numId="29">
    <w:abstractNumId w:val="17"/>
  </w:num>
  <w:num w:numId="30">
    <w:abstractNumId w:val="30"/>
  </w:num>
  <w:num w:numId="31">
    <w:abstractNumId w:val="26"/>
  </w:num>
  <w:num w:numId="32">
    <w:abstractNumId w:val="14"/>
  </w:num>
  <w:num w:numId="33">
    <w:abstractNumId w:val="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966"/>
    <w:rsid w:val="00007013"/>
    <w:rsid w:val="00012AEF"/>
    <w:rsid w:val="0001366C"/>
    <w:rsid w:val="000138F1"/>
    <w:rsid w:val="0002115B"/>
    <w:rsid w:val="000228E6"/>
    <w:rsid w:val="00033308"/>
    <w:rsid w:val="000336F7"/>
    <w:rsid w:val="00042665"/>
    <w:rsid w:val="0005281E"/>
    <w:rsid w:val="000647FD"/>
    <w:rsid w:val="00070741"/>
    <w:rsid w:val="00070915"/>
    <w:rsid w:val="0007147E"/>
    <w:rsid w:val="00081AF9"/>
    <w:rsid w:val="00081E9C"/>
    <w:rsid w:val="00085A38"/>
    <w:rsid w:val="000920EF"/>
    <w:rsid w:val="000A16AF"/>
    <w:rsid w:val="000B4243"/>
    <w:rsid w:val="000B49AC"/>
    <w:rsid w:val="000C4B00"/>
    <w:rsid w:val="000C7295"/>
    <w:rsid w:val="000D1A07"/>
    <w:rsid w:val="000D2241"/>
    <w:rsid w:val="000E15F0"/>
    <w:rsid w:val="000E1B64"/>
    <w:rsid w:val="001001B0"/>
    <w:rsid w:val="001019D2"/>
    <w:rsid w:val="00102C83"/>
    <w:rsid w:val="001051A2"/>
    <w:rsid w:val="00107344"/>
    <w:rsid w:val="001132CD"/>
    <w:rsid w:val="001173E5"/>
    <w:rsid w:val="00123FAA"/>
    <w:rsid w:val="00136DAA"/>
    <w:rsid w:val="0014565A"/>
    <w:rsid w:val="00146D0F"/>
    <w:rsid w:val="00186811"/>
    <w:rsid w:val="00186F00"/>
    <w:rsid w:val="001876D0"/>
    <w:rsid w:val="001A7937"/>
    <w:rsid w:val="001B48A9"/>
    <w:rsid w:val="001D6305"/>
    <w:rsid w:val="001E556C"/>
    <w:rsid w:val="00203B53"/>
    <w:rsid w:val="00204B45"/>
    <w:rsid w:val="00214159"/>
    <w:rsid w:val="00214C03"/>
    <w:rsid w:val="00222316"/>
    <w:rsid w:val="00226BEA"/>
    <w:rsid w:val="0023269D"/>
    <w:rsid w:val="00234F98"/>
    <w:rsid w:val="002360DC"/>
    <w:rsid w:val="002368C6"/>
    <w:rsid w:val="00237330"/>
    <w:rsid w:val="00240F65"/>
    <w:rsid w:val="00242161"/>
    <w:rsid w:val="00251838"/>
    <w:rsid w:val="00261BA9"/>
    <w:rsid w:val="00263261"/>
    <w:rsid w:val="00266C61"/>
    <w:rsid w:val="00276B1E"/>
    <w:rsid w:val="002779CE"/>
    <w:rsid w:val="0028048B"/>
    <w:rsid w:val="00285771"/>
    <w:rsid w:val="002907DB"/>
    <w:rsid w:val="002927F1"/>
    <w:rsid w:val="002A0804"/>
    <w:rsid w:val="002A0887"/>
    <w:rsid w:val="002A39ED"/>
    <w:rsid w:val="002A79FB"/>
    <w:rsid w:val="002B1D91"/>
    <w:rsid w:val="002B472C"/>
    <w:rsid w:val="002C4874"/>
    <w:rsid w:val="002D0BDA"/>
    <w:rsid w:val="002D13B2"/>
    <w:rsid w:val="002E4184"/>
    <w:rsid w:val="002E4299"/>
    <w:rsid w:val="002E4F16"/>
    <w:rsid w:val="002F3C6E"/>
    <w:rsid w:val="002F7C40"/>
    <w:rsid w:val="0030270A"/>
    <w:rsid w:val="00336AD4"/>
    <w:rsid w:val="00344ED2"/>
    <w:rsid w:val="0035028D"/>
    <w:rsid w:val="00352E78"/>
    <w:rsid w:val="00356903"/>
    <w:rsid w:val="003658E3"/>
    <w:rsid w:val="00374AC4"/>
    <w:rsid w:val="0038074F"/>
    <w:rsid w:val="00382B54"/>
    <w:rsid w:val="0038649E"/>
    <w:rsid w:val="003A07FC"/>
    <w:rsid w:val="003A20F4"/>
    <w:rsid w:val="003A6362"/>
    <w:rsid w:val="003B1D75"/>
    <w:rsid w:val="003B48FA"/>
    <w:rsid w:val="003B49A9"/>
    <w:rsid w:val="003B50FB"/>
    <w:rsid w:val="003B794E"/>
    <w:rsid w:val="003D1686"/>
    <w:rsid w:val="003E7A8D"/>
    <w:rsid w:val="003F296D"/>
    <w:rsid w:val="003F5F64"/>
    <w:rsid w:val="00400B9F"/>
    <w:rsid w:val="004118E0"/>
    <w:rsid w:val="00417552"/>
    <w:rsid w:val="004207B7"/>
    <w:rsid w:val="00425FF8"/>
    <w:rsid w:val="00436C83"/>
    <w:rsid w:val="0044135D"/>
    <w:rsid w:val="00463675"/>
    <w:rsid w:val="00475A94"/>
    <w:rsid w:val="0047709E"/>
    <w:rsid w:val="004904FE"/>
    <w:rsid w:val="004A4AAB"/>
    <w:rsid w:val="004B2387"/>
    <w:rsid w:val="004C59E9"/>
    <w:rsid w:val="004D3C32"/>
    <w:rsid w:val="004D3F8D"/>
    <w:rsid w:val="004D5AF7"/>
    <w:rsid w:val="004E0263"/>
    <w:rsid w:val="004E1455"/>
    <w:rsid w:val="004F64A3"/>
    <w:rsid w:val="004F6B1C"/>
    <w:rsid w:val="00502966"/>
    <w:rsid w:val="00503308"/>
    <w:rsid w:val="00512F8D"/>
    <w:rsid w:val="00515D3C"/>
    <w:rsid w:val="0052546E"/>
    <w:rsid w:val="0053392F"/>
    <w:rsid w:val="0053584E"/>
    <w:rsid w:val="00542FE9"/>
    <w:rsid w:val="00551A2A"/>
    <w:rsid w:val="0056034D"/>
    <w:rsid w:val="00561C55"/>
    <w:rsid w:val="00563D71"/>
    <w:rsid w:val="005652B2"/>
    <w:rsid w:val="00567D91"/>
    <w:rsid w:val="005860AA"/>
    <w:rsid w:val="005921B5"/>
    <w:rsid w:val="005B1E56"/>
    <w:rsid w:val="005D595F"/>
    <w:rsid w:val="005F3B87"/>
    <w:rsid w:val="005F4FE6"/>
    <w:rsid w:val="006257ED"/>
    <w:rsid w:val="006428F7"/>
    <w:rsid w:val="00642D2F"/>
    <w:rsid w:val="006467A3"/>
    <w:rsid w:val="00657933"/>
    <w:rsid w:val="006641AE"/>
    <w:rsid w:val="00691439"/>
    <w:rsid w:val="00696D16"/>
    <w:rsid w:val="006A1EA3"/>
    <w:rsid w:val="006A20EC"/>
    <w:rsid w:val="006A76AD"/>
    <w:rsid w:val="006B1718"/>
    <w:rsid w:val="006B4567"/>
    <w:rsid w:val="006C5CDB"/>
    <w:rsid w:val="006D6678"/>
    <w:rsid w:val="006D68BA"/>
    <w:rsid w:val="006F428E"/>
    <w:rsid w:val="006F50B6"/>
    <w:rsid w:val="006F6EEC"/>
    <w:rsid w:val="00704459"/>
    <w:rsid w:val="007133DC"/>
    <w:rsid w:val="0071562D"/>
    <w:rsid w:val="00727C60"/>
    <w:rsid w:val="00737034"/>
    <w:rsid w:val="007446F4"/>
    <w:rsid w:val="007458DA"/>
    <w:rsid w:val="0074663E"/>
    <w:rsid w:val="00752FC6"/>
    <w:rsid w:val="00756C96"/>
    <w:rsid w:val="007629D1"/>
    <w:rsid w:val="00766492"/>
    <w:rsid w:val="00775B00"/>
    <w:rsid w:val="00783BE2"/>
    <w:rsid w:val="007A1DB2"/>
    <w:rsid w:val="007A386F"/>
    <w:rsid w:val="007B316C"/>
    <w:rsid w:val="007B6E21"/>
    <w:rsid w:val="007D0A9A"/>
    <w:rsid w:val="007E34A9"/>
    <w:rsid w:val="007E40C9"/>
    <w:rsid w:val="00817CBE"/>
    <w:rsid w:val="00826C07"/>
    <w:rsid w:val="008401B7"/>
    <w:rsid w:val="00845A92"/>
    <w:rsid w:val="0085027D"/>
    <w:rsid w:val="0085582A"/>
    <w:rsid w:val="008634A6"/>
    <w:rsid w:val="0087502F"/>
    <w:rsid w:val="00890824"/>
    <w:rsid w:val="00890E20"/>
    <w:rsid w:val="008960CE"/>
    <w:rsid w:val="008C3DA7"/>
    <w:rsid w:val="008C4D65"/>
    <w:rsid w:val="008D0EFF"/>
    <w:rsid w:val="008D3896"/>
    <w:rsid w:val="008E3B7B"/>
    <w:rsid w:val="008E6A49"/>
    <w:rsid w:val="00900644"/>
    <w:rsid w:val="009020B6"/>
    <w:rsid w:val="0090562A"/>
    <w:rsid w:val="00923674"/>
    <w:rsid w:val="00933028"/>
    <w:rsid w:val="00933227"/>
    <w:rsid w:val="00937ED6"/>
    <w:rsid w:val="009437D5"/>
    <w:rsid w:val="0095250E"/>
    <w:rsid w:val="00960923"/>
    <w:rsid w:val="009829FC"/>
    <w:rsid w:val="00982CE9"/>
    <w:rsid w:val="00984728"/>
    <w:rsid w:val="009B0D07"/>
    <w:rsid w:val="009B6545"/>
    <w:rsid w:val="009C4715"/>
    <w:rsid w:val="009D1876"/>
    <w:rsid w:val="009D2C64"/>
    <w:rsid w:val="009D35AB"/>
    <w:rsid w:val="009D382E"/>
    <w:rsid w:val="009E4787"/>
    <w:rsid w:val="009E4F8A"/>
    <w:rsid w:val="009E55EC"/>
    <w:rsid w:val="009E646D"/>
    <w:rsid w:val="00A043D2"/>
    <w:rsid w:val="00A05123"/>
    <w:rsid w:val="00A06F76"/>
    <w:rsid w:val="00A1757D"/>
    <w:rsid w:val="00A32311"/>
    <w:rsid w:val="00A33B9B"/>
    <w:rsid w:val="00A346EF"/>
    <w:rsid w:val="00A448AE"/>
    <w:rsid w:val="00A664AA"/>
    <w:rsid w:val="00A71E5F"/>
    <w:rsid w:val="00A755BA"/>
    <w:rsid w:val="00A77F77"/>
    <w:rsid w:val="00A85804"/>
    <w:rsid w:val="00A93DB4"/>
    <w:rsid w:val="00AB6DD1"/>
    <w:rsid w:val="00AC0852"/>
    <w:rsid w:val="00AD3DE9"/>
    <w:rsid w:val="00AD3EE6"/>
    <w:rsid w:val="00AD69C5"/>
    <w:rsid w:val="00AE7112"/>
    <w:rsid w:val="00AE794B"/>
    <w:rsid w:val="00B0083C"/>
    <w:rsid w:val="00B00BAD"/>
    <w:rsid w:val="00B00D79"/>
    <w:rsid w:val="00B11700"/>
    <w:rsid w:val="00B11B11"/>
    <w:rsid w:val="00B2467F"/>
    <w:rsid w:val="00B301EA"/>
    <w:rsid w:val="00B331B4"/>
    <w:rsid w:val="00B41A3F"/>
    <w:rsid w:val="00B43184"/>
    <w:rsid w:val="00B44305"/>
    <w:rsid w:val="00B51B8E"/>
    <w:rsid w:val="00B57B9D"/>
    <w:rsid w:val="00B671E9"/>
    <w:rsid w:val="00B71145"/>
    <w:rsid w:val="00B76E84"/>
    <w:rsid w:val="00BA243B"/>
    <w:rsid w:val="00BA3681"/>
    <w:rsid w:val="00BB0F47"/>
    <w:rsid w:val="00BC1B43"/>
    <w:rsid w:val="00BD0FCE"/>
    <w:rsid w:val="00BE0D92"/>
    <w:rsid w:val="00BE2516"/>
    <w:rsid w:val="00BE2617"/>
    <w:rsid w:val="00BF190F"/>
    <w:rsid w:val="00C01B3A"/>
    <w:rsid w:val="00C02182"/>
    <w:rsid w:val="00C275F2"/>
    <w:rsid w:val="00C30118"/>
    <w:rsid w:val="00C31D13"/>
    <w:rsid w:val="00C401F1"/>
    <w:rsid w:val="00C41A72"/>
    <w:rsid w:val="00C459E8"/>
    <w:rsid w:val="00C5112D"/>
    <w:rsid w:val="00C55552"/>
    <w:rsid w:val="00C628CC"/>
    <w:rsid w:val="00C63E79"/>
    <w:rsid w:val="00C64926"/>
    <w:rsid w:val="00C77A44"/>
    <w:rsid w:val="00C81245"/>
    <w:rsid w:val="00C84694"/>
    <w:rsid w:val="00C94A66"/>
    <w:rsid w:val="00CA20B9"/>
    <w:rsid w:val="00CA3492"/>
    <w:rsid w:val="00CA7B1B"/>
    <w:rsid w:val="00CB03B6"/>
    <w:rsid w:val="00CB4FC9"/>
    <w:rsid w:val="00CB6F20"/>
    <w:rsid w:val="00CB7C50"/>
    <w:rsid w:val="00CC6099"/>
    <w:rsid w:val="00CD2844"/>
    <w:rsid w:val="00CF2743"/>
    <w:rsid w:val="00D140E6"/>
    <w:rsid w:val="00D204EA"/>
    <w:rsid w:val="00D472B5"/>
    <w:rsid w:val="00D52D6B"/>
    <w:rsid w:val="00D75E75"/>
    <w:rsid w:val="00D90DB2"/>
    <w:rsid w:val="00DA2D95"/>
    <w:rsid w:val="00DA468C"/>
    <w:rsid w:val="00DE170A"/>
    <w:rsid w:val="00DE7007"/>
    <w:rsid w:val="00DE7C12"/>
    <w:rsid w:val="00DE7F75"/>
    <w:rsid w:val="00DF0571"/>
    <w:rsid w:val="00DF1568"/>
    <w:rsid w:val="00DF3274"/>
    <w:rsid w:val="00E126E7"/>
    <w:rsid w:val="00E24BD6"/>
    <w:rsid w:val="00E32C5B"/>
    <w:rsid w:val="00E33DD8"/>
    <w:rsid w:val="00E40D1A"/>
    <w:rsid w:val="00E4190C"/>
    <w:rsid w:val="00E45A17"/>
    <w:rsid w:val="00E47943"/>
    <w:rsid w:val="00E55CD7"/>
    <w:rsid w:val="00E568AC"/>
    <w:rsid w:val="00E6140F"/>
    <w:rsid w:val="00E63671"/>
    <w:rsid w:val="00E76B81"/>
    <w:rsid w:val="00E82157"/>
    <w:rsid w:val="00E83F8F"/>
    <w:rsid w:val="00E844D0"/>
    <w:rsid w:val="00E95A40"/>
    <w:rsid w:val="00E970F9"/>
    <w:rsid w:val="00EA3784"/>
    <w:rsid w:val="00EA44D4"/>
    <w:rsid w:val="00EA74A9"/>
    <w:rsid w:val="00EB0680"/>
    <w:rsid w:val="00EB3F10"/>
    <w:rsid w:val="00EC57E4"/>
    <w:rsid w:val="00EE19AB"/>
    <w:rsid w:val="00EE3459"/>
    <w:rsid w:val="00EF5643"/>
    <w:rsid w:val="00F0172D"/>
    <w:rsid w:val="00F0354D"/>
    <w:rsid w:val="00F06DB6"/>
    <w:rsid w:val="00F1378B"/>
    <w:rsid w:val="00F24E33"/>
    <w:rsid w:val="00F3046C"/>
    <w:rsid w:val="00F30BD0"/>
    <w:rsid w:val="00F36FAA"/>
    <w:rsid w:val="00F529AA"/>
    <w:rsid w:val="00F5306C"/>
    <w:rsid w:val="00F55255"/>
    <w:rsid w:val="00F77F32"/>
    <w:rsid w:val="00F82638"/>
    <w:rsid w:val="00F86408"/>
    <w:rsid w:val="00F87C4C"/>
    <w:rsid w:val="00FA730A"/>
    <w:rsid w:val="00FB0C11"/>
    <w:rsid w:val="00FD5754"/>
    <w:rsid w:val="00FE4EF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3EEDF0-7FDD-4CB8-9FAF-DA317CF0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4159"/>
    <w:rPr>
      <w:lang w:val="en-US" w:eastAsia="en-US"/>
    </w:rPr>
  </w:style>
  <w:style w:type="paragraph" w:styleId="Heading1">
    <w:name w:val="heading 1"/>
    <w:basedOn w:val="Normal"/>
    <w:next w:val="Normal"/>
    <w:qFormat/>
    <w:pPr>
      <w:keepNext/>
      <w:numPr>
        <w:numId w:val="19"/>
      </w:numPr>
      <w:outlineLvl w:val="0"/>
    </w:pPr>
    <w:rPr>
      <w:sz w:val="24"/>
    </w:rPr>
  </w:style>
  <w:style w:type="paragraph" w:styleId="Heading2">
    <w:name w:val="heading 2"/>
    <w:basedOn w:val="Normal"/>
    <w:next w:val="Normal"/>
    <w:qFormat/>
    <w:pPr>
      <w:keepNext/>
      <w:numPr>
        <w:ilvl w:val="1"/>
        <w:numId w:val="19"/>
      </w:numPr>
      <w:jc w:val="center"/>
      <w:outlineLvl w:val="1"/>
    </w:pPr>
    <w:rPr>
      <w:rFonts w:ascii="Arial" w:hAnsi="Arial"/>
      <w:sz w:val="24"/>
    </w:rPr>
  </w:style>
  <w:style w:type="paragraph" w:styleId="Heading3">
    <w:name w:val="heading 3"/>
    <w:basedOn w:val="Normal"/>
    <w:next w:val="Normal"/>
    <w:qFormat/>
    <w:pPr>
      <w:keepNext/>
      <w:numPr>
        <w:ilvl w:val="2"/>
        <w:numId w:val="19"/>
      </w:numPr>
      <w:jc w:val="center"/>
      <w:outlineLvl w:val="2"/>
    </w:pPr>
    <w:rPr>
      <w:sz w:val="28"/>
    </w:rPr>
  </w:style>
  <w:style w:type="paragraph" w:styleId="Heading4">
    <w:name w:val="heading 4"/>
    <w:basedOn w:val="Normal"/>
    <w:next w:val="Normal"/>
    <w:qFormat/>
    <w:pPr>
      <w:keepNext/>
      <w:numPr>
        <w:ilvl w:val="3"/>
        <w:numId w:val="19"/>
      </w:numPr>
      <w:jc w:val="center"/>
      <w:outlineLvl w:val="3"/>
    </w:pPr>
    <w:rPr>
      <w:b/>
      <w:sz w:val="24"/>
    </w:rPr>
  </w:style>
  <w:style w:type="paragraph" w:styleId="Heading5">
    <w:name w:val="heading 5"/>
    <w:basedOn w:val="Normal"/>
    <w:next w:val="Normal"/>
    <w:qFormat/>
    <w:pPr>
      <w:keepNext/>
      <w:numPr>
        <w:ilvl w:val="4"/>
        <w:numId w:val="19"/>
      </w:numPr>
      <w:jc w:val="right"/>
      <w:outlineLvl w:val="4"/>
    </w:pPr>
    <w:rPr>
      <w:b/>
      <w:sz w:val="24"/>
    </w:rPr>
  </w:style>
  <w:style w:type="paragraph" w:styleId="Heading6">
    <w:name w:val="heading 6"/>
    <w:basedOn w:val="Normal"/>
    <w:next w:val="Normal"/>
    <w:qFormat/>
    <w:pPr>
      <w:keepNext/>
      <w:numPr>
        <w:ilvl w:val="5"/>
        <w:numId w:val="19"/>
      </w:numPr>
      <w:outlineLvl w:val="5"/>
    </w:pPr>
    <w:rPr>
      <w:b/>
      <w:sz w:val="24"/>
    </w:rPr>
  </w:style>
  <w:style w:type="paragraph" w:styleId="Heading7">
    <w:name w:val="heading 7"/>
    <w:basedOn w:val="Normal"/>
    <w:next w:val="Normal"/>
    <w:qFormat/>
    <w:pPr>
      <w:keepNext/>
      <w:numPr>
        <w:ilvl w:val="6"/>
        <w:numId w:val="19"/>
      </w:numPr>
      <w:jc w:val="right"/>
      <w:outlineLvl w:val="6"/>
    </w:pPr>
    <w:rPr>
      <w:sz w:val="24"/>
    </w:rPr>
  </w:style>
  <w:style w:type="paragraph" w:styleId="Heading8">
    <w:name w:val="heading 8"/>
    <w:basedOn w:val="Normal"/>
    <w:next w:val="Normal"/>
    <w:qFormat/>
    <w:pPr>
      <w:keepNext/>
      <w:numPr>
        <w:ilvl w:val="7"/>
        <w:numId w:val="19"/>
      </w:numPr>
      <w:jc w:val="right"/>
      <w:outlineLvl w:val="7"/>
    </w:pPr>
    <w:rPr>
      <w:b/>
    </w:rPr>
  </w:style>
  <w:style w:type="paragraph" w:styleId="Heading9">
    <w:name w:val="heading 9"/>
    <w:basedOn w:val="Normal"/>
    <w:next w:val="Normal"/>
    <w:qFormat/>
    <w:pPr>
      <w:keepNext/>
      <w:numPr>
        <w:ilvl w:val="8"/>
        <w:numId w:val="19"/>
      </w:numPr>
      <w:jc w:val="both"/>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rPr>
      <w:sz w:val="24"/>
    </w:rPr>
  </w:style>
  <w:style w:type="table" w:styleId="TableGrid">
    <w:name w:val="Table Grid"/>
    <w:basedOn w:val="TableNormal"/>
    <w:rsid w:val="005D5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3B794E"/>
    <w:pPr>
      <w:spacing w:after="120"/>
    </w:pPr>
    <w:rPr>
      <w:sz w:val="16"/>
      <w:szCs w:val="16"/>
    </w:rPr>
  </w:style>
  <w:style w:type="paragraph" w:styleId="BodyTextIndent2">
    <w:name w:val="Body Text Indent 2"/>
    <w:basedOn w:val="Normal"/>
    <w:rsid w:val="003B794E"/>
    <w:pPr>
      <w:spacing w:after="120" w:line="480" w:lineRule="auto"/>
      <w:ind w:left="283"/>
    </w:pPr>
  </w:style>
  <w:style w:type="character" w:styleId="Hyperlink">
    <w:name w:val="Hyperlink"/>
    <w:rsid w:val="003B794E"/>
    <w:rPr>
      <w:color w:val="0000FF"/>
      <w:u w:val="single"/>
    </w:rPr>
  </w:style>
  <w:style w:type="paragraph" w:customStyle="1" w:styleId="ListParagraph1">
    <w:name w:val="List Paragraph1"/>
    <w:basedOn w:val="Normal"/>
    <w:rsid w:val="003B794E"/>
    <w:pPr>
      <w:ind w:left="720"/>
      <w:contextualSpacing/>
    </w:pPr>
    <w:rPr>
      <w:sz w:val="28"/>
      <w:szCs w:val="24"/>
      <w:lang w:val="lv-LV"/>
    </w:rPr>
  </w:style>
  <w:style w:type="paragraph" w:styleId="ListParagraph">
    <w:name w:val="List Paragraph"/>
    <w:basedOn w:val="Normal"/>
    <w:qFormat/>
    <w:rsid w:val="004B2387"/>
    <w:pPr>
      <w:suppressAutoHyphens/>
    </w:pPr>
    <w:rPr>
      <w:kern w:val="1"/>
      <w:sz w:val="24"/>
      <w:szCs w:val="24"/>
      <w:lang w:val="lv-LV" w:eastAsia="ar-SA"/>
    </w:rPr>
  </w:style>
  <w:style w:type="paragraph" w:styleId="BalloonText">
    <w:name w:val="Balloon Text"/>
    <w:basedOn w:val="Normal"/>
    <w:link w:val="BalloonTextChar"/>
    <w:rsid w:val="008D0EFF"/>
    <w:rPr>
      <w:rFonts w:ascii="Tahoma" w:hAnsi="Tahoma" w:cs="Tahoma"/>
      <w:sz w:val="16"/>
      <w:szCs w:val="16"/>
    </w:rPr>
  </w:style>
  <w:style w:type="character" w:customStyle="1" w:styleId="BalloonTextChar">
    <w:name w:val="Balloon Text Char"/>
    <w:link w:val="BalloonText"/>
    <w:rsid w:val="008D0EFF"/>
    <w:rPr>
      <w:rFonts w:ascii="Tahoma" w:hAnsi="Tahoma" w:cs="Tahoma"/>
      <w:sz w:val="16"/>
      <w:szCs w:val="16"/>
      <w:lang w:val="en-US" w:eastAsia="en-US"/>
    </w:rPr>
  </w:style>
  <w:style w:type="paragraph" w:styleId="FootnoteText">
    <w:name w:val="footnote text"/>
    <w:basedOn w:val="Normal"/>
    <w:link w:val="FootnoteTextChar"/>
    <w:rsid w:val="00C5112D"/>
  </w:style>
  <w:style w:type="character" w:customStyle="1" w:styleId="FootnoteTextChar">
    <w:name w:val="Footnote Text Char"/>
    <w:basedOn w:val="DefaultParagraphFont"/>
    <w:link w:val="FootnoteText"/>
    <w:rsid w:val="00C5112D"/>
    <w:rPr>
      <w:lang w:val="en-US" w:eastAsia="en-US"/>
    </w:rPr>
  </w:style>
  <w:style w:type="character" w:styleId="FootnoteReference">
    <w:name w:val="footnote reference"/>
    <w:basedOn w:val="DefaultParagraphFont"/>
    <w:rsid w:val="00C511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38140">
      <w:bodyDiv w:val="1"/>
      <w:marLeft w:val="0"/>
      <w:marRight w:val="0"/>
      <w:marTop w:val="0"/>
      <w:marBottom w:val="0"/>
      <w:divBdr>
        <w:top w:val="none" w:sz="0" w:space="0" w:color="auto"/>
        <w:left w:val="none" w:sz="0" w:space="0" w:color="auto"/>
        <w:bottom w:val="none" w:sz="0" w:space="0" w:color="auto"/>
        <w:right w:val="none" w:sz="0" w:space="0" w:color="auto"/>
      </w:divBdr>
    </w:div>
    <w:div w:id="1783642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2C5F0-8339-4A20-A1EA-D782AD7E6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1626</Words>
  <Characters>927</Characters>
  <Application>Microsoft Office Word</Application>
  <DocSecurity>0</DocSecurity>
  <Lines>7</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APSTIPRINU:</vt:lpstr>
      <vt:lpstr>APSTIPRINU:</vt:lpstr>
    </vt:vector>
  </TitlesOfParts>
  <Company>Bernudarzs</Company>
  <LinksUpToDate>false</LinksUpToDate>
  <CharactersWithSpaces>2548</CharactersWithSpaces>
  <SharedDoc>false</SharedDoc>
  <HLinks>
    <vt:vector size="18" baseType="variant">
      <vt:variant>
        <vt:i4>4325445</vt:i4>
      </vt:variant>
      <vt:variant>
        <vt:i4>6</vt:i4>
      </vt:variant>
      <vt:variant>
        <vt:i4>0</vt:i4>
      </vt:variant>
      <vt:variant>
        <vt:i4>5</vt:i4>
      </vt:variant>
      <vt:variant>
        <vt:lpwstr>http://www.nica.lv/pasvaldiba/iepirkumi/cenu-izpete/</vt:lpwstr>
      </vt:variant>
      <vt:variant>
        <vt:lpwstr/>
      </vt:variant>
      <vt:variant>
        <vt:i4>4325445</vt:i4>
      </vt:variant>
      <vt:variant>
        <vt:i4>3</vt:i4>
      </vt:variant>
      <vt:variant>
        <vt:i4>0</vt:i4>
      </vt:variant>
      <vt:variant>
        <vt:i4>5</vt:i4>
      </vt:variant>
      <vt:variant>
        <vt:lpwstr>http://www.nica.lv/pasvaldiba/iepirkumi/cenu-izpete/</vt:lpwstr>
      </vt:variant>
      <vt:variant>
        <vt:lpwstr/>
      </vt:variant>
      <vt:variant>
        <vt:i4>8257588</vt:i4>
      </vt:variant>
      <vt:variant>
        <vt:i4>0</vt:i4>
      </vt:variant>
      <vt:variant>
        <vt:i4>0</vt:i4>
      </vt:variant>
      <vt:variant>
        <vt:i4>5</vt:i4>
      </vt:variant>
      <vt:variant>
        <vt:lpwstr>http://www.nica.lv/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subject/>
  <dc:creator>Baiba123</dc:creator>
  <cp:keywords/>
  <cp:lastModifiedBy>Gints Lasmanis</cp:lastModifiedBy>
  <cp:revision>122</cp:revision>
  <cp:lastPrinted>2017-04-20T14:35:00Z</cp:lastPrinted>
  <dcterms:created xsi:type="dcterms:W3CDTF">2016-05-18T07:07:00Z</dcterms:created>
  <dcterms:modified xsi:type="dcterms:W3CDTF">2017-04-20T14:52:00Z</dcterms:modified>
</cp:coreProperties>
</file>